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3E51CFB8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</w:t>
      </w:r>
      <w:r w:rsidR="00AD6677">
        <w:rPr>
          <w:rFonts w:ascii="Arial" w:eastAsiaTheme="majorEastAsia" w:hAnsi="Arial" w:cs="Arial"/>
          <w:color w:val="000000" w:themeColor="text1"/>
          <w:szCs w:val="24"/>
        </w:rPr>
        <w:t>zajętych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20B89D8B" w:rsidR="0060360B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65809910" w14:textId="77777777" w:rsidR="00792761" w:rsidRPr="00D334BE" w:rsidRDefault="00792761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</w:p>
    <w:p w14:paraId="392E6A67" w14:textId="44075E92" w:rsidR="00792761" w:rsidRPr="00792761" w:rsidRDefault="00AD6677" w:rsidP="00407924">
      <w:pPr>
        <w:pStyle w:val="western"/>
        <w:numPr>
          <w:ilvl w:val="0"/>
          <w:numId w:val="2"/>
        </w:numPr>
        <w:spacing w:beforeAutospacing="0" w:after="0"/>
        <w:ind w:left="340" w:hanging="340"/>
        <w:rPr>
          <w:rFonts w:ascii="Arial" w:hAnsi="Arial" w:cs="Arial"/>
          <w:color w:val="000000"/>
        </w:rPr>
      </w:pPr>
      <w:bookmarkStart w:id="1" w:name="_Hlk174352956"/>
      <w:bookmarkStart w:id="2" w:name="_Hlk177381516"/>
      <w:r w:rsidRPr="00792761">
        <w:rPr>
          <w:rFonts w:ascii="Arial" w:hAnsi="Arial" w:cs="Arial"/>
        </w:rPr>
        <w:t xml:space="preserve">Nieruchomość gruntowa zabudowana, położona w miejscowości Żuławka Sztumska, na gruntach działki </w:t>
      </w:r>
      <w:r w:rsidR="00E74A23">
        <w:rPr>
          <w:rFonts w:ascii="Arial" w:hAnsi="Arial" w:cs="Arial"/>
        </w:rPr>
        <w:t>numer</w:t>
      </w:r>
      <w:r w:rsidRPr="00792761">
        <w:rPr>
          <w:rFonts w:ascii="Arial" w:hAnsi="Arial" w:cs="Arial"/>
        </w:rPr>
        <w:t xml:space="preserve"> 242, dla której Sąd Rejonowy w Kwidzynie VIII Zamiejscowy Wydział Ksiąg Wieczystych prowadzi księgę wieczystą </w:t>
      </w:r>
      <w:r w:rsidR="00E74A23">
        <w:rPr>
          <w:rFonts w:ascii="Arial" w:hAnsi="Arial" w:cs="Arial"/>
        </w:rPr>
        <w:t>numer</w:t>
      </w:r>
      <w:r w:rsidRPr="00792761">
        <w:rPr>
          <w:rFonts w:ascii="Arial" w:hAnsi="Arial" w:cs="Arial"/>
        </w:rPr>
        <w:t xml:space="preserve"> GD2I/00011628/0;</w:t>
      </w:r>
    </w:p>
    <w:p w14:paraId="26F0F346" w14:textId="1379F248" w:rsidR="00AD6677" w:rsidRPr="00792761" w:rsidRDefault="00AD6677" w:rsidP="00407924">
      <w:pPr>
        <w:pStyle w:val="western"/>
        <w:numPr>
          <w:ilvl w:val="0"/>
          <w:numId w:val="2"/>
        </w:numPr>
        <w:spacing w:beforeAutospacing="0" w:after="0"/>
        <w:ind w:left="340" w:hanging="340"/>
        <w:rPr>
          <w:rFonts w:ascii="Arial" w:hAnsi="Arial" w:cs="Arial"/>
          <w:color w:val="000000"/>
        </w:rPr>
      </w:pPr>
      <w:r w:rsidRPr="00792761">
        <w:rPr>
          <w:rFonts w:ascii="Arial" w:hAnsi="Arial" w:cs="Arial"/>
        </w:rPr>
        <w:t xml:space="preserve">Nieruchomość gruntowa niezabudowana rolna, położona w miejscowości Żuławka Sztumska, na gruntach działki </w:t>
      </w:r>
      <w:r w:rsidR="00E74A23">
        <w:rPr>
          <w:rFonts w:ascii="Arial" w:hAnsi="Arial" w:cs="Arial"/>
        </w:rPr>
        <w:t>numer</w:t>
      </w:r>
      <w:r w:rsidRPr="00792761">
        <w:rPr>
          <w:rFonts w:ascii="Arial" w:hAnsi="Arial" w:cs="Arial"/>
        </w:rPr>
        <w:t xml:space="preserve"> 243/2, dla której Sąd Rejonowy w Kwidzynie VIII Zamiejscowy Wydział Ksiąg Wieczystych prowadzi księgę wieczystą </w:t>
      </w:r>
      <w:r w:rsidR="00E74A23">
        <w:rPr>
          <w:rFonts w:ascii="Arial" w:hAnsi="Arial" w:cs="Arial"/>
        </w:rPr>
        <w:t>numer</w:t>
      </w:r>
      <w:r w:rsidRPr="00792761">
        <w:rPr>
          <w:rFonts w:ascii="Arial" w:hAnsi="Arial" w:cs="Arial"/>
        </w:rPr>
        <w:t xml:space="preserve"> GD2I/00021932/7;</w:t>
      </w:r>
    </w:p>
    <w:p w14:paraId="04B17BF5" w14:textId="0EDBB77D" w:rsidR="00AD6677" w:rsidRPr="00792761" w:rsidRDefault="00AD6677" w:rsidP="00407924">
      <w:pPr>
        <w:pStyle w:val="western"/>
        <w:numPr>
          <w:ilvl w:val="0"/>
          <w:numId w:val="2"/>
        </w:numPr>
        <w:spacing w:beforeAutospacing="0" w:after="0"/>
        <w:ind w:left="340" w:hanging="340"/>
        <w:rPr>
          <w:rFonts w:ascii="Arial" w:hAnsi="Arial" w:cs="Arial"/>
          <w:color w:val="000000"/>
        </w:rPr>
      </w:pPr>
      <w:r w:rsidRPr="00792761">
        <w:rPr>
          <w:rFonts w:ascii="Arial" w:hAnsi="Arial" w:cs="Arial"/>
        </w:rPr>
        <w:t xml:space="preserve">Nieruchomość gruntowa niezabudowana rolna, położona w miejscowości Żuławka Sztumska, na gruntach działki </w:t>
      </w:r>
      <w:r w:rsidR="00E74A23">
        <w:rPr>
          <w:rFonts w:ascii="Arial" w:hAnsi="Arial" w:cs="Arial"/>
        </w:rPr>
        <w:t>numer</w:t>
      </w:r>
      <w:r w:rsidRPr="00792761">
        <w:rPr>
          <w:rFonts w:ascii="Arial" w:hAnsi="Arial" w:cs="Arial"/>
        </w:rPr>
        <w:t xml:space="preserve"> 453, dla której Sąd Rejonowy w Kwidzynie VIII Zamiejscowy Wydział Ksiąg Wieczystych prowadzi księgę wieczystą </w:t>
      </w:r>
      <w:r w:rsidR="00E74A23">
        <w:rPr>
          <w:rFonts w:ascii="Arial" w:hAnsi="Arial" w:cs="Arial"/>
        </w:rPr>
        <w:t>numer</w:t>
      </w:r>
      <w:r w:rsidRPr="00792761">
        <w:rPr>
          <w:rFonts w:ascii="Arial" w:hAnsi="Arial" w:cs="Arial"/>
        </w:rPr>
        <w:t xml:space="preserve"> GD2I/00014487/0.</w:t>
      </w:r>
    </w:p>
    <w:bookmarkEnd w:id="1"/>
    <w:bookmarkEnd w:id="2"/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7C6571">
      <w:pPr>
        <w:pStyle w:val="Tekstpodstawowy"/>
        <w:spacing w:before="120"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0E61F355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AD6677">
        <w:rPr>
          <w:rFonts w:ascii="Arial" w:eastAsiaTheme="majorEastAsia" w:hAnsi="Arial" w:cs="Arial"/>
          <w:szCs w:val="24"/>
        </w:rPr>
        <w:t>12.06.2024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5B28EC7B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AD6677">
        <w:rPr>
          <w:rFonts w:ascii="Arial" w:eastAsiaTheme="majorEastAsia" w:hAnsi="Arial" w:cs="Arial"/>
          <w:szCs w:val="24"/>
        </w:rPr>
        <w:t>20</w:t>
      </w:r>
      <w:r w:rsidR="007C6571">
        <w:rPr>
          <w:rFonts w:ascii="Arial" w:eastAsiaTheme="majorEastAsia" w:hAnsi="Arial" w:cs="Arial"/>
          <w:szCs w:val="24"/>
        </w:rPr>
        <w:t>.03</w:t>
      </w:r>
      <w:r w:rsidR="00F00AD7">
        <w:rPr>
          <w:rFonts w:ascii="Arial" w:eastAsiaTheme="majorEastAsia" w:hAnsi="Arial" w:cs="Arial"/>
          <w:szCs w:val="24"/>
        </w:rPr>
        <w:t>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482ED4">
        <w:rPr>
          <w:rFonts w:ascii="Arial" w:eastAsiaTheme="majorEastAsia" w:hAnsi="Arial" w:cs="Arial"/>
          <w:szCs w:val="24"/>
        </w:rPr>
        <w:t>2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6941DE13" w:rsidR="0060360B" w:rsidRPr="00D334BE" w:rsidRDefault="0060360B" w:rsidP="007C6571">
      <w:pPr>
        <w:pStyle w:val="western"/>
        <w:spacing w:before="120"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3C4374">
        <w:rPr>
          <w:rFonts w:ascii="Arial" w:hAnsi="Arial" w:cs="Arial"/>
          <w:bCs/>
        </w:rPr>
        <w:t>20</w:t>
      </w:r>
      <w:r w:rsidR="007C6571">
        <w:rPr>
          <w:rFonts w:ascii="Arial" w:hAnsi="Arial" w:cs="Arial"/>
          <w:bCs/>
        </w:rPr>
        <w:t>.03</w:t>
      </w:r>
      <w:r w:rsidR="00482ED4">
        <w:rPr>
          <w:rFonts w:ascii="Arial" w:hAnsi="Arial" w:cs="Arial"/>
          <w:bCs/>
        </w:rPr>
        <w:t>.2025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1E64CD92" w:rsidR="0060360B" w:rsidRPr="00180DD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180DDE">
        <w:rPr>
          <w:rFonts w:ascii="Arial" w:hAnsi="Arial" w:cs="Arial"/>
          <w:bCs/>
        </w:rPr>
        <w:t xml:space="preserve">- </w:t>
      </w:r>
      <w:r w:rsidR="0060360B" w:rsidRPr="00180DDE">
        <w:rPr>
          <w:rFonts w:ascii="Arial" w:hAnsi="Arial" w:cs="Arial"/>
          <w:bCs/>
        </w:rPr>
        <w:t>elektronicznie na adres skrytki ePUAP</w:t>
      </w:r>
      <w:r w:rsidR="00E94E0E" w:rsidRPr="00180DDE">
        <w:rPr>
          <w:rFonts w:ascii="Arial" w:hAnsi="Arial" w:cs="Arial"/>
          <w:bCs/>
        </w:rPr>
        <w:t>: /366d2bhta2/skrytka</w:t>
      </w:r>
      <w:r w:rsidR="00180DDE" w:rsidRPr="00180DDE">
        <w:rPr>
          <w:rFonts w:ascii="Arial" w:hAnsi="Arial" w:cs="Arial"/>
          <w:bCs/>
        </w:rPr>
        <w:t xml:space="preserve">, </w:t>
      </w:r>
      <w:r w:rsidR="0060360B" w:rsidRPr="00180DDE">
        <w:rPr>
          <w:rFonts w:ascii="Arial" w:hAnsi="Arial" w:cs="Arial"/>
          <w:bCs/>
        </w:rPr>
        <w:t>za pośrednictwem e-Urzędu Skarbowego</w:t>
      </w:r>
      <w:r w:rsidR="00180DDE" w:rsidRPr="00180DDE">
        <w:rPr>
          <w:rFonts w:ascii="Arial" w:hAnsi="Arial" w:cs="Arial"/>
          <w:bCs/>
        </w:rPr>
        <w:t xml:space="preserve"> lub na adres do doręczeń elektronicznych (ADE) </w:t>
      </w:r>
      <w:r w:rsidR="00180DDE" w:rsidRPr="00180DDE">
        <w:rPr>
          <w:rFonts w:ascii="Arial" w:hAnsi="Arial" w:cs="Arial"/>
        </w:rPr>
        <w:t>AE:PL-57603-34894-UTWCC-19</w:t>
      </w:r>
      <w:r w:rsidR="009A35E4">
        <w:rPr>
          <w:rFonts w:ascii="Arial" w:hAnsi="Arial" w:cs="Arial"/>
        </w:rPr>
        <w:t>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42ABC01F" w:rsidR="00396F33" w:rsidRPr="00D334BE" w:rsidRDefault="0060360B" w:rsidP="007C6571">
      <w:pPr>
        <w:pStyle w:val="rdtytuKAS"/>
        <w:spacing w:before="12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AD6677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3.04.2025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0A86152A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 xml:space="preserve">55 270 22 </w:t>
      </w:r>
      <w:r w:rsidR="00C538C8">
        <w:rPr>
          <w:rFonts w:ascii="Arial" w:hAnsi="Arial" w:cs="Arial"/>
        </w:rPr>
        <w:t>63</w:t>
      </w:r>
    </w:p>
    <w:p w14:paraId="71282291" w14:textId="0973341B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C538C8">
        <w:rPr>
          <w:rFonts w:ascii="Arial" w:hAnsi="Arial" w:cs="Arial"/>
        </w:rPr>
        <w:t>anetta.rugala</w:t>
      </w:r>
      <w:r w:rsidR="00396F33" w:rsidRPr="00D334BE">
        <w:rPr>
          <w:rFonts w:ascii="Arial" w:hAnsi="Arial" w:cs="Arial"/>
        </w:rPr>
        <w:t>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1A37330F" w:rsidR="00A36C67" w:rsidRDefault="0060360B" w:rsidP="007C657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1. Art. 110o ustawy z dnia 17 czerwca 1966 r. o postępowaniu egzekucyjnym w administracji (Dz.U.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 xml:space="preserve"> z 2025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>132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5EF0" w14:textId="77777777" w:rsidR="000D42FE" w:rsidRDefault="000D42FE">
      <w:pPr>
        <w:spacing w:after="0" w:line="240" w:lineRule="auto"/>
      </w:pPr>
      <w:r>
        <w:separator/>
      </w:r>
    </w:p>
  </w:endnote>
  <w:endnote w:type="continuationSeparator" w:id="0">
    <w:p w14:paraId="511D9D5A" w14:textId="77777777" w:rsidR="000D42FE" w:rsidRDefault="000D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4A4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174A4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174A4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174A49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5WaUtoADAAAcCgAADgAAAGRycy9lMm9Eb2MueG1s5Fbdbts6DL4fsHcQ&#10;fL869uIkNZoOw7oVAw62YD8PIMtyLFSWBEn529252Jtt7zVSspO0Wdd1F7tZi7qiRVLkx4+0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0E670" w14:textId="77777777" w:rsidR="000D42FE" w:rsidRDefault="000D42FE">
      <w:pPr>
        <w:spacing w:after="0" w:line="240" w:lineRule="auto"/>
      </w:pPr>
      <w:r>
        <w:separator/>
      </w:r>
    </w:p>
  </w:footnote>
  <w:footnote w:type="continuationSeparator" w:id="0">
    <w:p w14:paraId="69AC015E" w14:textId="77777777" w:rsidR="000D42FE" w:rsidRDefault="000D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26058"/>
    <w:multiLevelType w:val="hybridMultilevel"/>
    <w:tmpl w:val="B63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55BE8"/>
    <w:rsid w:val="00062EDE"/>
    <w:rsid w:val="00062F65"/>
    <w:rsid w:val="000657FA"/>
    <w:rsid w:val="000D42FE"/>
    <w:rsid w:val="00142992"/>
    <w:rsid w:val="00162090"/>
    <w:rsid w:val="00174A49"/>
    <w:rsid w:val="00180DDE"/>
    <w:rsid w:val="00246C4E"/>
    <w:rsid w:val="00254288"/>
    <w:rsid w:val="002E1507"/>
    <w:rsid w:val="00393DE1"/>
    <w:rsid w:val="00396F33"/>
    <w:rsid w:val="003C0EAD"/>
    <w:rsid w:val="003C4374"/>
    <w:rsid w:val="003D4FF8"/>
    <w:rsid w:val="003E3AD2"/>
    <w:rsid w:val="00407924"/>
    <w:rsid w:val="0043361B"/>
    <w:rsid w:val="004359C4"/>
    <w:rsid w:val="004524DA"/>
    <w:rsid w:val="00482ED4"/>
    <w:rsid w:val="004940A9"/>
    <w:rsid w:val="00504244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2FB"/>
    <w:rsid w:val="006E293B"/>
    <w:rsid w:val="00792761"/>
    <w:rsid w:val="007C6571"/>
    <w:rsid w:val="007E3283"/>
    <w:rsid w:val="007E7F1C"/>
    <w:rsid w:val="008132C2"/>
    <w:rsid w:val="00830C86"/>
    <w:rsid w:val="00887538"/>
    <w:rsid w:val="008941C1"/>
    <w:rsid w:val="009A35E4"/>
    <w:rsid w:val="009C77A3"/>
    <w:rsid w:val="009D718E"/>
    <w:rsid w:val="009E58F4"/>
    <w:rsid w:val="00A36C67"/>
    <w:rsid w:val="00A97BC7"/>
    <w:rsid w:val="00AA28C9"/>
    <w:rsid w:val="00AC779E"/>
    <w:rsid w:val="00AD6677"/>
    <w:rsid w:val="00B239FB"/>
    <w:rsid w:val="00B90E3F"/>
    <w:rsid w:val="00B93D9A"/>
    <w:rsid w:val="00C33106"/>
    <w:rsid w:val="00C538C8"/>
    <w:rsid w:val="00C81CEC"/>
    <w:rsid w:val="00CC4DD4"/>
    <w:rsid w:val="00D114F6"/>
    <w:rsid w:val="00D26F3E"/>
    <w:rsid w:val="00D334BE"/>
    <w:rsid w:val="00D37B97"/>
    <w:rsid w:val="00D513B9"/>
    <w:rsid w:val="00DF29C2"/>
    <w:rsid w:val="00E57D87"/>
    <w:rsid w:val="00E74A23"/>
    <w:rsid w:val="00E94E0E"/>
    <w:rsid w:val="00EA0519"/>
    <w:rsid w:val="00F00AD7"/>
    <w:rsid w:val="00F27F89"/>
    <w:rsid w:val="00F40A40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DB94-D7E8-4850-8705-75E94F3C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2025-02-26T10:20:00Z</dcterms:created>
  <dcterms:modified xsi:type="dcterms:W3CDTF">2025-02-26T10:20:00Z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