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574D3" w14:textId="124CD593" w:rsidR="00B42A98" w:rsidRPr="001D7AD1" w:rsidRDefault="00CC0279" w:rsidP="00962B2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ind w:left="426" w:hanging="426"/>
        <w:rPr>
          <w:rFonts w:cs="Arial"/>
          <w:color w:val="000000" w:themeColor="text1"/>
          <w:sz w:val="24"/>
          <w:szCs w:val="24"/>
        </w:rPr>
      </w:pPr>
      <w:r w:rsidRPr="001D7AD1">
        <w:rPr>
          <w:rFonts w:cs="Arial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 wp14:anchorId="44A922EA" wp14:editId="27AD393C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76450" cy="1371600"/>
            <wp:effectExtent l="19050" t="0" r="0" b="0"/>
            <wp:wrapNone/>
            <wp:docPr id="9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F21483" w:rsidRPr="001D7AD1">
        <w:rPr>
          <w:rFonts w:cs="Arial"/>
          <w:color w:val="000000" w:themeColor="text1"/>
          <w:sz w:val="24"/>
          <w:szCs w:val="24"/>
        </w:rPr>
        <w:tab/>
      </w:r>
      <w:r w:rsidR="009C0D68" w:rsidRPr="001D7AD1">
        <w:rPr>
          <w:rFonts w:cs="Arial"/>
          <w:color w:val="000000" w:themeColor="text1"/>
          <w:sz w:val="24"/>
          <w:szCs w:val="24"/>
        </w:rPr>
        <w:tab/>
      </w:r>
      <w:r w:rsidR="003F1E29">
        <w:rPr>
          <w:rFonts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B797E8D" wp14:editId="4D88C07A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718310" cy="64071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103B5A" w14:textId="77777777" w:rsidR="002756A0" w:rsidRDefault="002756A0" w:rsidP="002709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97E8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1.95pt;margin-top:158pt;width:135.3pt;height:50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" stroked="f">
                <v:fill opacity="0"/>
                <v:textbox inset="0,0,0,0">
                  <w:txbxContent>
                    <w:p w14:paraId="52103B5A" w14:textId="77777777" w:rsidR="002756A0" w:rsidRDefault="002756A0" w:rsidP="002709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A98" w:rsidRPr="001D7AD1">
        <w:rPr>
          <w:rFonts w:cs="Arial"/>
          <w:color w:val="000000" w:themeColor="text1"/>
          <w:sz w:val="24"/>
          <w:szCs w:val="24"/>
        </w:rPr>
        <w:tab/>
      </w:r>
      <w:r w:rsidRPr="001D7AD1">
        <w:rPr>
          <w:rFonts w:cs="Arial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3EF8B333" wp14:editId="65FF8C68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932815" cy="11512550"/>
            <wp:effectExtent l="19050" t="0" r="635" b="0"/>
            <wp:wrapNone/>
            <wp:docPr id="10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51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8F900D" w14:textId="0FE75A4A" w:rsidR="00B42A98" w:rsidRPr="001D7AD1" w:rsidRDefault="003F1E29" w:rsidP="0099050E">
      <w:pPr>
        <w:pStyle w:val="Tytu"/>
        <w:widowControl w:val="0"/>
        <w:tabs>
          <w:tab w:val="left" w:pos="4155"/>
          <w:tab w:val="center" w:pos="4960"/>
        </w:tabs>
        <w:spacing w:before="0" w:after="0"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7BA6CAB" wp14:editId="09AADF69">
                <wp:simplePos x="0" y="0"/>
                <wp:positionH relativeFrom="page">
                  <wp:posOffset>1619250</wp:posOffset>
                </wp:positionH>
                <wp:positionV relativeFrom="page">
                  <wp:posOffset>1771651</wp:posOffset>
                </wp:positionV>
                <wp:extent cx="3429000" cy="1028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15EEF" w14:textId="77777777" w:rsidR="009D6E4D" w:rsidRDefault="009D6E4D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Zatwierdzam</w:t>
                            </w:r>
                          </w:p>
                          <w:p w14:paraId="4753EB0A" w14:textId="77777777" w:rsidR="009D6E4D" w:rsidRDefault="009D6E4D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96CADFB" w14:textId="77777777" w:rsidR="009D6E4D" w:rsidRDefault="009D6E4D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14:paraId="595B5DBC" w14:textId="77777777" w:rsidR="009D6E4D" w:rsidRDefault="009D6E4D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14:paraId="2127D056" w14:textId="7CD71BAE" w:rsidR="009D6E4D" w:rsidRDefault="009D6E4D" w:rsidP="009D6E4D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</w:rPr>
                              <w:t>Czesław Kalinowski</w:t>
                            </w:r>
                          </w:p>
                          <w:p w14:paraId="0F704152" w14:textId="77777777" w:rsidR="009D6E4D" w:rsidRDefault="009D6E4D" w:rsidP="009D6E4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4A681A17" w14:textId="448F7416" w:rsidR="002756A0" w:rsidRDefault="002756A0" w:rsidP="008066A3">
                            <w:pPr>
                              <w:tabs>
                                <w:tab w:val="left" w:pos="681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6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127.5pt;margin-top:139.5pt;width:270pt;height:8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" stroked="f">
                <v:fill opacity="0"/>
                <v:textbox inset="0,0,0,0">
                  <w:txbxContent>
                    <w:p w14:paraId="7B715EEF" w14:textId="77777777" w:rsidR="009D6E4D" w:rsidRDefault="009D6E4D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Zatwierdzam</w:t>
                      </w:r>
                    </w:p>
                    <w:p w14:paraId="4753EB0A" w14:textId="77777777" w:rsidR="009D6E4D" w:rsidRDefault="009D6E4D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96CADFB" w14:textId="77777777" w:rsidR="009D6E4D" w:rsidRDefault="009D6E4D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14:paraId="595B5DBC" w14:textId="77777777" w:rsidR="009D6E4D" w:rsidRDefault="009D6E4D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14:paraId="2127D056" w14:textId="7CD71BAE" w:rsidR="009D6E4D" w:rsidRDefault="009D6E4D" w:rsidP="009D6E4D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62626"/>
                        </w:rPr>
                        <w:t>Czesław Kalinowski</w:t>
                      </w:r>
                    </w:p>
                    <w:p w14:paraId="0F704152" w14:textId="77777777" w:rsidR="009D6E4D" w:rsidRDefault="009D6E4D" w:rsidP="009D6E4D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4A681A17" w14:textId="448F7416" w:rsidR="002756A0" w:rsidRDefault="002756A0" w:rsidP="008066A3">
                      <w:pPr>
                        <w:tabs>
                          <w:tab w:val="left" w:pos="6817"/>
                        </w:tabs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050E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99050E" w:rsidRPr="001D7AD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F9634E9" w14:textId="77777777" w:rsidR="00B42A98" w:rsidRPr="001D7AD1" w:rsidRDefault="00B42A98" w:rsidP="00B42A98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078C7F4" w14:textId="77777777" w:rsidR="00B42A98" w:rsidRPr="001D7AD1" w:rsidRDefault="00B42A98" w:rsidP="00B42A98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9BB879" w14:textId="77777777" w:rsidR="00962B27" w:rsidRPr="001D7AD1" w:rsidRDefault="00962B27" w:rsidP="00962B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00FC2F" w14:textId="7A1F8645" w:rsidR="00B53EE7" w:rsidRPr="001D7AD1" w:rsidRDefault="003F1E29" w:rsidP="008605F3">
      <w:pPr>
        <w:pStyle w:val="Tytu"/>
        <w:widowControl w:val="0"/>
        <w:spacing w:before="0" w:after="0"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65E78B66" wp14:editId="23904508">
                <wp:simplePos x="0" y="0"/>
                <wp:positionH relativeFrom="column">
                  <wp:posOffset>832485</wp:posOffset>
                </wp:positionH>
                <wp:positionV relativeFrom="paragraph">
                  <wp:posOffset>1246505</wp:posOffset>
                </wp:positionV>
                <wp:extent cx="5124450" cy="58940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589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6ED5C" w14:textId="77777777" w:rsidR="002756A0" w:rsidRPr="008605F3" w:rsidRDefault="002756A0" w:rsidP="00B42A9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605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2A5C9EAA" w14:textId="77777777" w:rsidR="002756A0" w:rsidRPr="008605F3" w:rsidRDefault="002756A0" w:rsidP="007B5B17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605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URZĘDU SKARBOWEGO </w:t>
                            </w:r>
                            <w:r w:rsidRPr="008605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  <w:t>W WEJHEROWIE</w:t>
                            </w:r>
                          </w:p>
                          <w:p w14:paraId="3E3FBB19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F971AB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8A80D1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7CA7A5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3836FC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A25DC6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F47B6C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2FE03C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BA3D55" w14:textId="77777777" w:rsidR="002756A0" w:rsidRPr="008605F3" w:rsidRDefault="002756A0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CFB00E" w14:textId="39BB8CE2" w:rsidR="002756A0" w:rsidRPr="008605F3" w:rsidRDefault="001469C7" w:rsidP="00B42A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styczeń</w:t>
                            </w:r>
                            <w:r w:rsidR="002756A0" w:rsidRPr="008605F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2756A0" w:rsidRPr="008605F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8B66" id="Pole tekstowe 1" o:spid="_x0000_s1028" type="#_x0000_t202" style="position:absolute;margin-left:65.55pt;margin-top:98.15pt;width:403.5pt;height:464.1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" stroked="f">
                <v:textbox inset="0,0,0,0">
                  <w:txbxContent>
                    <w:p w14:paraId="22D6ED5C" w14:textId="77777777" w:rsidR="002756A0" w:rsidRPr="008605F3" w:rsidRDefault="002756A0" w:rsidP="00B42A98">
                      <w:pPr>
                        <w:widowControl w:val="0"/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605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2A5C9EAA" w14:textId="77777777" w:rsidR="002756A0" w:rsidRPr="008605F3" w:rsidRDefault="002756A0" w:rsidP="007B5B17">
                      <w:pPr>
                        <w:widowControl w:val="0"/>
                        <w:tabs>
                          <w:tab w:val="left" w:pos="426"/>
                        </w:tabs>
                        <w:spacing w:after="120"/>
                        <w:ind w:left="426" w:hanging="426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605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URZĘDU SKARBOWEGO </w:t>
                      </w:r>
                      <w:r w:rsidRPr="008605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  <w:t>W WEJHEROWIE</w:t>
                      </w:r>
                    </w:p>
                    <w:p w14:paraId="3E3FBB19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DF971AB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58A80D1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D7CA7A5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23836FC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1A25DC6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CF47B6C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A2FE03C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9BA3D55" w14:textId="77777777" w:rsidR="002756A0" w:rsidRPr="008605F3" w:rsidRDefault="002756A0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8CFB00E" w14:textId="39BB8CE2" w:rsidR="002756A0" w:rsidRPr="008605F3" w:rsidRDefault="001469C7" w:rsidP="00B42A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styczeń</w:t>
                      </w:r>
                      <w:r w:rsidR="002756A0" w:rsidRPr="008605F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2756A0" w:rsidRPr="008605F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3B6" w:rsidRPr="001D7AD1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B53EE7"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Spis treści</w:t>
      </w:r>
    </w:p>
    <w:p w14:paraId="61D76539" w14:textId="77777777" w:rsidR="00B53EE7" w:rsidRPr="001D7AD1" w:rsidRDefault="00B53EE7" w:rsidP="00BA2D5E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1</w:t>
      </w:r>
      <w:r w:rsidR="00767A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  <w:t>Postanowienia ogólne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F006C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</w:p>
    <w:p w14:paraId="1F5326DB" w14:textId="77777777" w:rsidR="00B53EE7" w:rsidRPr="001D7AD1" w:rsidRDefault="00B53EE7" w:rsidP="00950A45">
      <w:pPr>
        <w:widowControl w:val="0"/>
        <w:tabs>
          <w:tab w:val="left" w:pos="1418"/>
        </w:tabs>
        <w:suppressAutoHyphens w:val="0"/>
        <w:spacing w:after="0" w:line="360" w:lineRule="auto"/>
        <w:ind w:left="1418" w:right="-2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Rozdział 2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7A0FE0"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  <w:t>Naczelnik Urzędu</w:t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  <w:r w:rsidR="00B729DF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54066FA8" w14:textId="77777777" w:rsidR="00032A3C" w:rsidRPr="001D7AD1" w:rsidRDefault="00B53EE7" w:rsidP="00BA2D5E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1A6A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Struktura organizacyjna Urzędu S</w:t>
      </w:r>
      <w:r w:rsidR="00032A3C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karbowego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4039A7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14:paraId="15F6608B" w14:textId="09962A5E" w:rsidR="00B53EE7" w:rsidRPr="001D7AD1" w:rsidRDefault="00032A3C" w:rsidP="00BA2D5E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C064D0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Zadania</w:t>
      </w:r>
      <w:r w:rsidR="0075010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komórek organizacyjnych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6403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</w:p>
    <w:p w14:paraId="27E2662D" w14:textId="77777777" w:rsidR="002E2B3D" w:rsidRPr="00C46432" w:rsidRDefault="002E2B3D" w:rsidP="007A0FE0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spacing w:after="0" w:line="360" w:lineRule="auto"/>
        <w:ind w:left="1418" w:hanging="425"/>
        <w:rPr>
          <w:rFonts w:ascii="Arial" w:hAnsi="Arial" w:cs="Arial"/>
          <w:b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Pion Wsparcia (SNUW)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FA5053" w:rsidRPr="00C46432">
        <w:rPr>
          <w:rFonts w:ascii="Arial" w:hAnsi="Arial" w:cs="Arial"/>
          <w:sz w:val="24"/>
          <w:szCs w:val="24"/>
        </w:rPr>
        <w:t>1</w:t>
      </w:r>
      <w:r w:rsidR="004039A7">
        <w:rPr>
          <w:rFonts w:ascii="Arial" w:hAnsi="Arial" w:cs="Arial"/>
          <w:sz w:val="24"/>
          <w:szCs w:val="24"/>
        </w:rPr>
        <w:t>0</w:t>
      </w:r>
    </w:p>
    <w:p w14:paraId="3376903C" w14:textId="77777777" w:rsidR="00A0451A" w:rsidRPr="001D7AD1" w:rsidRDefault="001354FB" w:rsidP="00BA2D5E">
      <w:pPr>
        <w:widowControl w:val="0"/>
        <w:tabs>
          <w:tab w:val="left" w:pos="1134"/>
        </w:tabs>
        <w:suppressAutoHyphens w:val="0"/>
        <w:spacing w:after="0" w:line="360" w:lineRule="auto"/>
        <w:ind w:left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46432">
        <w:rPr>
          <w:rFonts w:ascii="Arial" w:hAnsi="Arial" w:cs="Arial"/>
          <w:sz w:val="24"/>
          <w:szCs w:val="24"/>
          <w:lang w:eastAsia="pl-PL"/>
        </w:rPr>
        <w:t>Referat</w:t>
      </w:r>
      <w:r w:rsidR="002E2B3D" w:rsidRPr="00C46432">
        <w:rPr>
          <w:rFonts w:ascii="Arial" w:hAnsi="Arial" w:cs="Arial"/>
          <w:sz w:val="24"/>
          <w:szCs w:val="24"/>
          <w:lang w:eastAsia="pl-PL"/>
        </w:rPr>
        <w:t xml:space="preserve"> Wsparcia </w:t>
      </w:r>
      <w:r w:rsidR="00C10659" w:rsidRPr="00C46432">
        <w:rPr>
          <w:rFonts w:ascii="Arial" w:hAnsi="Arial" w:cs="Arial"/>
          <w:sz w:val="24"/>
          <w:szCs w:val="24"/>
          <w:lang w:eastAsia="pl-PL"/>
        </w:rPr>
        <w:t>(SW</w:t>
      </w:r>
      <w:r w:rsidR="002E2B3D" w:rsidRPr="00C46432">
        <w:rPr>
          <w:rFonts w:ascii="Arial" w:hAnsi="Arial" w:cs="Arial"/>
          <w:sz w:val="24"/>
          <w:szCs w:val="24"/>
          <w:lang w:eastAsia="pl-PL"/>
        </w:rPr>
        <w:t>W</w:t>
      </w:r>
      <w:r w:rsidR="00C10659" w:rsidRPr="00C46432">
        <w:rPr>
          <w:rFonts w:ascii="Arial" w:hAnsi="Arial" w:cs="Arial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B33C17">
        <w:rPr>
          <w:rFonts w:ascii="Arial" w:hAnsi="Arial" w:cs="Arial"/>
          <w:color w:val="000000" w:themeColor="text1"/>
          <w:sz w:val="24"/>
          <w:szCs w:val="24"/>
          <w:lang w:eastAsia="pl-PL"/>
        </w:rPr>
        <w:t>10</w:t>
      </w:r>
    </w:p>
    <w:p w14:paraId="66881700" w14:textId="77777777" w:rsidR="004A7AB9" w:rsidRPr="001D7AD1" w:rsidRDefault="004A7AB9" w:rsidP="007A0FE0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Obsługi Podatnika (SZNO)</w:t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AB5ECD" w:rsidRPr="001D7AD1">
        <w:rPr>
          <w:rFonts w:ascii="Arial" w:hAnsi="Arial" w:cs="Arial"/>
          <w:color w:val="000000" w:themeColor="text1"/>
        </w:rPr>
        <w:t>1</w:t>
      </w:r>
      <w:r w:rsidR="004039A7">
        <w:rPr>
          <w:rFonts w:ascii="Arial" w:hAnsi="Arial" w:cs="Arial"/>
          <w:color w:val="000000" w:themeColor="text1"/>
        </w:rPr>
        <w:t>1</w:t>
      </w:r>
    </w:p>
    <w:p w14:paraId="0DE7469A" w14:textId="77777777" w:rsidR="00B53EE7" w:rsidRPr="001D7AD1" w:rsidRDefault="001354FB" w:rsidP="00BA2D5E">
      <w:pPr>
        <w:widowControl w:val="0"/>
        <w:tabs>
          <w:tab w:val="left" w:pos="1843"/>
        </w:tabs>
        <w:suppressAutoHyphens w:val="0"/>
        <w:spacing w:after="0" w:line="360" w:lineRule="auto"/>
        <w:ind w:left="1418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</w:t>
      </w:r>
      <w:r w:rsidR="00B32B4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0451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Obsługi Bezpośrednie</w:t>
      </w:r>
      <w:r w:rsidR="004664B0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j</w:t>
      </w:r>
      <w:r w:rsidR="004D703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D4AE1">
        <w:rPr>
          <w:rFonts w:ascii="Arial" w:hAnsi="Arial" w:cs="Arial"/>
          <w:color w:val="000000" w:themeColor="text1"/>
          <w:sz w:val="24"/>
          <w:szCs w:val="24"/>
          <w:lang w:eastAsia="pl-PL"/>
        </w:rPr>
        <w:t>(SOB)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3B64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B33C17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</w:p>
    <w:p w14:paraId="7C8C2F20" w14:textId="77777777" w:rsidR="007B2678" w:rsidRPr="001D7AD1" w:rsidRDefault="007B2678" w:rsidP="00BA2D5E">
      <w:pPr>
        <w:pStyle w:val="Akapitzlist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Orzecznictwa (SZNP)</w:t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113B64" w:rsidRPr="001D7AD1">
        <w:rPr>
          <w:rFonts w:ascii="Arial" w:hAnsi="Arial" w:cs="Arial"/>
          <w:color w:val="000000" w:themeColor="text1"/>
        </w:rPr>
        <w:t>1</w:t>
      </w:r>
      <w:r w:rsidR="004039A7">
        <w:rPr>
          <w:rFonts w:ascii="Arial" w:hAnsi="Arial" w:cs="Arial"/>
          <w:color w:val="000000" w:themeColor="text1"/>
        </w:rPr>
        <w:t>2</w:t>
      </w:r>
    </w:p>
    <w:p w14:paraId="28F8CCC5" w14:textId="200EDCFB" w:rsidR="00BD632E" w:rsidRPr="00D4173F" w:rsidRDefault="00D712EF" w:rsidP="00116403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D4173F">
        <w:rPr>
          <w:rFonts w:ascii="Arial" w:hAnsi="Arial" w:cs="Arial"/>
          <w:lang w:eastAsia="pl-PL"/>
        </w:rPr>
        <w:t>Dział</w:t>
      </w:r>
      <w:r w:rsidR="00BD632E" w:rsidRPr="00D4173F">
        <w:rPr>
          <w:rFonts w:ascii="Arial" w:hAnsi="Arial" w:cs="Arial"/>
          <w:lang w:eastAsia="pl-PL"/>
        </w:rPr>
        <w:t xml:space="preserve"> Podatków </w:t>
      </w:r>
      <w:r w:rsidR="00B00F1F" w:rsidRPr="00D4173F">
        <w:rPr>
          <w:rFonts w:ascii="Arial" w:hAnsi="Arial" w:cs="Arial"/>
          <w:lang w:eastAsia="pl-PL"/>
        </w:rPr>
        <w:t>Dochodowych i Podatku od Towarów i Usług</w:t>
      </w:r>
      <w:r w:rsidR="00BD632E" w:rsidRPr="00D4173F">
        <w:rPr>
          <w:rFonts w:ascii="Arial" w:hAnsi="Arial" w:cs="Arial"/>
          <w:lang w:eastAsia="pl-PL"/>
        </w:rPr>
        <w:t xml:space="preserve"> (SP</w:t>
      </w:r>
      <w:r w:rsidR="005B11B8" w:rsidRPr="00D4173F">
        <w:rPr>
          <w:rFonts w:ascii="Arial" w:hAnsi="Arial" w:cs="Arial"/>
          <w:lang w:eastAsia="pl-PL"/>
        </w:rPr>
        <w:t>V</w:t>
      </w:r>
      <w:r w:rsidR="001C2C08" w:rsidRPr="00D4173F">
        <w:rPr>
          <w:rFonts w:ascii="Arial" w:hAnsi="Arial" w:cs="Arial"/>
          <w:lang w:eastAsia="pl-PL"/>
        </w:rPr>
        <w:t>-1</w:t>
      </w:r>
      <w:r w:rsidR="00BD632E" w:rsidRPr="00D4173F">
        <w:rPr>
          <w:rFonts w:ascii="Arial" w:hAnsi="Arial" w:cs="Arial"/>
          <w:lang w:eastAsia="pl-PL"/>
        </w:rPr>
        <w:t>)</w:t>
      </w:r>
      <w:r w:rsidR="006F08E7" w:rsidRPr="00D4173F">
        <w:rPr>
          <w:rFonts w:ascii="Arial" w:hAnsi="Arial" w:cs="Arial"/>
          <w:lang w:eastAsia="pl-PL"/>
        </w:rPr>
        <w:tab/>
      </w:r>
      <w:r w:rsidR="00AB5ECD" w:rsidRPr="00D4173F">
        <w:rPr>
          <w:rFonts w:ascii="Arial" w:hAnsi="Arial" w:cs="Arial"/>
          <w:lang w:eastAsia="pl-PL"/>
        </w:rPr>
        <w:t>1</w:t>
      </w:r>
      <w:r w:rsidR="00B33C17" w:rsidRPr="00D4173F">
        <w:rPr>
          <w:rFonts w:ascii="Arial" w:hAnsi="Arial" w:cs="Arial"/>
          <w:lang w:eastAsia="pl-PL"/>
        </w:rPr>
        <w:t>2</w:t>
      </w:r>
    </w:p>
    <w:p w14:paraId="75E1007D" w14:textId="33316651" w:rsidR="001C2C08" w:rsidRPr="00D4173F" w:rsidRDefault="001C2C08" w:rsidP="00116403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  <w:tab w:val="left" w:pos="9356"/>
        </w:tabs>
        <w:spacing w:line="360" w:lineRule="auto"/>
        <w:ind w:right="565"/>
        <w:jc w:val="both"/>
        <w:rPr>
          <w:rFonts w:ascii="Arial" w:hAnsi="Arial" w:cs="Arial"/>
          <w:lang w:eastAsia="pl-PL"/>
        </w:rPr>
      </w:pPr>
      <w:r w:rsidRPr="00D4173F">
        <w:rPr>
          <w:rFonts w:ascii="Arial" w:hAnsi="Arial" w:cs="Arial"/>
          <w:lang w:eastAsia="pl-PL"/>
        </w:rPr>
        <w:t xml:space="preserve">Referat Podatków Dochodowych i Podatku od Towarów i Usług </w:t>
      </w:r>
      <w:r w:rsidR="00D4173F">
        <w:rPr>
          <w:rFonts w:ascii="Arial" w:hAnsi="Arial" w:cs="Arial"/>
          <w:lang w:eastAsia="pl-PL"/>
        </w:rPr>
        <w:br/>
      </w:r>
      <w:r w:rsidRPr="00D4173F">
        <w:rPr>
          <w:rFonts w:ascii="Arial" w:hAnsi="Arial" w:cs="Arial"/>
          <w:lang w:eastAsia="pl-PL"/>
        </w:rPr>
        <w:t>oraz Podatków Majątkowych i Sektorowych (SPV-2)</w:t>
      </w:r>
      <w:r w:rsidRPr="00D4173F">
        <w:rPr>
          <w:rFonts w:ascii="Arial" w:hAnsi="Arial" w:cs="Arial"/>
          <w:lang w:eastAsia="pl-PL"/>
        </w:rPr>
        <w:tab/>
      </w:r>
      <w:r w:rsidRPr="00D4173F">
        <w:rPr>
          <w:rFonts w:ascii="Arial" w:hAnsi="Arial" w:cs="Arial"/>
          <w:lang w:eastAsia="pl-PL"/>
        </w:rPr>
        <w:tab/>
        <w:t>1</w:t>
      </w:r>
      <w:r w:rsidR="004A4FCA" w:rsidRPr="00D4173F">
        <w:rPr>
          <w:rFonts w:ascii="Arial" w:hAnsi="Arial" w:cs="Arial"/>
          <w:lang w:eastAsia="pl-PL"/>
        </w:rPr>
        <w:t>3</w:t>
      </w:r>
    </w:p>
    <w:p w14:paraId="6BD47C01" w14:textId="1FF38EED" w:rsidR="007B2678" w:rsidRPr="001D7AD1" w:rsidRDefault="007B2678" w:rsidP="007A0FE0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Poboru i Egzekucji (SZNE)</w:t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6F08E7">
        <w:rPr>
          <w:rFonts w:ascii="Arial" w:hAnsi="Arial" w:cs="Arial"/>
          <w:color w:val="000000" w:themeColor="text1"/>
          <w:lang w:eastAsia="pl-PL"/>
        </w:rPr>
        <w:tab/>
      </w:r>
      <w:r w:rsidR="00AB5ECD" w:rsidRPr="001D7AD1">
        <w:rPr>
          <w:rFonts w:ascii="Arial" w:hAnsi="Arial" w:cs="Arial"/>
          <w:bCs/>
          <w:color w:val="000000" w:themeColor="text1"/>
        </w:rPr>
        <w:t>1</w:t>
      </w:r>
      <w:r w:rsidR="0019017C">
        <w:rPr>
          <w:rFonts w:ascii="Arial" w:hAnsi="Arial" w:cs="Arial"/>
          <w:bCs/>
          <w:color w:val="000000" w:themeColor="text1"/>
        </w:rPr>
        <w:t>4</w:t>
      </w:r>
    </w:p>
    <w:p w14:paraId="51A6156B" w14:textId="7DA1BDE5" w:rsidR="006B0B1C" w:rsidRPr="001D7AD1" w:rsidRDefault="004D729A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Pierwszy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</w:t>
      </w:r>
      <w:r w:rsidR="00C7411F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21E0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Spraw Wierzycielskich (SEW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-1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9E4A4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4</w:t>
      </w:r>
    </w:p>
    <w:p w14:paraId="6B9088CE" w14:textId="257123E3" w:rsidR="001354FB" w:rsidRPr="001D7AD1" w:rsidRDefault="004D729A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Drugi Dzia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ł Spraw Wierzycielskich (SEW-2)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DE39E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116403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22DD25FF" w14:textId="78C1AE63" w:rsidR="003A4E31" w:rsidRPr="005A0CB5" w:rsidRDefault="008B6F6C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5A0CB5">
        <w:rPr>
          <w:rFonts w:ascii="Arial" w:hAnsi="Arial" w:cs="Arial"/>
          <w:sz w:val="24"/>
          <w:szCs w:val="24"/>
          <w:lang w:eastAsia="pl-PL"/>
        </w:rPr>
        <w:t xml:space="preserve">Pierwszy </w:t>
      </w:r>
      <w:r w:rsidR="007F23F8" w:rsidRPr="00D4173F">
        <w:rPr>
          <w:rFonts w:ascii="Arial" w:hAnsi="Arial" w:cs="Arial"/>
          <w:sz w:val="24"/>
          <w:szCs w:val="24"/>
          <w:lang w:eastAsia="pl-PL"/>
        </w:rPr>
        <w:t>Dział</w:t>
      </w:r>
      <w:r w:rsidR="001354FB" w:rsidRPr="00D417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54FB" w:rsidRPr="005A0CB5">
        <w:rPr>
          <w:rFonts w:ascii="Arial" w:hAnsi="Arial" w:cs="Arial"/>
          <w:sz w:val="24"/>
          <w:szCs w:val="24"/>
          <w:lang w:eastAsia="pl-PL"/>
        </w:rPr>
        <w:t>E</w:t>
      </w:r>
      <w:r w:rsidR="004D729A" w:rsidRPr="005A0CB5">
        <w:rPr>
          <w:rFonts w:ascii="Arial" w:hAnsi="Arial" w:cs="Arial"/>
          <w:sz w:val="24"/>
          <w:szCs w:val="24"/>
          <w:lang w:eastAsia="pl-PL"/>
        </w:rPr>
        <w:t>gzekucji Administracyjnej (SEE</w:t>
      </w:r>
      <w:r w:rsidRPr="005A0CB5">
        <w:rPr>
          <w:rFonts w:ascii="Arial" w:hAnsi="Arial" w:cs="Arial"/>
          <w:sz w:val="24"/>
          <w:szCs w:val="24"/>
          <w:lang w:eastAsia="pl-PL"/>
        </w:rPr>
        <w:t>-1</w:t>
      </w:r>
      <w:r w:rsidR="00AD4AE1" w:rsidRPr="005A0CB5">
        <w:rPr>
          <w:rFonts w:ascii="Arial" w:hAnsi="Arial" w:cs="Arial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DE39E8" w:rsidRPr="005A0CB5">
        <w:rPr>
          <w:rFonts w:ascii="Arial" w:hAnsi="Arial" w:cs="Arial"/>
          <w:sz w:val="24"/>
          <w:szCs w:val="24"/>
          <w:lang w:eastAsia="pl-PL"/>
        </w:rPr>
        <w:t>1</w:t>
      </w:r>
      <w:r w:rsidR="00116403">
        <w:rPr>
          <w:rFonts w:ascii="Arial" w:hAnsi="Arial" w:cs="Arial"/>
          <w:sz w:val="24"/>
          <w:szCs w:val="24"/>
          <w:lang w:eastAsia="pl-PL"/>
        </w:rPr>
        <w:t>6</w:t>
      </w:r>
    </w:p>
    <w:p w14:paraId="1907757D" w14:textId="04B59ED7" w:rsidR="008B6F6C" w:rsidRPr="005A0CB5" w:rsidRDefault="008B6F6C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5A0CB5">
        <w:rPr>
          <w:rFonts w:ascii="Arial" w:hAnsi="Arial" w:cs="Arial"/>
          <w:sz w:val="24"/>
          <w:szCs w:val="24"/>
          <w:lang w:eastAsia="pl-PL"/>
        </w:rPr>
        <w:t xml:space="preserve">Drugi </w:t>
      </w:r>
      <w:r w:rsidR="001469C7" w:rsidRPr="00D4173F">
        <w:rPr>
          <w:rFonts w:ascii="Arial" w:hAnsi="Arial" w:cs="Arial"/>
          <w:sz w:val="24"/>
          <w:szCs w:val="24"/>
          <w:lang w:eastAsia="pl-PL"/>
        </w:rPr>
        <w:t>Dział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E</w:t>
      </w:r>
      <w:r w:rsidRPr="005A0CB5">
        <w:rPr>
          <w:rFonts w:ascii="Arial" w:hAnsi="Arial" w:cs="Arial"/>
          <w:sz w:val="24"/>
          <w:szCs w:val="24"/>
          <w:lang w:eastAsia="pl-PL"/>
        </w:rPr>
        <w:t>gzekucji Administracyjnej (SEE-2)</w:t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6F08E7">
        <w:rPr>
          <w:rFonts w:ascii="Arial" w:hAnsi="Arial" w:cs="Arial"/>
          <w:sz w:val="24"/>
          <w:szCs w:val="24"/>
          <w:lang w:eastAsia="pl-PL"/>
        </w:rPr>
        <w:tab/>
      </w:r>
      <w:r w:rsidR="001516A2">
        <w:rPr>
          <w:rFonts w:ascii="Arial" w:hAnsi="Arial" w:cs="Arial"/>
          <w:sz w:val="24"/>
          <w:szCs w:val="24"/>
          <w:lang w:eastAsia="pl-PL"/>
        </w:rPr>
        <w:t>1</w:t>
      </w:r>
      <w:r w:rsidR="0019017C">
        <w:rPr>
          <w:rFonts w:ascii="Arial" w:hAnsi="Arial" w:cs="Arial"/>
          <w:sz w:val="24"/>
          <w:szCs w:val="24"/>
          <w:lang w:eastAsia="pl-PL"/>
        </w:rPr>
        <w:t>8</w:t>
      </w:r>
    </w:p>
    <w:p w14:paraId="4E330BAF" w14:textId="51EE57C5" w:rsidR="00B53EE7" w:rsidRPr="001D7AD1" w:rsidRDefault="001354FB" w:rsidP="008F7279">
      <w:pPr>
        <w:widowControl w:val="0"/>
        <w:numPr>
          <w:ilvl w:val="0"/>
          <w:numId w:val="30"/>
        </w:numPr>
        <w:tabs>
          <w:tab w:val="left" w:pos="1134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</w:t>
      </w:r>
      <w:r w:rsidR="00EF422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E0202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Rachunkowości </w:t>
      </w:r>
      <w:r w:rsidR="00765021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(</w:t>
      </w:r>
      <w:r w:rsidR="00E05C75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SER</w:t>
      </w:r>
      <w:r w:rsidR="00765021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3B64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1</w:t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</w:p>
    <w:p w14:paraId="17541929" w14:textId="7A0EB5E3" w:rsidR="00596E73" w:rsidRPr="001D7AD1" w:rsidRDefault="004652CC" w:rsidP="00C46432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Pierwszy </w:t>
      </w:r>
      <w:r w:rsidR="007B2678" w:rsidRPr="001D7AD1">
        <w:rPr>
          <w:rFonts w:ascii="Arial" w:hAnsi="Arial" w:cs="Arial"/>
          <w:b/>
          <w:color w:val="000000" w:themeColor="text1"/>
        </w:rPr>
        <w:t>Pion Kontroli (SZNK</w:t>
      </w:r>
      <w:r w:rsidRPr="001D7AD1">
        <w:rPr>
          <w:rFonts w:ascii="Arial" w:hAnsi="Arial" w:cs="Arial"/>
          <w:b/>
          <w:color w:val="000000" w:themeColor="text1"/>
        </w:rPr>
        <w:t>-1</w:t>
      </w:r>
      <w:r w:rsidR="007B2678" w:rsidRPr="001D7AD1">
        <w:rPr>
          <w:rFonts w:ascii="Arial" w:hAnsi="Arial" w:cs="Arial"/>
          <w:b/>
          <w:color w:val="000000" w:themeColor="text1"/>
        </w:rPr>
        <w:t>)</w:t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6F08E7">
        <w:rPr>
          <w:rFonts w:ascii="Arial" w:hAnsi="Arial" w:cs="Arial"/>
          <w:bCs/>
          <w:color w:val="000000" w:themeColor="text1"/>
        </w:rPr>
        <w:tab/>
      </w:r>
      <w:r w:rsidR="00DE39E8" w:rsidRPr="001D7AD1">
        <w:rPr>
          <w:rFonts w:ascii="Arial" w:hAnsi="Arial" w:cs="Arial"/>
          <w:color w:val="000000" w:themeColor="text1"/>
        </w:rPr>
        <w:t>1</w:t>
      </w:r>
      <w:r w:rsidR="0019017C">
        <w:rPr>
          <w:rFonts w:ascii="Arial" w:hAnsi="Arial" w:cs="Arial"/>
          <w:color w:val="000000" w:themeColor="text1"/>
        </w:rPr>
        <w:t>9</w:t>
      </w:r>
    </w:p>
    <w:p w14:paraId="1055F28B" w14:textId="7EFC9380" w:rsidR="00596E73" w:rsidRDefault="00596E73" w:rsidP="008F7279">
      <w:pPr>
        <w:widowControl w:val="0"/>
        <w:numPr>
          <w:ilvl w:val="0"/>
          <w:numId w:val="48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Pierwszy Dział Czynności Analitycznych</w:t>
      </w:r>
      <w:r w:rsidR="008B007B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Sprawdzających (SKA-1)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16403">
        <w:rPr>
          <w:rFonts w:ascii="Arial" w:hAnsi="Arial" w:cs="Arial"/>
          <w:color w:val="000000" w:themeColor="text1"/>
          <w:sz w:val="24"/>
          <w:szCs w:val="24"/>
          <w:lang w:eastAsia="pl-PL"/>
        </w:rPr>
        <w:t>19</w:t>
      </w:r>
    </w:p>
    <w:p w14:paraId="4C467E42" w14:textId="71D2787D" w:rsidR="00596E73" w:rsidRPr="001D7AD1" w:rsidRDefault="00596E73" w:rsidP="008F7279">
      <w:pPr>
        <w:widowControl w:val="0"/>
        <w:numPr>
          <w:ilvl w:val="0"/>
          <w:numId w:val="48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Trzeci Dział Czynności Analitycznych i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Sprawdzających (SKA-3)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</w:p>
    <w:p w14:paraId="476699EB" w14:textId="2C3B6799" w:rsidR="00596E73" w:rsidRPr="001D7AD1" w:rsidRDefault="00596E73" w:rsidP="008F7279">
      <w:pPr>
        <w:widowControl w:val="0"/>
        <w:numPr>
          <w:ilvl w:val="0"/>
          <w:numId w:val="48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Dział Identyfikacji i Rejestracj</w:t>
      </w:r>
      <w:r w:rsidR="001516A2">
        <w:rPr>
          <w:rFonts w:ascii="Arial" w:hAnsi="Arial" w:cs="Arial"/>
          <w:color w:val="000000" w:themeColor="text1"/>
          <w:sz w:val="24"/>
          <w:szCs w:val="24"/>
          <w:lang w:eastAsia="pl-PL"/>
        </w:rPr>
        <w:t>i Podatkowej (SKI)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19017C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</w:p>
    <w:p w14:paraId="462BB472" w14:textId="0039E9D6" w:rsidR="00596E73" w:rsidRPr="001D7AD1" w:rsidRDefault="004652CC" w:rsidP="00C46432">
      <w:pPr>
        <w:widowControl w:val="0"/>
        <w:numPr>
          <w:ilvl w:val="0"/>
          <w:numId w:val="5"/>
        </w:numPr>
        <w:suppressAutoHyphens w:val="0"/>
        <w:spacing w:after="0" w:line="360" w:lineRule="auto"/>
        <w:ind w:left="1418" w:hanging="42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Drugi Pion Kontroli (SZNK-2)</w:t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1B6946">
        <w:rPr>
          <w:rFonts w:ascii="Arial" w:hAnsi="Arial" w:cs="Arial"/>
          <w:color w:val="000000" w:themeColor="text1"/>
          <w:sz w:val="24"/>
          <w:szCs w:val="24"/>
        </w:rPr>
        <w:t>2</w:t>
      </w:r>
      <w:r w:rsidR="003F05C2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15B65EB8" w14:textId="66ABE5A7" w:rsidR="000E2146" w:rsidRPr="00D4173F" w:rsidRDefault="00744385" w:rsidP="00116403">
      <w:pPr>
        <w:pStyle w:val="Akapitzlist"/>
        <w:widowControl w:val="0"/>
        <w:numPr>
          <w:ilvl w:val="0"/>
          <w:numId w:val="62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D4173F">
        <w:rPr>
          <w:rFonts w:ascii="Arial" w:hAnsi="Arial" w:cs="Arial"/>
          <w:lang w:eastAsia="pl-PL"/>
        </w:rPr>
        <w:t>Referat</w:t>
      </w:r>
      <w:r w:rsidR="00596E73" w:rsidRPr="00D4173F">
        <w:rPr>
          <w:rFonts w:ascii="Arial" w:hAnsi="Arial" w:cs="Arial"/>
          <w:lang w:eastAsia="pl-PL"/>
        </w:rPr>
        <w:t xml:space="preserve"> Kontroli P</w:t>
      </w:r>
      <w:r w:rsidR="006F08E7" w:rsidRPr="00D4173F">
        <w:rPr>
          <w:rFonts w:ascii="Arial" w:hAnsi="Arial" w:cs="Arial"/>
          <w:lang w:eastAsia="pl-PL"/>
        </w:rPr>
        <w:t xml:space="preserve">odatkowej </w:t>
      </w:r>
      <w:r w:rsidR="005B11B8" w:rsidRPr="00D4173F">
        <w:rPr>
          <w:rFonts w:ascii="Arial" w:hAnsi="Arial" w:cs="Arial"/>
          <w:lang w:eastAsia="pl-PL"/>
        </w:rPr>
        <w:t>(SK</w:t>
      </w:r>
      <w:r w:rsidRPr="00D4173F">
        <w:rPr>
          <w:rFonts w:ascii="Arial" w:hAnsi="Arial" w:cs="Arial"/>
          <w:lang w:eastAsia="pl-PL"/>
        </w:rPr>
        <w:t>P</w:t>
      </w:r>
      <w:r w:rsidR="00596E73" w:rsidRPr="00D4173F">
        <w:rPr>
          <w:rFonts w:ascii="Arial" w:hAnsi="Arial" w:cs="Arial"/>
          <w:lang w:eastAsia="pl-PL"/>
        </w:rPr>
        <w:t>)</w:t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6F08E7" w:rsidRPr="00D4173F">
        <w:rPr>
          <w:rFonts w:ascii="Arial" w:hAnsi="Arial" w:cs="Arial"/>
          <w:lang w:eastAsia="pl-PL"/>
        </w:rPr>
        <w:tab/>
      </w:r>
      <w:r w:rsidR="001B6946" w:rsidRPr="00D4173F">
        <w:rPr>
          <w:rFonts w:ascii="Arial" w:hAnsi="Arial" w:cs="Arial"/>
          <w:lang w:eastAsia="pl-PL"/>
        </w:rPr>
        <w:t>2</w:t>
      </w:r>
      <w:r w:rsidR="003F05C2" w:rsidRPr="00D4173F">
        <w:rPr>
          <w:rFonts w:ascii="Arial" w:hAnsi="Arial" w:cs="Arial"/>
          <w:lang w:eastAsia="pl-PL"/>
        </w:rPr>
        <w:t>1</w:t>
      </w:r>
    </w:p>
    <w:p w14:paraId="105C8280" w14:textId="77777777" w:rsidR="000E2146" w:rsidRPr="00086BD7" w:rsidRDefault="000E2146" w:rsidP="00116403">
      <w:pPr>
        <w:pStyle w:val="Akapitzlist"/>
        <w:widowControl w:val="0"/>
        <w:numPr>
          <w:ilvl w:val="0"/>
          <w:numId w:val="62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086BD7">
        <w:rPr>
          <w:rFonts w:ascii="Arial" w:hAnsi="Arial" w:cs="Arial"/>
          <w:lang w:eastAsia="pl-PL"/>
        </w:rPr>
        <w:t>Drugi Dział Czynności Analitycznych i Sprawdzających (SKA-2)</w:t>
      </w:r>
      <w:r w:rsidR="006F08E7">
        <w:rPr>
          <w:rFonts w:ascii="Arial" w:hAnsi="Arial" w:cs="Arial"/>
          <w:lang w:eastAsia="pl-PL"/>
        </w:rPr>
        <w:tab/>
      </w:r>
      <w:r w:rsidR="006F08E7">
        <w:rPr>
          <w:rFonts w:ascii="Arial" w:hAnsi="Arial" w:cs="Arial"/>
          <w:lang w:eastAsia="pl-PL"/>
        </w:rPr>
        <w:tab/>
      </w:r>
      <w:r w:rsidR="001432FB">
        <w:rPr>
          <w:rFonts w:ascii="Arial" w:hAnsi="Arial" w:cs="Arial"/>
          <w:lang w:eastAsia="pl-PL"/>
        </w:rPr>
        <w:t>21</w:t>
      </w:r>
    </w:p>
    <w:p w14:paraId="4807312E" w14:textId="77CB72A7" w:rsidR="00B53EE7" w:rsidRPr="001D7AD1" w:rsidRDefault="003F349B" w:rsidP="00C4643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</w:t>
      </w:r>
      <w:r w:rsidR="00B53EE7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ozdział</w:t>
      </w:r>
      <w:r w:rsidR="004B00E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5</w:t>
      </w:r>
      <w:r w:rsidR="00B53EE7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D042F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ED042F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asady organizacji pracy Urzędu Skarbowego</w:t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A55A57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3F05C2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</w:p>
    <w:p w14:paraId="56F692E4" w14:textId="77777777" w:rsidR="00B53EE7" w:rsidRPr="001D7AD1" w:rsidRDefault="00B53EE7" w:rsidP="00C46432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D042F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ED042F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akres nadzoru sprawowanego przez 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Naczelnika</w:t>
      </w:r>
      <w:r w:rsidR="00ED042F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Urzędu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i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B7EB6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Zas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tępców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</w:t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  <w:r w:rsidR="00DE39E8"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</w:t>
      </w:r>
      <w:r w:rsidR="001432FB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4</w:t>
      </w:r>
    </w:p>
    <w:p w14:paraId="4C6E2538" w14:textId="77777777" w:rsidR="00B53EE7" w:rsidRPr="001D7AD1" w:rsidRDefault="00B53EE7" w:rsidP="006C4609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21670C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21670C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akres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spraw zastrzeżonych do </w:t>
      </w:r>
      <w:r w:rsidR="00253F0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wyłącznej kompetencji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 Urzędu</w:t>
      </w:r>
      <w:r w:rsidR="006C46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oraz uprawnień Zastępc</w:t>
      </w:r>
      <w:r w:rsidR="003C604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ów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Naczelnika, kierowników</w:t>
      </w:r>
      <w:r w:rsidR="00221F2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komórek</w:t>
      </w:r>
      <w:r w:rsidR="006C46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221F2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rganizacyjnych</w:t>
      </w:r>
      <w:r w:rsidR="00DE39E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innych pracowników do wydawania</w:t>
      </w:r>
      <w:r w:rsidR="00654197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decyzji,</w:t>
      </w:r>
      <w:r w:rsidR="006C46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C5D9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podpisywania pism i</w:t>
      </w:r>
      <w:r w:rsidR="00BB3521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wyrażania</w:t>
      </w:r>
      <w:r w:rsidR="00DE39E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C720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stanowiska</w:t>
      </w:r>
      <w:r w:rsidR="006F5686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w określonych </w:t>
      </w:r>
      <w:r w:rsidR="00CD3DE3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sprawach</w:t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color w:val="000000" w:themeColor="text1"/>
          <w:sz w:val="24"/>
          <w:szCs w:val="24"/>
          <w:lang w:eastAsia="pl-PL"/>
        </w:rPr>
        <w:tab/>
      </w:r>
      <w:r w:rsidR="00DE39E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1432FB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</w:p>
    <w:p w14:paraId="3896C0DE" w14:textId="6CA66E4F" w:rsidR="00E9724C" w:rsidRPr="001D7AD1" w:rsidRDefault="00B53EE7" w:rsidP="00983B43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Rozdział </w:t>
      </w:r>
      <w:r w:rsidR="0021555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8</w:t>
      </w: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963DD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E963DD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akr</w:t>
      </w:r>
      <w:r w:rsidR="00767A09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es upoważnień Naczelnika Urzędu</w:t>
      </w:r>
      <w:r w:rsidR="00E963DD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do wykonywania zadań z zakresu </w:t>
      </w:r>
      <w:r w:rsidR="00E963DD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lastRenderedPageBreak/>
        <w:t>spraw pracowniczych w stosunku do obsługujących go pracowników świadczących pracę w komórkach organizacyjnych</w:t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6F08E7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ab/>
      </w:r>
      <w:r w:rsidR="00E24774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3F05C2">
        <w:rPr>
          <w:rFonts w:ascii="Arial" w:hAnsi="Arial" w:cs="Arial"/>
          <w:color w:val="000000" w:themeColor="text1"/>
          <w:sz w:val="24"/>
          <w:szCs w:val="24"/>
          <w:lang w:eastAsia="pl-PL"/>
        </w:rPr>
        <w:t>8</w:t>
      </w:r>
    </w:p>
    <w:p w14:paraId="0A71D13B" w14:textId="77777777" w:rsidR="00816C40" w:rsidRPr="001D7AD1" w:rsidRDefault="00816C40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7469F9" w14:textId="77777777" w:rsidR="00B44AA8" w:rsidRPr="001D7AD1" w:rsidRDefault="00B44AA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124F5F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7BC826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BA5570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6C7871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F5536DB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26450E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33E73A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3A7E4D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0C2ED5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6D7992" w14:textId="77777777" w:rsidR="009C7208" w:rsidRPr="001D7AD1" w:rsidRDefault="009C7208" w:rsidP="00BA2D5E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DDA7DD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7D8A40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2D7F3C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76ED4D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7A67E9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F10D51" w14:textId="77777777" w:rsidR="009C7208" w:rsidRPr="001D7AD1" w:rsidRDefault="009C720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98B4B1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58C317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412C90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5756AD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A4CD76" w14:textId="77777777" w:rsidR="00B729DF" w:rsidRPr="001D7AD1" w:rsidRDefault="00B729DF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6B24ED" w14:textId="77777777" w:rsidR="00B729DF" w:rsidRPr="001D7AD1" w:rsidRDefault="00B729DF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7451B8" w14:textId="77777777" w:rsidR="00B44AA8" w:rsidRPr="001D7AD1" w:rsidRDefault="00B44AA8" w:rsidP="00DE39E8">
      <w:pPr>
        <w:widowControl w:val="0"/>
        <w:tabs>
          <w:tab w:val="left" w:pos="0"/>
          <w:tab w:val="left" w:pos="196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6FCD78" w14:textId="77777777" w:rsidR="00BA2D5E" w:rsidRDefault="00BA2D5E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92A5554" w14:textId="77777777" w:rsidR="00075A77" w:rsidRDefault="00075A7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8183E19" w14:textId="77777777" w:rsidR="00075A77" w:rsidRDefault="00075A7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51322F8" w14:textId="77777777" w:rsidR="005A0CB5" w:rsidRDefault="005A0CB5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A314E6C" w14:textId="77777777" w:rsidR="005A0CB5" w:rsidRDefault="005A0CB5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09A6645" w14:textId="77777777" w:rsidR="005A0CB5" w:rsidRPr="001D7AD1" w:rsidRDefault="005A0CB5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E52212A" w14:textId="77777777" w:rsidR="0079516D" w:rsidRDefault="0079516D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7FCEEF4B" w14:textId="77777777" w:rsidR="00B53EE7" w:rsidRPr="001D7AD1" w:rsidRDefault="00B53EE7" w:rsidP="003F4EFD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lastRenderedPageBreak/>
        <w:t>Rozdział 1</w:t>
      </w:r>
    </w:p>
    <w:p w14:paraId="40BF0270" w14:textId="77777777" w:rsidR="00B53EE7" w:rsidRPr="001D7AD1" w:rsidRDefault="00B53EE7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Postanowienia ogólne</w:t>
      </w:r>
    </w:p>
    <w:p w14:paraId="7ACD55A1" w14:textId="77777777" w:rsidR="00FA6AE9" w:rsidRPr="001D7AD1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25B049D" w14:textId="77777777" w:rsidR="00B53EE7" w:rsidRPr="001D7AD1" w:rsidRDefault="00B53EE7" w:rsidP="003F4EFD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8CCD014" w14:textId="77777777" w:rsidR="00FA6AE9" w:rsidRPr="001D7AD1" w:rsidRDefault="00FA6AE9" w:rsidP="003F4EFD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4576F54" w14:textId="77777777" w:rsidR="00B53EE7" w:rsidRPr="001D7AD1" w:rsidRDefault="00B53EE7" w:rsidP="003F4EFD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Regulamin organizacyjny</w:t>
      </w:r>
      <w:r w:rsidR="00A90D7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3DF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U</w:t>
      </w:r>
      <w:r w:rsidR="00A90D7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rzędu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3DF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Skarbowego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="00284AD9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określa:</w:t>
      </w:r>
    </w:p>
    <w:p w14:paraId="795697BE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strukturę organizacyjną Urzędu Skarbowego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Wejherowie;</w:t>
      </w:r>
    </w:p>
    <w:p w14:paraId="0A085700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zadań komórek organizacyjnych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="0086353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CFE61F4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zasady organizacji pracy Urzędu Skarbowego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4600CE5E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nadzoru sprawowanego przez Naczelnika Urzędu Skarbowego</w:t>
      </w:r>
      <w:r w:rsidR="001A744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jego Zastępc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ów</w:t>
      </w:r>
      <w:r w:rsidR="00F2493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27F9C863" w14:textId="77777777" w:rsidR="005F4837" w:rsidRPr="001D7AD1" w:rsidRDefault="005F4837" w:rsidP="003F4EFD">
      <w:pPr>
        <w:widowControl w:val="0"/>
        <w:numPr>
          <w:ilvl w:val="1"/>
          <w:numId w:val="7"/>
        </w:numPr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stałych uprawnień Zastęp</w:t>
      </w:r>
      <w:r w:rsidR="00F2493E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c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ów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Naczelnika Urzędu Skarbowego</w:t>
      </w:r>
      <w:r w:rsidR="001A744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</w:t>
      </w:r>
      <w:r w:rsidR="00A94DE5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, kierowników komórek organizacyjnych i innych pracowników zatrudnionych na stanowiskach samodzielnych</w:t>
      </w:r>
      <w:r w:rsidR="001A7448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do wydawania decyzji, podpisywania pism i wyrażania stanowiska w określonych sprawach;</w:t>
      </w:r>
    </w:p>
    <w:p w14:paraId="34894872" w14:textId="77777777" w:rsidR="00B53EE7" w:rsidRPr="001D7AD1" w:rsidRDefault="005F4837" w:rsidP="003F4EFD">
      <w:pPr>
        <w:widowControl w:val="0"/>
        <w:numPr>
          <w:ilvl w:val="1"/>
          <w:numId w:val="7"/>
        </w:numPr>
        <w:shd w:val="clear" w:color="auto" w:fill="FFFFFF"/>
        <w:tabs>
          <w:tab w:val="num" w:pos="1134"/>
        </w:tabs>
        <w:suppressAutoHyphens w:val="0"/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pacing w:val="-3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zakres upoważnień Naczelnika Urzędu Skarbowego</w:t>
      </w:r>
      <w:r w:rsidR="0008643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wykonywania zadań z zakresu spraw pracowniczych w stosunku do obsługujących go pracowników świadczących pracę w komórkach organizacyjnych Urzędu Skarbowego</w:t>
      </w:r>
      <w:r w:rsidR="0008643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pacing w:val="-3"/>
          <w:sz w:val="24"/>
          <w:szCs w:val="24"/>
          <w:lang w:eastAsia="pl-PL"/>
        </w:rPr>
        <w:t>.</w:t>
      </w:r>
    </w:p>
    <w:p w14:paraId="11AD0606" w14:textId="77777777" w:rsidR="00FA6AE9" w:rsidRPr="001D7AD1" w:rsidRDefault="00FA6AE9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35CCC808" w14:textId="77777777" w:rsidR="00B53EE7" w:rsidRPr="001D7AD1" w:rsidRDefault="00B53EE7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C22A90F" w14:textId="77777777" w:rsidR="00FA6AE9" w:rsidRPr="001D7AD1" w:rsidRDefault="00FA6AE9" w:rsidP="003F4EFD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28BC693C" w14:textId="77777777" w:rsidR="00B53EE7" w:rsidRPr="001D7AD1" w:rsidRDefault="00B53EE7" w:rsidP="003F4EFD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Ilekroć w Regulaminie organizacyjnym jest mowa o: </w:t>
      </w:r>
    </w:p>
    <w:p w14:paraId="5F1DF2E5" w14:textId="77777777" w:rsidR="00160F78" w:rsidRPr="001D7AD1" w:rsidRDefault="00160F78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KAS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 należy przez to rozumieć Krajową Administrację Skarbową;</w:t>
      </w:r>
    </w:p>
    <w:p w14:paraId="1AFC1BB4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Naczelniku </w:t>
      </w:r>
      <w:r w:rsidR="00FE73A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Urzędu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Naczelnika Urzędu Skarbowego w</w:t>
      </w:r>
      <w:r w:rsid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54BF7A11" w14:textId="77777777" w:rsidR="007F3B64" w:rsidRPr="001D7AD1" w:rsidRDefault="007F3B64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Zastępcy Naczelnika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Pierwszego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Zastępcę Naczelnika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(ZN1) oraz Drugiego Zastępcę Naczelnika (ZN2)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Urzędu Skarbowego w</w:t>
      </w:r>
      <w:r w:rsid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Wejherowie;</w:t>
      </w:r>
    </w:p>
    <w:p w14:paraId="50BAC86C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Urzędzie Skarbowym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Urząd Skarbowy w </w:t>
      </w:r>
      <w:r w:rsidR="001354F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Wejherowie;</w:t>
      </w:r>
    </w:p>
    <w:p w14:paraId="28A7C6CE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Dyrektorze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należy przez to rozumieć Dyrektora Izby 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Administracji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Skarbowej w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="003E50D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Gdańsku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47829212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Izbie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Izbę 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Administracji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Skarbowej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 </w:t>
      </w:r>
      <w:r w:rsidR="000267F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Gdańsku;</w:t>
      </w:r>
    </w:p>
    <w:p w14:paraId="772A9015" w14:textId="7D6ACEE7" w:rsidR="00B53EE7" w:rsidRPr="00D4173F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D4173F">
        <w:rPr>
          <w:rFonts w:ascii="Arial" w:hAnsi="Arial" w:cs="Arial"/>
          <w:b/>
          <w:sz w:val="24"/>
          <w:szCs w:val="24"/>
          <w:lang w:eastAsia="pl-PL"/>
        </w:rPr>
        <w:t>komórkach organizacyjnych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– na</w:t>
      </w:r>
      <w:r w:rsidR="00803A15" w:rsidRPr="00D4173F">
        <w:rPr>
          <w:rFonts w:ascii="Arial" w:hAnsi="Arial" w:cs="Arial"/>
          <w:sz w:val="24"/>
          <w:szCs w:val="24"/>
          <w:lang w:eastAsia="pl-PL"/>
        </w:rPr>
        <w:t>leży przez to rozumieć: działy</w:t>
      </w:r>
      <w:r w:rsidR="00571584" w:rsidRPr="00D4173F">
        <w:rPr>
          <w:rFonts w:ascii="Arial" w:hAnsi="Arial" w:cs="Arial"/>
          <w:sz w:val="24"/>
          <w:szCs w:val="24"/>
          <w:lang w:eastAsia="pl-PL"/>
        </w:rPr>
        <w:t>,</w:t>
      </w:r>
      <w:r w:rsidR="00803A15" w:rsidRPr="00D4173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referaty </w:t>
      </w:r>
      <w:r w:rsidR="00AA6F8B" w:rsidRPr="00D4173F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Pr="00D4173F">
        <w:rPr>
          <w:rFonts w:ascii="Arial" w:hAnsi="Arial" w:cs="Arial"/>
          <w:sz w:val="24"/>
          <w:szCs w:val="24"/>
          <w:lang w:eastAsia="pl-PL"/>
        </w:rPr>
        <w:t>chodzące w skład Urzędu Skarbowego</w:t>
      </w:r>
      <w:r w:rsidR="00E77385" w:rsidRPr="00D417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01681" w:rsidRPr="00D4173F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1354FB" w:rsidRPr="00D4173F">
        <w:rPr>
          <w:rFonts w:ascii="Arial" w:hAnsi="Arial" w:cs="Arial"/>
          <w:sz w:val="24"/>
          <w:szCs w:val="24"/>
          <w:lang w:eastAsia="pl-PL"/>
        </w:rPr>
        <w:t>Wejherowie;</w:t>
      </w:r>
    </w:p>
    <w:p w14:paraId="36E663C6" w14:textId="7CD9ACE2" w:rsidR="00B53EE7" w:rsidRPr="00D4173F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D4173F">
        <w:rPr>
          <w:rFonts w:ascii="Arial" w:hAnsi="Arial" w:cs="Arial"/>
          <w:b/>
          <w:sz w:val="24"/>
          <w:szCs w:val="24"/>
          <w:lang w:eastAsia="pl-PL"/>
        </w:rPr>
        <w:t>kierownikach komórek organizacyjnych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– należy przez to rozumieć: kierowników działów</w:t>
      </w:r>
      <w:r w:rsidR="00571584" w:rsidRPr="00D4173F">
        <w:rPr>
          <w:rFonts w:ascii="Arial" w:hAnsi="Arial" w:cs="Arial"/>
          <w:sz w:val="24"/>
          <w:szCs w:val="24"/>
          <w:lang w:eastAsia="pl-PL"/>
        </w:rPr>
        <w:t>,</w:t>
      </w:r>
      <w:r w:rsidRPr="00D4173F">
        <w:rPr>
          <w:rFonts w:ascii="Arial" w:hAnsi="Arial" w:cs="Arial"/>
          <w:sz w:val="24"/>
          <w:szCs w:val="24"/>
          <w:lang w:eastAsia="pl-PL"/>
        </w:rPr>
        <w:t xml:space="preserve"> kierowników referatów w</w:t>
      </w:r>
      <w:r w:rsidR="00A94DE5" w:rsidRPr="00D4173F">
        <w:rPr>
          <w:rFonts w:ascii="Arial" w:hAnsi="Arial" w:cs="Arial"/>
          <w:sz w:val="24"/>
          <w:szCs w:val="24"/>
          <w:lang w:eastAsia="pl-PL"/>
        </w:rPr>
        <w:t> </w:t>
      </w:r>
      <w:r w:rsidRPr="00D4173F">
        <w:rPr>
          <w:rFonts w:ascii="Arial" w:hAnsi="Arial" w:cs="Arial"/>
          <w:sz w:val="24"/>
          <w:szCs w:val="24"/>
          <w:lang w:eastAsia="pl-PL"/>
        </w:rPr>
        <w:t>Urzędzie Skarbowym</w:t>
      </w:r>
      <w:r w:rsidR="00901681" w:rsidRPr="00D4173F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6B55A4" w:rsidRPr="00D4173F">
        <w:rPr>
          <w:rFonts w:ascii="Arial" w:hAnsi="Arial" w:cs="Arial"/>
          <w:sz w:val="24"/>
          <w:szCs w:val="24"/>
          <w:lang w:eastAsia="pl-PL"/>
        </w:rPr>
        <w:t>Wejherowie;</w:t>
      </w:r>
    </w:p>
    <w:p w14:paraId="3F8E7D5E" w14:textId="77777777" w:rsidR="004C6DA1" w:rsidRPr="001D7AD1" w:rsidRDefault="004C6DA1" w:rsidP="004C6DA1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pracowniku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– należy przez to rozumieć osobę zatrudnioną w Izbie Administracji Skarbowej w Gdańsku realizującą w Urzędzie Skarbowym w Wejherowie </w:t>
      </w:r>
      <w:r w:rsidR="00596E7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zadania, o których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mowa w art. 28 ust. 1 ustawy o Krajowej Administracji Skarbowej</w:t>
      </w:r>
      <w:r w:rsidR="001E155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14:paraId="586C6234" w14:textId="77777777" w:rsidR="00B53EE7" w:rsidRPr="001D7AD1" w:rsidRDefault="00B53EE7" w:rsidP="003F4EFD">
      <w:pPr>
        <w:widowControl w:val="0"/>
        <w:numPr>
          <w:ilvl w:val="0"/>
          <w:numId w:val="4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Regulaminie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należy przez to rozumieć niniejszy Regulamin organizacyjny.</w:t>
      </w:r>
    </w:p>
    <w:p w14:paraId="510043AD" w14:textId="77777777" w:rsidR="003E3D51" w:rsidRPr="001D7AD1" w:rsidRDefault="003E3D51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</w:pPr>
    </w:p>
    <w:p w14:paraId="12311513" w14:textId="77777777" w:rsidR="006C5FEE" w:rsidRPr="001D7AD1" w:rsidRDefault="006C5FEE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Cs/>
          <w:color w:val="000000" w:themeColor="text1"/>
          <w:kern w:val="32"/>
          <w:sz w:val="24"/>
          <w:szCs w:val="24"/>
          <w:lang w:eastAsia="pl-PL"/>
        </w:rPr>
      </w:pPr>
    </w:p>
    <w:p w14:paraId="0002297C" w14:textId="77777777" w:rsidR="00B53EE7" w:rsidRPr="001D7AD1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Rozdział 2</w:t>
      </w:r>
    </w:p>
    <w:p w14:paraId="6DFE3AA2" w14:textId="77777777" w:rsidR="00B53EE7" w:rsidRPr="001D7AD1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Naczelnik </w:t>
      </w:r>
      <w:r w:rsidR="007A074F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Urzędu</w:t>
      </w:r>
    </w:p>
    <w:p w14:paraId="4D1C48B8" w14:textId="77777777" w:rsidR="00FA6AE9" w:rsidRPr="001D7AD1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511EA9D0" w14:textId="77777777" w:rsidR="00B53EE7" w:rsidRPr="001D7AD1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0656AC7" w14:textId="77777777" w:rsidR="00FA6AE9" w:rsidRPr="001D7AD1" w:rsidRDefault="00FA6AE9" w:rsidP="003F4EFD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6DBE2271" w14:textId="77777777" w:rsidR="00F95786" w:rsidRPr="001D7AD1" w:rsidRDefault="00FE73AA" w:rsidP="003F4EFD">
      <w:pPr>
        <w:widowControl w:val="0"/>
        <w:numPr>
          <w:ilvl w:val="0"/>
          <w:numId w:val="2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Naczelnik </w:t>
      </w:r>
      <w:r w:rsidR="00363DF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Urzędu </w:t>
      </w:r>
      <w:r w:rsidR="00F95786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jest organem </w:t>
      </w:r>
      <w:r w:rsidR="00BF358D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KAS</w:t>
      </w:r>
      <w:r w:rsidR="00B006F9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.</w:t>
      </w:r>
    </w:p>
    <w:p w14:paraId="323C3433" w14:textId="77777777" w:rsidR="00901681" w:rsidRPr="001D7AD1" w:rsidRDefault="00B53EE7" w:rsidP="003F4EFD">
      <w:pPr>
        <w:widowControl w:val="0"/>
        <w:numPr>
          <w:ilvl w:val="0"/>
          <w:numId w:val="2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Terytorialny zasięg działania </w:t>
      </w:r>
      <w:r w:rsidR="00FE73AA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Naczelnika Urzędu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obejmuje:</w:t>
      </w:r>
      <w:r w:rsidR="0064314A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01681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m</w:t>
      </w:r>
      <w:r w:rsidR="00F03D4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iasta</w:t>
      </w:r>
      <w:r w:rsidR="006637CD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5390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–</w:t>
      </w:r>
      <w:r w:rsidR="00F03D4B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5390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Wejherowo, Reda, Rumia; gminy – Choczewo, Gniewino, Linia, Luz</w:t>
      </w:r>
      <w:r w:rsidR="001A2C05">
        <w:rPr>
          <w:rFonts w:ascii="Arial" w:hAnsi="Arial" w:cs="Arial"/>
          <w:color w:val="000000" w:themeColor="text1"/>
          <w:sz w:val="24"/>
          <w:szCs w:val="24"/>
          <w:lang w:eastAsia="pl-PL"/>
        </w:rPr>
        <w:t>ino, Łęczyce, Szemud, Wejherowo.</w:t>
      </w:r>
    </w:p>
    <w:p w14:paraId="4AAB58C6" w14:textId="77777777" w:rsidR="00FA6AE9" w:rsidRPr="001D7AD1" w:rsidRDefault="00B53EE7" w:rsidP="00BF11B5">
      <w:pPr>
        <w:widowControl w:val="0"/>
        <w:numPr>
          <w:ilvl w:val="0"/>
          <w:numId w:val="2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Siedzibą </w:t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Naczelnika</w:t>
      </w:r>
      <w:r w:rsidR="00FE73AA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596E7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Urzędu jest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53903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Wejherowo.</w:t>
      </w:r>
    </w:p>
    <w:p w14:paraId="2A799260" w14:textId="77777777" w:rsidR="009C7208" w:rsidRPr="001D7AD1" w:rsidRDefault="009C7208" w:rsidP="009C7208">
      <w:pPr>
        <w:widowControl w:val="0"/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14F13CAD" w14:textId="77777777" w:rsidR="00B53EE7" w:rsidRPr="001D7AD1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§ 4</w:t>
      </w:r>
      <w:r w:rsidR="00950A45"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.</w:t>
      </w:r>
    </w:p>
    <w:p w14:paraId="05B17D7C" w14:textId="77777777" w:rsidR="00FA6AE9" w:rsidRPr="001D7AD1" w:rsidRDefault="00FA6AE9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0527C036" w14:textId="77777777" w:rsidR="00F95786" w:rsidRPr="001D7AD1" w:rsidRDefault="00FE73AA" w:rsidP="003F4EFD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Urzędu </w:t>
      </w:r>
      <w:r w:rsidR="00E453BD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realizuje</w:t>
      </w:r>
      <w:r w:rsidR="00B53EE7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zadania organu podatkowego i organu egzekucyjnego oraz inne zadania ok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reślone w przepisach </w:t>
      </w:r>
      <w:r w:rsidR="00E453BD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prawa</w:t>
      </w:r>
      <w:r w:rsidR="00F95786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1059A01" w14:textId="77777777" w:rsidR="00F95786" w:rsidRPr="001D7AD1" w:rsidRDefault="0061100D" w:rsidP="003F4EFD">
      <w:pPr>
        <w:widowControl w:val="0"/>
        <w:numPr>
          <w:ilvl w:val="0"/>
          <w:numId w:val="9"/>
        </w:numPr>
        <w:tabs>
          <w:tab w:val="clear" w:pos="360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 zadań Naczelnika Urzędu należy:</w:t>
      </w:r>
    </w:p>
    <w:p w14:paraId="2EF1EFA8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1283CAF6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zadań wierzyciela należności pieniężnych;</w:t>
      </w:r>
    </w:p>
    <w:p w14:paraId="650E0B6B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egzekucji administracyjnej należności pieniężnych oraz wykonywanie zabezpieczenia należności pieniężnych;</w:t>
      </w:r>
    </w:p>
    <w:p w14:paraId="66D8EFB8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zapewnienie obsługi i wsparcia podatnika i płatnika w prawidłowym wykonywaniu obowiązków podatkowych;</w:t>
      </w:r>
    </w:p>
    <w:p w14:paraId="2B715C9B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podatników i płatników;</w:t>
      </w:r>
    </w:p>
    <w:p w14:paraId="36FA7C54" w14:textId="6097CB58" w:rsidR="0061100D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kontroli podatkowej oraz czynności sprawdzających</w:t>
      </w:r>
      <w:r w:rsidR="004F12AD">
        <w:rPr>
          <w:rFonts w:ascii="Arial" w:hAnsi="Arial" w:cs="Arial"/>
          <w:color w:val="000000" w:themeColor="text1"/>
          <w:sz w:val="24"/>
          <w:szCs w:val="24"/>
        </w:rPr>
        <w:t>, z wyjątkiem przeprowadzenia kontroli podatkowej wobec podatnika</w:t>
      </w:r>
      <w:r w:rsidR="00EF3538">
        <w:rPr>
          <w:rFonts w:ascii="Arial" w:hAnsi="Arial" w:cs="Arial"/>
          <w:color w:val="000000" w:themeColor="text1"/>
          <w:sz w:val="24"/>
          <w:szCs w:val="24"/>
        </w:rPr>
        <w:t>,</w:t>
      </w:r>
      <w:r w:rsidR="004F12AD">
        <w:rPr>
          <w:rFonts w:ascii="Arial" w:hAnsi="Arial" w:cs="Arial"/>
          <w:color w:val="000000" w:themeColor="text1"/>
          <w:sz w:val="24"/>
          <w:szCs w:val="24"/>
        </w:rPr>
        <w:t xml:space="preserve"> który zawarł umowę </w:t>
      </w:r>
      <w:r w:rsidR="004F12AD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="004F12AD">
        <w:rPr>
          <w:rFonts w:ascii="Arial" w:hAnsi="Arial" w:cs="Arial"/>
          <w:color w:val="000000" w:themeColor="text1"/>
          <w:sz w:val="24"/>
          <w:szCs w:val="24"/>
        </w:rPr>
        <w:t>współdziałanie, o której mowa w art. 20s Ordynacji podatkowej, w zakresie</w:t>
      </w:r>
      <w:r w:rsidR="00011E9A">
        <w:rPr>
          <w:rFonts w:ascii="Arial" w:hAnsi="Arial" w:cs="Arial"/>
          <w:color w:val="000000" w:themeColor="text1"/>
          <w:sz w:val="24"/>
          <w:szCs w:val="24"/>
        </w:rPr>
        <w:t xml:space="preserve"> podatków objętych tą umową;</w:t>
      </w:r>
    </w:p>
    <w:p w14:paraId="42806A13" w14:textId="77777777" w:rsidR="00681B34" w:rsidRPr="001D7AD1" w:rsidRDefault="00681B34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dokonywanie nabycia sprawdzającego;</w:t>
      </w:r>
    </w:p>
    <w:p w14:paraId="53722049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współpraca w zakresie wymiany informacji podatkowych i finansowych z państwami członkowskimi Unii Europejskiej oraz z państwami trzecimi określonych przepisami prawa międzynarodowego;</w:t>
      </w:r>
    </w:p>
    <w:p w14:paraId="5C4D7200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realizacja zadań związanych z udzielaniem pomocy państwom członkowskim Unii Europejskiej oraz państwom trzecim przy dochodzeniu podatków, należności celnych i</w:t>
      </w:r>
      <w:r w:rsidR="00CB138C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innych należności pieniężnych oraz korzystaniem z pomocy tych państw;</w:t>
      </w:r>
    </w:p>
    <w:p w14:paraId="221B4FE8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</w:t>
      </w:r>
      <w:r w:rsidR="00594C42" w:rsidRPr="001D7AD1">
        <w:rPr>
          <w:rFonts w:ascii="Arial" w:hAnsi="Arial" w:cs="Arial"/>
          <w:color w:val="000000" w:themeColor="text1"/>
          <w:sz w:val="24"/>
          <w:szCs w:val="24"/>
        </w:rPr>
        <w:t xml:space="preserve"> ustawie Kodeks karny skarbowy;</w:t>
      </w:r>
    </w:p>
    <w:p w14:paraId="0CD52BF6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rozpoznawanie, wykrywanie i zwalczanie przestępstw określonych w </w:t>
      </w:r>
      <w:hyperlink r:id="rId10" w:anchor="hiperlinkText.rpc?hiperlink=type=tresc:nro=Powszechny.1551064&amp;full=1" w:tgtFrame="_parent" w:history="1">
        <w:r w:rsidRPr="001D7AD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rachunkowości, zapobieganie tym przestępstwom oraz ściganie ich sprawców;</w:t>
      </w:r>
    </w:p>
    <w:p w14:paraId="69042414" w14:textId="77777777" w:rsidR="0061100D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kar i środków karnych oraz wykonywanie zabezpieczania kar i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środków karnych, w zakresie określonym w </w:t>
      </w:r>
      <w:hyperlink r:id="rId11" w:anchor="hiperlinkText.rpc?hiperlink=type=tresc:nro=Powszechny.21471&amp;full=1" w:tgtFrame="_parent" w:history="1">
        <w:r w:rsidRPr="001D7AD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Kodeks karny wykonawczy oraz w </w:t>
      </w:r>
      <w:r w:rsidR="009E1C22" w:rsidRPr="001D7AD1">
        <w:rPr>
          <w:rFonts w:ascii="Arial" w:hAnsi="Arial" w:cs="Arial"/>
          <w:color w:val="000000" w:themeColor="text1"/>
          <w:sz w:val="24"/>
          <w:szCs w:val="24"/>
        </w:rPr>
        <w:t>ustawie Kodeks karny skarbowy</w:t>
      </w:r>
      <w:r w:rsidR="0044472E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E8F771" w14:textId="2498882F" w:rsidR="00011E9A" w:rsidRPr="001D7AD1" w:rsidRDefault="00011E9A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współdziałanie z Szefem K</w:t>
      </w:r>
      <w:r w:rsidR="00EF3538">
        <w:rPr>
          <w:rFonts w:ascii="Arial" w:hAnsi="Arial" w:cs="Arial"/>
          <w:color w:val="000000" w:themeColor="text1"/>
          <w:sz w:val="24"/>
          <w:szCs w:val="24"/>
        </w:rPr>
        <w:t>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przy realizacji zadań </w:t>
      </w:r>
      <w:r w:rsidR="00B102EB">
        <w:rPr>
          <w:rFonts w:ascii="Arial" w:hAnsi="Arial" w:cs="Arial"/>
          <w:color w:val="000000" w:themeColor="text1"/>
          <w:sz w:val="24"/>
          <w:szCs w:val="24"/>
        </w:rPr>
        <w:t>w</w:t>
      </w:r>
      <w:r w:rsidR="00095719">
        <w:rPr>
          <w:rFonts w:ascii="Arial" w:hAnsi="Arial" w:cs="Arial"/>
          <w:color w:val="000000" w:themeColor="text1"/>
          <w:sz w:val="24"/>
          <w:szCs w:val="24"/>
        </w:rPr>
        <w:t> </w:t>
      </w:r>
      <w:r w:rsidR="00B102EB">
        <w:rPr>
          <w:rFonts w:ascii="Arial" w:hAnsi="Arial" w:cs="Arial"/>
          <w:color w:val="000000" w:themeColor="text1"/>
          <w:sz w:val="24"/>
          <w:szCs w:val="24"/>
        </w:rPr>
        <w:t>ramach współdziałania, o których mowa w dziale IIB Ordynacji Podatkowej;</w:t>
      </w:r>
    </w:p>
    <w:p w14:paraId="2A69A4A3" w14:textId="77777777" w:rsidR="0061100D" w:rsidRPr="001D7AD1" w:rsidRDefault="0061100D" w:rsidP="003F4EFD">
      <w:pPr>
        <w:numPr>
          <w:ilvl w:val="0"/>
          <w:numId w:val="10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innych zadań określonych w odrębnych przepisach.</w:t>
      </w:r>
    </w:p>
    <w:p w14:paraId="31DDBAFC" w14:textId="77777777" w:rsidR="0061100D" w:rsidRPr="001A2C05" w:rsidRDefault="0061100D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2C0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Urzędu </w:t>
      </w:r>
      <w:r w:rsidRPr="001A2C05">
        <w:rPr>
          <w:rFonts w:ascii="Arial" w:hAnsi="Arial" w:cs="Arial"/>
          <w:color w:val="000000" w:themeColor="text1"/>
          <w:sz w:val="24"/>
          <w:szCs w:val="24"/>
        </w:rPr>
        <w:t xml:space="preserve">dysponuje środkami pieniężnymi zgromadzonymi na rachunkach bankowych </w:t>
      </w:r>
      <w:r w:rsidR="00BF1C77" w:rsidRPr="001A2C05">
        <w:rPr>
          <w:rFonts w:ascii="Arial" w:hAnsi="Arial" w:cs="Arial"/>
          <w:color w:val="000000" w:themeColor="text1"/>
          <w:sz w:val="24"/>
          <w:szCs w:val="24"/>
        </w:rPr>
        <w:t>U</w:t>
      </w:r>
      <w:r w:rsidRPr="001A2C05">
        <w:rPr>
          <w:rFonts w:ascii="Arial" w:hAnsi="Arial" w:cs="Arial"/>
          <w:color w:val="000000" w:themeColor="text1"/>
          <w:sz w:val="24"/>
          <w:szCs w:val="24"/>
        </w:rPr>
        <w:t>rzędu</w:t>
      </w:r>
      <w:r w:rsidR="00BF1C77" w:rsidRPr="001A2C05">
        <w:rPr>
          <w:rFonts w:ascii="Arial" w:hAnsi="Arial" w:cs="Arial"/>
          <w:color w:val="000000" w:themeColor="text1"/>
          <w:sz w:val="24"/>
          <w:szCs w:val="24"/>
        </w:rPr>
        <w:t xml:space="preserve"> Skarbowego</w:t>
      </w:r>
      <w:r w:rsidRPr="001A2C0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5B311D" w14:textId="77777777" w:rsidR="0061100D" w:rsidRDefault="0061100D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Przez obsługę i wsparcie, o których mowa w ust. </w:t>
      </w:r>
      <w:r w:rsidR="00BF1C77" w:rsidRPr="001D7AD1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pkt </w:t>
      </w:r>
      <w:r w:rsidR="00BF1C77" w:rsidRPr="001D7AD1">
        <w:rPr>
          <w:rFonts w:ascii="Arial" w:hAnsi="Arial" w:cs="Arial"/>
          <w:color w:val="000000" w:themeColor="text1"/>
          <w:sz w:val="24"/>
          <w:szCs w:val="24"/>
        </w:rPr>
        <w:t>4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, należy rozumieć działania polegające na udzielaniu pomocy w samodzielnym, prawidłowym i dobrowolnym wyp</w:t>
      </w:r>
      <w:r w:rsidR="000F6E55" w:rsidRPr="001D7AD1">
        <w:rPr>
          <w:rFonts w:ascii="Arial" w:hAnsi="Arial" w:cs="Arial"/>
          <w:color w:val="000000" w:themeColor="text1"/>
          <w:sz w:val="24"/>
          <w:szCs w:val="24"/>
        </w:rPr>
        <w:t>ełnianiu obowiązków podatkowych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77D7AA" w14:textId="337B350E" w:rsidR="00CB0696" w:rsidRDefault="00CB0696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Naczelnik </w:t>
      </w:r>
      <w:r w:rsidR="00EF3538">
        <w:rPr>
          <w:rFonts w:ascii="Arial" w:hAnsi="Arial" w:cs="Arial"/>
          <w:color w:val="000000" w:themeColor="text1"/>
          <w:sz w:val="24"/>
          <w:szCs w:val="24"/>
          <w:lang w:eastAsia="pl-PL"/>
        </w:rPr>
        <w:t>U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rzędu współpracuje z koordynatorem realizacji wsparcia do spraw klasyfikacji, wyznaczonym przez dyrektora K</w:t>
      </w:r>
      <w:r w:rsidR="00212CF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rajowej 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I</w:t>
      </w:r>
      <w:r w:rsidR="00212CF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nformacji 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S</w:t>
      </w:r>
      <w:r w:rsidR="00212CF3">
        <w:rPr>
          <w:rFonts w:ascii="Arial" w:hAnsi="Arial" w:cs="Arial"/>
          <w:color w:val="000000" w:themeColor="text1"/>
          <w:sz w:val="24"/>
          <w:szCs w:val="24"/>
          <w:lang w:eastAsia="pl-PL"/>
        </w:rPr>
        <w:t>karbowej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53995C17" w14:textId="5CE3296C" w:rsidR="00CB0696" w:rsidRPr="001D7AD1" w:rsidRDefault="00CB0696" w:rsidP="007A0FE0">
      <w:pPr>
        <w:numPr>
          <w:ilvl w:val="0"/>
          <w:numId w:val="9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Zadanie, o którym mowa w ust. </w:t>
      </w:r>
      <w:r w:rsidR="00EF3538">
        <w:rPr>
          <w:rFonts w:ascii="Arial" w:hAnsi="Arial" w:cs="Arial"/>
          <w:color w:val="000000" w:themeColor="text1"/>
          <w:sz w:val="24"/>
          <w:szCs w:val="24"/>
          <w:lang w:eastAsia="pl-PL"/>
        </w:rPr>
        <w:t>5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jest realizowane przez konsultanta w obszarze klasyfikacji do spraw podatku od towa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rów i usług wyznaczonego przez Naczelnika U</w:t>
      </w:r>
      <w:r w:rsidRPr="00CB0696">
        <w:rPr>
          <w:rFonts w:ascii="Arial" w:hAnsi="Arial" w:cs="Arial"/>
          <w:color w:val="000000" w:themeColor="text1"/>
          <w:sz w:val="24"/>
          <w:szCs w:val="24"/>
          <w:lang w:eastAsia="pl-PL"/>
        </w:rPr>
        <w:t>rzędu.</w:t>
      </w:r>
    </w:p>
    <w:p w14:paraId="3D6EB533" w14:textId="77777777" w:rsidR="0061100D" w:rsidRPr="001D7AD1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right="-2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5B2A2D02" w14:textId="786E3A73" w:rsidR="0061100D" w:rsidRPr="001D7AD1" w:rsidRDefault="001469C7" w:rsidP="001469C7">
      <w:pPr>
        <w:widowControl w:val="0"/>
        <w:shd w:val="clear" w:color="auto" w:fill="FFFFFF"/>
        <w:tabs>
          <w:tab w:val="left" w:pos="1830"/>
          <w:tab w:val="center" w:pos="4973"/>
        </w:tabs>
        <w:suppressAutoHyphens w:val="0"/>
        <w:spacing w:after="0" w:line="360" w:lineRule="auto"/>
        <w:ind w:left="23" w:right="-2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="0061100D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5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C0D8A80" w14:textId="77777777" w:rsidR="0061100D" w:rsidRPr="001D7AD1" w:rsidRDefault="0061100D" w:rsidP="003F4EFD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2E875C78" w14:textId="77777777" w:rsidR="0061100D" w:rsidRPr="001D7AD1" w:rsidRDefault="0061100D" w:rsidP="003F4EFD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Naczelnik Urzędu wykonuje zadania przy pomocy </w:t>
      </w:r>
      <w:r w:rsidR="00B2547A" w:rsidRPr="001D7AD1">
        <w:rPr>
          <w:rFonts w:ascii="Arial" w:hAnsi="Arial" w:cs="Arial"/>
          <w:color w:val="000000" w:themeColor="text1"/>
          <w:sz w:val="24"/>
          <w:szCs w:val="24"/>
        </w:rPr>
        <w:t>Urzędu Skarbowego.</w:t>
      </w:r>
    </w:p>
    <w:p w14:paraId="19F326C3" w14:textId="77777777" w:rsidR="004A278B" w:rsidRPr="001D7AD1" w:rsidRDefault="004A278B" w:rsidP="003F4EFD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Urząd Skarbowy jest jednostką organizacyjną KAS.</w:t>
      </w:r>
    </w:p>
    <w:p w14:paraId="2022BF0A" w14:textId="77777777" w:rsidR="00803A15" w:rsidRPr="001D7AD1" w:rsidRDefault="00804F5E" w:rsidP="00B2547A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Naczelnik Urzędu odpowiada przed Dyrektorem za prawidłową i terminow</w:t>
      </w:r>
      <w:r w:rsidR="00EF422A" w:rsidRPr="001D7AD1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realizację zadań wykonywanych przez Urząd Skarbowy</w:t>
      </w:r>
      <w:r w:rsidR="006637CD" w:rsidRPr="001D7AD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079EF3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bookmarkStart w:id="0" w:name="_Toc275766005"/>
    </w:p>
    <w:p w14:paraId="6F69B295" w14:textId="77777777" w:rsidR="00B53EE7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950A45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4F4E3F5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6320C9D" w14:textId="77777777" w:rsidR="00284604" w:rsidRPr="00E8049B" w:rsidRDefault="00284604" w:rsidP="00284604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E8049B">
        <w:rPr>
          <w:rFonts w:ascii="Arial" w:hAnsi="Arial" w:cs="Arial"/>
          <w:color w:val="000000"/>
          <w:sz w:val="24"/>
        </w:rPr>
        <w:t>Naczelnik Urzędu działa</w:t>
      </w:r>
      <w:r w:rsidRPr="00E8049B"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</w:t>
      </w:r>
      <w:r w:rsidRPr="00E8049B">
        <w:rPr>
          <w:rFonts w:ascii="Arial" w:hAnsi="Arial" w:cs="Arial"/>
          <w:color w:val="000000"/>
          <w:sz w:val="24"/>
        </w:rPr>
        <w:t xml:space="preserve"> na podstawie:</w:t>
      </w:r>
    </w:p>
    <w:p w14:paraId="591AD766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16 listopada 2016 r. o Krajowej Administracji Skarbowej;</w:t>
      </w:r>
    </w:p>
    <w:p w14:paraId="75C64143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27 sierpnia 2009</w:t>
      </w:r>
      <w:r>
        <w:rPr>
          <w:rFonts w:ascii="Arial" w:hAnsi="Arial" w:cs="Arial"/>
          <w:sz w:val="24"/>
          <w:szCs w:val="24"/>
        </w:rPr>
        <w:t xml:space="preserve"> </w:t>
      </w:r>
      <w:r w:rsidRPr="00106EF8">
        <w:rPr>
          <w:rFonts w:ascii="Arial" w:hAnsi="Arial" w:cs="Arial"/>
          <w:sz w:val="24"/>
          <w:szCs w:val="24"/>
        </w:rPr>
        <w:t>r. o finansach publicznych;</w:t>
      </w:r>
    </w:p>
    <w:p w14:paraId="51C2A60B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29 sierpnia 1997 r. Ordynacja podatkowa;</w:t>
      </w:r>
    </w:p>
    <w:p w14:paraId="3368D3D5" w14:textId="77777777" w:rsidR="00284604" w:rsidRPr="00D063CE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57935211" w14:textId="77777777" w:rsidR="00284604" w:rsidRPr="00D063CE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BE4873">
        <w:rPr>
          <w:rFonts w:ascii="Arial" w:hAnsi="Arial" w:cs="Arial"/>
          <w:sz w:val="24"/>
          <w:szCs w:val="24"/>
        </w:rPr>
        <w:t>ustawy z dnia 6 czerwca 1997</w:t>
      </w:r>
      <w:r>
        <w:rPr>
          <w:rFonts w:ascii="Arial" w:hAnsi="Arial" w:cs="Arial"/>
          <w:sz w:val="24"/>
          <w:szCs w:val="24"/>
        </w:rPr>
        <w:t xml:space="preserve"> </w:t>
      </w:r>
      <w:r w:rsidRPr="00BE4873">
        <w:rPr>
          <w:rFonts w:ascii="Arial" w:hAnsi="Arial" w:cs="Arial"/>
          <w:sz w:val="24"/>
          <w:szCs w:val="24"/>
        </w:rPr>
        <w:t>r. Kodeks postępowania karnego;</w:t>
      </w:r>
    </w:p>
    <w:p w14:paraId="49C03F26" w14:textId="77777777" w:rsidR="00284604" w:rsidRPr="00BE4873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BE4873">
        <w:rPr>
          <w:rFonts w:ascii="Arial" w:hAnsi="Arial" w:cs="Arial"/>
          <w:sz w:val="24"/>
          <w:szCs w:val="24"/>
        </w:rPr>
        <w:t>ustawy z dnia 10 września 1999</w:t>
      </w:r>
      <w:r>
        <w:rPr>
          <w:rFonts w:ascii="Arial" w:hAnsi="Arial" w:cs="Arial"/>
          <w:sz w:val="24"/>
          <w:szCs w:val="24"/>
        </w:rPr>
        <w:t xml:space="preserve"> </w:t>
      </w:r>
      <w:r w:rsidRPr="00BE4873">
        <w:rPr>
          <w:rFonts w:ascii="Arial" w:hAnsi="Arial" w:cs="Arial"/>
          <w:sz w:val="24"/>
          <w:szCs w:val="24"/>
        </w:rPr>
        <w:t>r. Kodeks karny skarbowy;</w:t>
      </w:r>
    </w:p>
    <w:p w14:paraId="6F438100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14:paraId="0BB8C1EF" w14:textId="77777777" w:rsidR="00284604" w:rsidRPr="00D063CE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</w:rPr>
      </w:pPr>
      <w:r w:rsidRPr="00106EF8"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06EF8">
        <w:rPr>
          <w:rFonts w:ascii="Arial" w:hAnsi="Arial" w:cs="Arial"/>
          <w:iCs/>
          <w:sz w:val="24"/>
          <w:szCs w:val="24"/>
        </w:rPr>
        <w:t>celno</w:t>
      </w:r>
      <w:r>
        <w:rPr>
          <w:rFonts w:ascii="Arial" w:hAnsi="Arial" w:cs="Arial"/>
          <w:iCs/>
          <w:sz w:val="24"/>
          <w:szCs w:val="24"/>
        </w:rPr>
        <w:t>-</w:t>
      </w:r>
      <w:r w:rsidRPr="00106EF8">
        <w:rPr>
          <w:rFonts w:ascii="Arial" w:hAnsi="Arial" w:cs="Arial"/>
          <w:iCs/>
          <w:sz w:val="24"/>
          <w:szCs w:val="24"/>
        </w:rPr>
        <w:t>skarbowych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06EF8">
        <w:rPr>
          <w:rFonts w:ascii="Arial" w:hAnsi="Arial" w:cs="Arial"/>
          <w:iCs/>
          <w:sz w:val="24"/>
          <w:szCs w:val="24"/>
        </w:rPr>
        <w:t>oraz siedziby dyrektora Krajowej Informacji Skarbowej</w:t>
      </w:r>
      <w:r w:rsidRPr="00106EF8">
        <w:rPr>
          <w:rFonts w:ascii="Arial" w:hAnsi="Arial" w:cs="Arial"/>
          <w:sz w:val="24"/>
          <w:szCs w:val="24"/>
        </w:rPr>
        <w:t>;</w:t>
      </w:r>
    </w:p>
    <w:p w14:paraId="49F494B6" w14:textId="77777777" w:rsidR="00284604" w:rsidRPr="00106EF8" w:rsidRDefault="00284604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rozporządzenia Ministra Rozwoju i Finansów z dnia 3 października 2019 r. w sprawie wyznaczenia organów Krajowej Administracji Skarbowej do wykonywania niektórych zadań Krajowej Administracji Skarbowej oraz określenia terytorialnego zasięgu działania; </w:t>
      </w:r>
    </w:p>
    <w:p w14:paraId="46F9EE5F" w14:textId="19D6941E" w:rsidR="00284604" w:rsidRPr="00E8049B" w:rsidRDefault="0029326A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4604">
        <w:rPr>
          <w:rFonts w:ascii="Arial" w:hAnsi="Arial" w:cs="Arial"/>
          <w:sz w:val="24"/>
          <w:szCs w:val="24"/>
        </w:rPr>
        <w:t>zarządzenia</w:t>
      </w:r>
      <w:r w:rsidR="00284604" w:rsidRPr="00106EF8">
        <w:rPr>
          <w:rFonts w:ascii="Arial" w:hAnsi="Arial" w:cs="Arial"/>
          <w:sz w:val="24"/>
          <w:szCs w:val="24"/>
        </w:rPr>
        <w:t xml:space="preserve"> Ministra Finansów z dnia 5 lutego 2019</w:t>
      </w:r>
      <w:r w:rsidR="00284604">
        <w:rPr>
          <w:rFonts w:ascii="Arial" w:hAnsi="Arial" w:cs="Arial"/>
          <w:sz w:val="24"/>
          <w:szCs w:val="24"/>
        </w:rPr>
        <w:t> </w:t>
      </w:r>
      <w:r w:rsidR="00284604" w:rsidRPr="00106EF8">
        <w:rPr>
          <w:rFonts w:ascii="Arial" w:hAnsi="Arial" w:cs="Arial"/>
          <w:sz w:val="24"/>
          <w:szCs w:val="24"/>
        </w:rPr>
        <w:t>r. w sprawie organizacji Krajowej Informacji Skarbowej, izby administracji skarbowej, urzędu skarbowego, urzędu celno-skarbowego i Krajowej Szkoły Skarbowości oraz nadania</w:t>
      </w:r>
      <w:r w:rsidR="00284604">
        <w:rPr>
          <w:rFonts w:ascii="Arial" w:hAnsi="Arial" w:cs="Arial"/>
          <w:sz w:val="24"/>
          <w:szCs w:val="24"/>
        </w:rPr>
        <w:t xml:space="preserve"> </w:t>
      </w:r>
      <w:r w:rsidR="00284604" w:rsidRPr="00106EF8">
        <w:rPr>
          <w:rFonts w:ascii="Arial" w:hAnsi="Arial" w:cs="Arial"/>
          <w:sz w:val="24"/>
          <w:szCs w:val="24"/>
        </w:rPr>
        <w:t>im</w:t>
      </w:r>
      <w:r w:rsidR="00284604">
        <w:rPr>
          <w:rFonts w:ascii="Arial" w:hAnsi="Arial" w:cs="Arial"/>
          <w:sz w:val="24"/>
          <w:szCs w:val="24"/>
        </w:rPr>
        <w:t xml:space="preserve"> </w:t>
      </w:r>
      <w:r w:rsidR="00284604" w:rsidRPr="00106EF8">
        <w:rPr>
          <w:rFonts w:ascii="Arial" w:hAnsi="Arial" w:cs="Arial"/>
          <w:sz w:val="24"/>
          <w:szCs w:val="24"/>
        </w:rPr>
        <w:t>statutów</w:t>
      </w:r>
      <w:r w:rsidR="00284604" w:rsidRPr="00E8049B">
        <w:rPr>
          <w:rFonts w:ascii="Arial" w:hAnsi="Arial" w:cs="Arial"/>
          <w:sz w:val="24"/>
          <w:szCs w:val="24"/>
        </w:rPr>
        <w:t>;</w:t>
      </w:r>
    </w:p>
    <w:p w14:paraId="07EDF6EA" w14:textId="57FD001D" w:rsidR="003770EF" w:rsidRPr="00284604" w:rsidRDefault="0029326A" w:rsidP="008F7279">
      <w:pPr>
        <w:widowControl w:val="0"/>
        <w:numPr>
          <w:ilvl w:val="0"/>
          <w:numId w:val="29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4604" w:rsidRPr="00E8049B">
        <w:rPr>
          <w:rFonts w:ascii="Arial" w:hAnsi="Arial" w:cs="Arial"/>
          <w:sz w:val="24"/>
        </w:rPr>
        <w:t>Regulaminu.</w:t>
      </w:r>
    </w:p>
    <w:p w14:paraId="4F262495" w14:textId="77777777" w:rsidR="00161EE8" w:rsidRDefault="00161EE8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14:paraId="05563D1A" w14:textId="77777777" w:rsidR="00B2547A" w:rsidRPr="001D7AD1" w:rsidRDefault="00B2547A" w:rsidP="00095719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14:paraId="5872C12C" w14:textId="77777777" w:rsidR="00B53EE7" w:rsidRPr="001D7AD1" w:rsidRDefault="00B53EE7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bookmarkEnd w:id="0"/>
      <w:r w:rsidR="001E066B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3</w:t>
      </w:r>
    </w:p>
    <w:p w14:paraId="45698DB3" w14:textId="77777777" w:rsidR="00B53EE7" w:rsidRPr="001D7AD1" w:rsidRDefault="005B28B5" w:rsidP="003F4EFD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bookmarkStart w:id="1" w:name="_Toc275765290"/>
      <w:bookmarkStart w:id="2" w:name="_Toc275766006"/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Struktura organizacyjna </w:t>
      </w:r>
      <w:r w:rsidR="00E6176B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Urzędu Skarbowego</w:t>
      </w:r>
      <w:bookmarkEnd w:id="1"/>
      <w:bookmarkEnd w:id="2"/>
    </w:p>
    <w:p w14:paraId="7D6DE843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7C74432E" w14:textId="77777777" w:rsidR="00B53EE7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7</w:t>
      </w:r>
      <w:r w:rsidR="00355A98" w:rsidRPr="001D7AD1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pl-PL"/>
        </w:rPr>
        <w:t>.</w:t>
      </w:r>
    </w:p>
    <w:p w14:paraId="13422AD5" w14:textId="77777777" w:rsidR="00FA6AE9" w:rsidRPr="001D7AD1" w:rsidRDefault="00FA6AE9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</w:p>
    <w:p w14:paraId="6C71EF3D" w14:textId="77777777" w:rsidR="00B53EE7" w:rsidRPr="001D7AD1" w:rsidRDefault="00B53EE7" w:rsidP="00300229">
      <w:pPr>
        <w:widowControl w:val="0"/>
        <w:numPr>
          <w:ilvl w:val="0"/>
          <w:numId w:val="3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W Urzędzie Skarbowym funkcjonują następujące stanowiska nadzorujące komórki </w:t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lastRenderedPageBreak/>
        <w:t xml:space="preserve">organizacyjne: </w:t>
      </w:r>
    </w:p>
    <w:p w14:paraId="69F3EA66" w14:textId="6C1D0F9E" w:rsidR="00B53EE7" w:rsidRPr="001D7AD1" w:rsidRDefault="00B53EE7" w:rsidP="00300229">
      <w:pPr>
        <w:widowControl w:val="0"/>
        <w:numPr>
          <w:ilvl w:val="0"/>
          <w:numId w:val="6"/>
        </w:numPr>
        <w:tabs>
          <w:tab w:val="clear" w:pos="786"/>
          <w:tab w:val="num" w:pos="1134"/>
          <w:tab w:val="left" w:pos="1276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 Urzędu</w:t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B35C6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B35C6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NUS</w:t>
      </w:r>
    </w:p>
    <w:p w14:paraId="4D7432FB" w14:textId="1D47F209" w:rsidR="00886EC1" w:rsidRPr="001D7AD1" w:rsidRDefault="00725A45" w:rsidP="00300229">
      <w:pPr>
        <w:widowControl w:val="0"/>
        <w:numPr>
          <w:ilvl w:val="0"/>
          <w:numId w:val="6"/>
        </w:numPr>
        <w:tabs>
          <w:tab w:val="clear" w:pos="786"/>
          <w:tab w:val="num" w:pos="1134"/>
          <w:tab w:val="left" w:pos="1276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Pierwszy </w:t>
      </w:r>
      <w:r w:rsidR="00B53EE7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 xml:space="preserve">Zastępca </w:t>
      </w:r>
      <w:r w:rsidR="0074744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Naczelnika</w:t>
      </w:r>
      <w:r w:rsidR="00700DC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00DC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700DC3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0A1357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901681"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="00B53EE7"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ZN</w:t>
      </w:r>
      <w:r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1</w:t>
      </w:r>
    </w:p>
    <w:p w14:paraId="7DD49E8C" w14:textId="5FC17F92" w:rsidR="00725A45" w:rsidRPr="001D7AD1" w:rsidRDefault="00725A45" w:rsidP="00300229">
      <w:pPr>
        <w:widowControl w:val="0"/>
        <w:numPr>
          <w:ilvl w:val="0"/>
          <w:numId w:val="6"/>
        </w:numPr>
        <w:tabs>
          <w:tab w:val="clear" w:pos="786"/>
          <w:tab w:val="num" w:pos="1134"/>
          <w:tab w:val="left" w:pos="1276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>Drugi Zastępca Naczelnika</w:t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iCs/>
          <w:color w:val="000000" w:themeColor="text1"/>
          <w:sz w:val="24"/>
          <w:szCs w:val="24"/>
          <w:lang w:eastAsia="pl-PL"/>
        </w:rPr>
        <w:tab/>
      </w:r>
      <w:r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ZN2</w:t>
      </w:r>
    </w:p>
    <w:p w14:paraId="60D3591E" w14:textId="77777777" w:rsidR="00D0597D" w:rsidRPr="001D7AD1" w:rsidRDefault="00B53EE7" w:rsidP="00300229">
      <w:pPr>
        <w:widowControl w:val="0"/>
        <w:numPr>
          <w:ilvl w:val="0"/>
          <w:numId w:val="3"/>
        </w:numPr>
        <w:tabs>
          <w:tab w:val="clear" w:pos="383"/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Strukturę </w:t>
      </w:r>
      <w:r w:rsidR="00530300"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Urzędu Skarbowego </w:t>
      </w:r>
      <w:r w:rsidRPr="001D7AD1">
        <w:rPr>
          <w:rFonts w:ascii="Arial" w:hAnsi="Arial" w:cs="Arial"/>
          <w:color w:val="000000" w:themeColor="text1"/>
          <w:sz w:val="24"/>
          <w:szCs w:val="24"/>
          <w:lang w:eastAsia="pl-PL"/>
        </w:rPr>
        <w:t>tworzą następujące komórki organizacyjne:</w:t>
      </w:r>
    </w:p>
    <w:p w14:paraId="270EC245" w14:textId="58A8D35D" w:rsidR="007B35C6" w:rsidRPr="001D7AD1" w:rsidRDefault="007B35C6" w:rsidP="0030022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Wsparcia</w:t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>S</w:t>
      </w:r>
      <w:r w:rsidRPr="001D7AD1">
        <w:rPr>
          <w:rFonts w:ascii="Arial" w:hAnsi="Arial" w:cs="Arial"/>
          <w:b/>
          <w:color w:val="000000" w:themeColor="text1"/>
        </w:rPr>
        <w:t>NUW</w:t>
      </w:r>
    </w:p>
    <w:p w14:paraId="7C3F99E5" w14:textId="77777777" w:rsidR="00D0597D" w:rsidRDefault="00300229" w:rsidP="00300229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iCs/>
          <w:color w:val="000000" w:themeColor="text1"/>
          <w:lang w:eastAsia="pl-PL"/>
        </w:rPr>
      </w:pPr>
      <w:r w:rsidRPr="001D7AD1">
        <w:rPr>
          <w:rFonts w:ascii="Arial" w:hAnsi="Arial" w:cs="Arial"/>
          <w:color w:val="000000" w:themeColor="text1"/>
        </w:rPr>
        <w:tab/>
      </w:r>
      <w:r w:rsidR="00725A45" w:rsidRPr="001D7AD1">
        <w:rPr>
          <w:rFonts w:ascii="Arial" w:hAnsi="Arial" w:cs="Arial"/>
          <w:color w:val="000000" w:themeColor="text1"/>
        </w:rPr>
        <w:t>Referat</w:t>
      </w:r>
      <w:r w:rsidR="007B35C6" w:rsidRPr="001D7AD1">
        <w:rPr>
          <w:rFonts w:ascii="Arial" w:hAnsi="Arial" w:cs="Arial"/>
          <w:color w:val="000000" w:themeColor="text1"/>
        </w:rPr>
        <w:t xml:space="preserve"> Wsparcia</w:t>
      </w:r>
      <w:r w:rsidR="009F5F23" w:rsidRPr="001D7AD1">
        <w:rPr>
          <w:rFonts w:ascii="Arial" w:hAnsi="Arial" w:cs="Arial"/>
          <w:color w:val="000000" w:themeColor="text1"/>
        </w:rPr>
        <w:tab/>
      </w:r>
      <w:r w:rsidR="00EE4130" w:rsidRPr="001D7AD1">
        <w:rPr>
          <w:rFonts w:ascii="Arial" w:hAnsi="Arial" w:cs="Arial"/>
          <w:color w:val="000000" w:themeColor="text1"/>
        </w:rPr>
        <w:tab/>
      </w:r>
      <w:r w:rsidR="009F5F23" w:rsidRPr="001D7AD1">
        <w:rPr>
          <w:rFonts w:ascii="Arial" w:hAnsi="Arial" w:cs="Arial"/>
          <w:color w:val="000000" w:themeColor="text1"/>
        </w:rPr>
        <w:tab/>
      </w:r>
      <w:r w:rsidR="009F5F23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8D51A0" w:rsidRPr="001D7AD1">
        <w:rPr>
          <w:rFonts w:ascii="Arial" w:hAnsi="Arial" w:cs="Arial"/>
          <w:color w:val="000000" w:themeColor="text1"/>
        </w:rPr>
        <w:tab/>
      </w:r>
      <w:r w:rsidR="009F5F23" w:rsidRPr="001D7AD1">
        <w:rPr>
          <w:rFonts w:ascii="Arial" w:hAnsi="Arial" w:cs="Arial"/>
          <w:b/>
          <w:iCs/>
          <w:color w:val="000000" w:themeColor="text1"/>
          <w:lang w:eastAsia="pl-PL"/>
        </w:rPr>
        <w:t>SW</w:t>
      </w:r>
      <w:r w:rsidR="007B35C6" w:rsidRPr="001D7AD1">
        <w:rPr>
          <w:rFonts w:ascii="Arial" w:hAnsi="Arial" w:cs="Arial"/>
          <w:b/>
          <w:iCs/>
          <w:color w:val="000000" w:themeColor="text1"/>
          <w:lang w:eastAsia="pl-PL"/>
        </w:rPr>
        <w:t>W</w:t>
      </w:r>
    </w:p>
    <w:p w14:paraId="2EFFD550" w14:textId="77777777" w:rsidR="00D0597D" w:rsidRPr="001D7AD1" w:rsidRDefault="00D0597D" w:rsidP="00300229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Pion Obsługi Podatnika </w:t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="008D51A0" w:rsidRPr="001D7AD1">
        <w:rPr>
          <w:rFonts w:ascii="Arial" w:hAnsi="Arial" w:cs="Arial"/>
          <w:b/>
          <w:color w:val="000000" w:themeColor="text1"/>
        </w:rPr>
        <w:tab/>
      </w:r>
      <w:r w:rsidRPr="001D7AD1">
        <w:rPr>
          <w:rFonts w:ascii="Arial" w:hAnsi="Arial" w:cs="Arial"/>
          <w:b/>
          <w:color w:val="000000" w:themeColor="text1"/>
        </w:rPr>
        <w:t>SZNO</w:t>
      </w:r>
    </w:p>
    <w:p w14:paraId="27A71FED" w14:textId="77777777" w:rsidR="00D0597D" w:rsidRPr="001D7AD1" w:rsidRDefault="00725A45" w:rsidP="003C3824">
      <w:pPr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Dział</w:t>
      </w:r>
      <w:r w:rsidR="00575928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97D" w:rsidRPr="001D7AD1">
        <w:rPr>
          <w:rFonts w:ascii="Arial" w:hAnsi="Arial" w:cs="Arial"/>
          <w:color w:val="000000" w:themeColor="text1"/>
          <w:sz w:val="24"/>
          <w:szCs w:val="24"/>
        </w:rPr>
        <w:t>Obsługi Bezpośredniej</w:t>
      </w:r>
      <w:r w:rsidR="004E622D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8D51A0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9F5F23" w:rsidRPr="001D7AD1">
        <w:rPr>
          <w:rFonts w:ascii="Arial" w:hAnsi="Arial" w:cs="Arial"/>
          <w:b/>
          <w:iCs/>
          <w:color w:val="000000" w:themeColor="text1"/>
          <w:sz w:val="24"/>
          <w:szCs w:val="24"/>
          <w:lang w:eastAsia="pl-PL"/>
        </w:rPr>
        <w:t>SOB</w:t>
      </w:r>
    </w:p>
    <w:p w14:paraId="518093F9" w14:textId="77777777" w:rsidR="005A0CB5" w:rsidRDefault="00D0597D" w:rsidP="005A0CB5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Orzecznictwa</w:t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="00F67E54" w:rsidRPr="001D7AD1">
        <w:rPr>
          <w:rFonts w:ascii="Arial" w:hAnsi="Arial" w:cs="Arial"/>
          <w:b/>
          <w:color w:val="000000" w:themeColor="text1"/>
        </w:rPr>
        <w:tab/>
      </w:r>
      <w:r w:rsidRPr="001D7AD1">
        <w:rPr>
          <w:rFonts w:ascii="Arial" w:hAnsi="Arial" w:cs="Arial"/>
          <w:b/>
          <w:color w:val="000000" w:themeColor="text1"/>
        </w:rPr>
        <w:t>SZNP</w:t>
      </w:r>
    </w:p>
    <w:p w14:paraId="4CB99F3B" w14:textId="22E06283" w:rsidR="000A1357" w:rsidRPr="00D4173F" w:rsidRDefault="00D712EF" w:rsidP="00116403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D4173F">
        <w:rPr>
          <w:rFonts w:ascii="Arial" w:hAnsi="Arial" w:cs="Arial"/>
        </w:rPr>
        <w:t>Dział</w:t>
      </w:r>
      <w:r w:rsidR="000A1357" w:rsidRPr="00D4173F">
        <w:rPr>
          <w:rFonts w:ascii="Arial" w:hAnsi="Arial" w:cs="Arial"/>
        </w:rPr>
        <w:t xml:space="preserve"> </w:t>
      </w:r>
      <w:r w:rsidR="00571584" w:rsidRPr="00D4173F">
        <w:rPr>
          <w:rFonts w:ascii="Arial" w:hAnsi="Arial" w:cs="Arial"/>
        </w:rPr>
        <w:t>Podatków Dochodowych i Podatku od Towarów</w:t>
      </w:r>
      <w:r w:rsidR="005A0CB5" w:rsidRPr="00D4173F">
        <w:rPr>
          <w:rFonts w:ascii="Arial" w:hAnsi="Arial" w:cs="Arial"/>
        </w:rPr>
        <w:t xml:space="preserve"> </w:t>
      </w:r>
      <w:r w:rsidR="00571584" w:rsidRPr="00D4173F">
        <w:rPr>
          <w:rFonts w:ascii="Arial" w:hAnsi="Arial" w:cs="Arial"/>
        </w:rPr>
        <w:t>i Usług</w:t>
      </w:r>
      <w:r w:rsidR="008F7279" w:rsidRPr="00D4173F">
        <w:rPr>
          <w:rFonts w:ascii="Arial" w:hAnsi="Arial" w:cs="Arial"/>
        </w:rPr>
        <w:tab/>
      </w:r>
      <w:r w:rsidR="00571584" w:rsidRPr="00D4173F">
        <w:rPr>
          <w:rFonts w:ascii="Arial" w:hAnsi="Arial" w:cs="Arial"/>
          <w:b/>
        </w:rPr>
        <w:t>SPV</w:t>
      </w:r>
      <w:r w:rsidR="008F7279" w:rsidRPr="00D4173F">
        <w:rPr>
          <w:rFonts w:ascii="Arial" w:hAnsi="Arial" w:cs="Arial"/>
          <w:b/>
        </w:rPr>
        <w:t>-1</w:t>
      </w:r>
    </w:p>
    <w:p w14:paraId="718F9FB0" w14:textId="47506A74" w:rsidR="008F7279" w:rsidRPr="008F7279" w:rsidRDefault="008F7279" w:rsidP="00116403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D4173F">
        <w:rPr>
          <w:rFonts w:ascii="Arial" w:hAnsi="Arial" w:cs="Arial"/>
        </w:rPr>
        <w:t xml:space="preserve">Referat Podatków Dochodowych i Podatku od Towarów i Usług oraz Podatków Majątkowych i Sektorowych </w:t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Pr="00D4173F">
        <w:rPr>
          <w:rFonts w:ascii="Arial" w:hAnsi="Arial" w:cs="Arial"/>
        </w:rPr>
        <w:tab/>
      </w:r>
      <w:r w:rsidR="004C6857" w:rsidRPr="00D4173F">
        <w:rPr>
          <w:rFonts w:ascii="Arial" w:hAnsi="Arial" w:cs="Arial"/>
        </w:rPr>
        <w:tab/>
      </w:r>
      <w:r w:rsidRPr="00D4173F">
        <w:rPr>
          <w:rFonts w:ascii="Arial" w:hAnsi="Arial" w:cs="Arial"/>
          <w:b/>
        </w:rPr>
        <w:t>SPV-2</w:t>
      </w:r>
    </w:p>
    <w:p w14:paraId="081E8A3B" w14:textId="77777777" w:rsidR="00D0597D" w:rsidRPr="001D7AD1" w:rsidRDefault="00D0597D" w:rsidP="003C3824">
      <w:pPr>
        <w:pStyle w:val="Akapitzlist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Poboru i Egzekucji</w:t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="00160F78" w:rsidRPr="001D7AD1">
        <w:rPr>
          <w:rFonts w:ascii="Arial" w:hAnsi="Arial" w:cs="Arial"/>
          <w:b/>
          <w:color w:val="000000" w:themeColor="text1"/>
        </w:rPr>
        <w:tab/>
      </w:r>
      <w:r w:rsidRPr="001D7AD1">
        <w:rPr>
          <w:rFonts w:ascii="Arial" w:hAnsi="Arial" w:cs="Arial"/>
          <w:b/>
          <w:color w:val="000000" w:themeColor="text1"/>
        </w:rPr>
        <w:t>SZNE</w:t>
      </w:r>
    </w:p>
    <w:p w14:paraId="16A9AD36" w14:textId="77777777" w:rsidR="00D0597D" w:rsidRPr="001D7AD1" w:rsidRDefault="004D729A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Pierwszy</w:t>
      </w:r>
      <w:r w:rsidR="00575928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Dział Spraw Wierzycielskich</w:t>
      </w:r>
      <w:r w:rsidR="00725A45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b/>
          <w:color w:val="000000" w:themeColor="text1"/>
          <w:sz w:val="24"/>
          <w:szCs w:val="24"/>
        </w:rPr>
        <w:t>SEW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-1</w:t>
      </w:r>
    </w:p>
    <w:p w14:paraId="0666B7CE" w14:textId="77777777" w:rsidR="00D0597D" w:rsidRPr="001D7AD1" w:rsidRDefault="004D729A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Drugi</w:t>
      </w:r>
      <w:r w:rsidR="00725A45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Dział Spraw Wierzycielskich</w:t>
      </w:r>
      <w:r w:rsidR="004E622D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D9622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="001A2C05">
        <w:rPr>
          <w:rFonts w:ascii="Arial" w:hAnsi="Arial" w:cs="Arial"/>
          <w:b/>
          <w:color w:val="000000" w:themeColor="text1"/>
          <w:sz w:val="24"/>
          <w:szCs w:val="24"/>
        </w:rPr>
        <w:t>SEW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-2</w:t>
      </w:r>
    </w:p>
    <w:p w14:paraId="2DA5FC61" w14:textId="77777777" w:rsidR="00725A45" w:rsidRPr="00D4173F" w:rsidRDefault="00626610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 xml:space="preserve">Pierwszy </w:t>
      </w:r>
      <w:r w:rsidR="007F23F8" w:rsidRPr="00D4173F">
        <w:rPr>
          <w:rFonts w:ascii="Arial" w:hAnsi="Arial" w:cs="Arial"/>
          <w:sz w:val="24"/>
          <w:szCs w:val="24"/>
        </w:rPr>
        <w:t>Dział</w:t>
      </w:r>
      <w:r w:rsidR="00725A45" w:rsidRPr="00D4173F">
        <w:rPr>
          <w:rFonts w:ascii="Arial" w:hAnsi="Arial" w:cs="Arial"/>
          <w:sz w:val="24"/>
          <w:szCs w:val="24"/>
        </w:rPr>
        <w:t xml:space="preserve"> Egzekucji Administracyjnej</w:t>
      </w:r>
      <w:r w:rsidR="00725A45" w:rsidRPr="00D4173F">
        <w:rPr>
          <w:rFonts w:ascii="Arial" w:hAnsi="Arial" w:cs="Arial"/>
          <w:sz w:val="24"/>
          <w:szCs w:val="24"/>
        </w:rPr>
        <w:tab/>
      </w:r>
      <w:r w:rsidR="00725A45" w:rsidRPr="00D4173F">
        <w:rPr>
          <w:rFonts w:ascii="Arial" w:hAnsi="Arial" w:cs="Arial"/>
          <w:sz w:val="24"/>
          <w:szCs w:val="24"/>
        </w:rPr>
        <w:tab/>
      </w:r>
      <w:r w:rsidR="00725A45" w:rsidRPr="00D4173F">
        <w:rPr>
          <w:rFonts w:ascii="Arial" w:hAnsi="Arial" w:cs="Arial"/>
          <w:sz w:val="24"/>
          <w:szCs w:val="24"/>
        </w:rPr>
        <w:tab/>
      </w:r>
      <w:r w:rsidR="001A2C05" w:rsidRPr="00D4173F">
        <w:rPr>
          <w:rFonts w:ascii="Arial" w:hAnsi="Arial" w:cs="Arial"/>
          <w:sz w:val="24"/>
          <w:szCs w:val="24"/>
        </w:rPr>
        <w:tab/>
      </w:r>
      <w:r w:rsidR="004D729A" w:rsidRPr="00D4173F">
        <w:rPr>
          <w:rFonts w:ascii="Arial" w:hAnsi="Arial" w:cs="Arial"/>
          <w:b/>
          <w:sz w:val="24"/>
          <w:szCs w:val="24"/>
        </w:rPr>
        <w:t>SEE</w:t>
      </w:r>
      <w:r w:rsidRPr="00D4173F">
        <w:rPr>
          <w:rFonts w:ascii="Arial" w:hAnsi="Arial" w:cs="Arial"/>
          <w:b/>
          <w:sz w:val="24"/>
          <w:szCs w:val="24"/>
        </w:rPr>
        <w:t>-1</w:t>
      </w:r>
    </w:p>
    <w:p w14:paraId="53CFE4F6" w14:textId="4A6B15E9" w:rsidR="00626610" w:rsidRPr="005A0CB5" w:rsidRDefault="00626610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D4173F">
        <w:rPr>
          <w:rFonts w:ascii="Arial" w:hAnsi="Arial" w:cs="Arial"/>
          <w:sz w:val="24"/>
          <w:szCs w:val="24"/>
        </w:rPr>
        <w:t xml:space="preserve">Drugi </w:t>
      </w:r>
      <w:r w:rsidR="001469C7" w:rsidRPr="00D4173F">
        <w:rPr>
          <w:rFonts w:ascii="Arial" w:hAnsi="Arial" w:cs="Arial"/>
          <w:sz w:val="24"/>
          <w:szCs w:val="24"/>
        </w:rPr>
        <w:t>Dział</w:t>
      </w:r>
      <w:r w:rsidRPr="00D4173F">
        <w:rPr>
          <w:rFonts w:ascii="Arial" w:hAnsi="Arial" w:cs="Arial"/>
          <w:sz w:val="24"/>
          <w:szCs w:val="24"/>
        </w:rPr>
        <w:t xml:space="preserve"> </w:t>
      </w:r>
      <w:r w:rsidRPr="005A0CB5">
        <w:rPr>
          <w:rFonts w:ascii="Arial" w:hAnsi="Arial" w:cs="Arial"/>
          <w:sz w:val="24"/>
          <w:szCs w:val="24"/>
        </w:rPr>
        <w:t>Egzekucji Administracyjnej</w:t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sz w:val="24"/>
          <w:szCs w:val="24"/>
        </w:rPr>
        <w:tab/>
      </w:r>
      <w:r w:rsidRPr="005A0CB5">
        <w:rPr>
          <w:rFonts w:ascii="Arial" w:hAnsi="Arial" w:cs="Arial"/>
          <w:b/>
          <w:sz w:val="24"/>
          <w:szCs w:val="24"/>
        </w:rPr>
        <w:t>SEE-2</w:t>
      </w:r>
    </w:p>
    <w:p w14:paraId="698F9565" w14:textId="77777777" w:rsidR="00D0597D" w:rsidRPr="001D7AD1" w:rsidRDefault="00725A45" w:rsidP="003C3824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Dział</w:t>
      </w:r>
      <w:r w:rsidR="00D0597D" w:rsidRPr="001D7AD1">
        <w:rPr>
          <w:rFonts w:ascii="Arial" w:hAnsi="Arial" w:cs="Arial"/>
          <w:color w:val="000000" w:themeColor="text1"/>
          <w:sz w:val="24"/>
          <w:szCs w:val="24"/>
        </w:rPr>
        <w:t xml:space="preserve"> Rachunkowości</w:t>
      </w:r>
      <w:r w:rsidR="004E622D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462208"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="00F70CF6" w:rsidRPr="001D7AD1">
        <w:rPr>
          <w:rFonts w:ascii="Arial" w:hAnsi="Arial" w:cs="Arial"/>
          <w:b/>
          <w:color w:val="000000" w:themeColor="text1"/>
          <w:sz w:val="24"/>
          <w:szCs w:val="24"/>
        </w:rPr>
        <w:t>SER</w:t>
      </w:r>
    </w:p>
    <w:p w14:paraId="44633056" w14:textId="77777777" w:rsidR="00751AC4" w:rsidRPr="001A2C05" w:rsidRDefault="004652CC" w:rsidP="00751AC4">
      <w:pPr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A2C05">
        <w:rPr>
          <w:rFonts w:ascii="Arial" w:hAnsi="Arial" w:cs="Arial"/>
          <w:b/>
          <w:color w:val="000000" w:themeColor="text1"/>
          <w:sz w:val="24"/>
          <w:szCs w:val="24"/>
        </w:rPr>
        <w:t xml:space="preserve">Pierwszy </w:t>
      </w:r>
      <w:r w:rsidR="00D0597D" w:rsidRPr="001A2C05">
        <w:rPr>
          <w:rFonts w:ascii="Arial" w:hAnsi="Arial" w:cs="Arial"/>
          <w:b/>
          <w:color w:val="000000" w:themeColor="text1"/>
          <w:sz w:val="24"/>
          <w:szCs w:val="24"/>
        </w:rPr>
        <w:t>Pion Kontroli</w:t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0F78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2C05" w:rsidRPr="001A2C0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0597D" w:rsidRPr="001A2C05">
        <w:rPr>
          <w:rFonts w:ascii="Arial" w:hAnsi="Arial" w:cs="Arial"/>
          <w:b/>
          <w:color w:val="000000" w:themeColor="text1"/>
          <w:sz w:val="24"/>
          <w:szCs w:val="24"/>
        </w:rPr>
        <w:t>SZN</w:t>
      </w:r>
      <w:r w:rsidR="008D51A0" w:rsidRPr="001A2C05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Pr="001A2C05">
        <w:rPr>
          <w:rFonts w:ascii="Arial" w:hAnsi="Arial" w:cs="Arial"/>
          <w:b/>
          <w:color w:val="000000" w:themeColor="text1"/>
          <w:sz w:val="24"/>
          <w:szCs w:val="24"/>
        </w:rPr>
        <w:t>-1</w:t>
      </w:r>
    </w:p>
    <w:p w14:paraId="2C423B9E" w14:textId="77777777" w:rsidR="00751AC4" w:rsidRPr="001D7AD1" w:rsidRDefault="00751AC4" w:rsidP="008F7279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Pierwszy Dział Czynności</w:t>
      </w:r>
      <w:r w:rsidR="001A2C05">
        <w:rPr>
          <w:rFonts w:ascii="Arial" w:hAnsi="Arial" w:cs="Arial"/>
          <w:color w:val="000000" w:themeColor="text1"/>
          <w:sz w:val="24"/>
          <w:szCs w:val="24"/>
        </w:rPr>
        <w:t xml:space="preserve"> Analitycznych i Sprawdzających</w:t>
      </w:r>
      <w:r w:rsidR="001A2C05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SKA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-1</w:t>
      </w:r>
    </w:p>
    <w:p w14:paraId="03F5F737" w14:textId="77777777" w:rsidR="00751AC4" w:rsidRPr="001D7AD1" w:rsidRDefault="00751AC4" w:rsidP="008F7279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Trzeci Dział Czynności Analitycznych i Sprawdzających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SKA-3</w:t>
      </w:r>
    </w:p>
    <w:p w14:paraId="0E19B227" w14:textId="77777777" w:rsidR="008D51A0" w:rsidRPr="001D7AD1" w:rsidRDefault="00751AC4" w:rsidP="008F7279">
      <w:pPr>
        <w:numPr>
          <w:ilvl w:val="0"/>
          <w:numId w:val="4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Dział Identyfikacji i Rejestracji Podatkowej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SKI</w:t>
      </w:r>
    </w:p>
    <w:p w14:paraId="0AD44C5A" w14:textId="77777777" w:rsidR="005A0CB5" w:rsidRDefault="004652CC" w:rsidP="005A0CB5">
      <w:pPr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 xml:space="preserve">Drugi Pion Kontroli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C3824" w:rsidRPr="001D7AD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SZNK-2</w:t>
      </w:r>
    </w:p>
    <w:p w14:paraId="0D81C56E" w14:textId="0FE718DF" w:rsidR="000E2146" w:rsidRPr="00D4173F" w:rsidRDefault="008F7279" w:rsidP="00116403">
      <w:pPr>
        <w:pStyle w:val="Akapitzlist"/>
        <w:numPr>
          <w:ilvl w:val="0"/>
          <w:numId w:val="60"/>
        </w:numPr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D4173F">
        <w:rPr>
          <w:rFonts w:ascii="Arial" w:hAnsi="Arial" w:cs="Arial"/>
        </w:rPr>
        <w:t>Referat</w:t>
      </w:r>
      <w:r w:rsidR="00B050A8" w:rsidRPr="00D4173F">
        <w:rPr>
          <w:rFonts w:ascii="Arial" w:hAnsi="Arial" w:cs="Arial"/>
        </w:rPr>
        <w:t xml:space="preserve"> Kontroli Podatkowej</w:t>
      </w:r>
      <w:r w:rsidR="00751AC4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5A0CB5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751AC4" w:rsidRPr="00D4173F">
        <w:rPr>
          <w:rFonts w:ascii="Arial" w:hAnsi="Arial" w:cs="Arial"/>
        </w:rPr>
        <w:tab/>
      </w:r>
      <w:r w:rsidR="00D40E49" w:rsidRPr="00D4173F">
        <w:rPr>
          <w:rFonts w:ascii="Arial" w:hAnsi="Arial" w:cs="Arial"/>
          <w:b/>
        </w:rPr>
        <w:t>SK</w:t>
      </w:r>
      <w:r w:rsidRPr="00D4173F">
        <w:rPr>
          <w:rFonts w:ascii="Arial" w:hAnsi="Arial" w:cs="Arial"/>
          <w:b/>
        </w:rPr>
        <w:t>P</w:t>
      </w:r>
    </w:p>
    <w:p w14:paraId="467FD14C" w14:textId="77777777" w:rsidR="000E2146" w:rsidRPr="00086BD7" w:rsidRDefault="000E2146" w:rsidP="00116403">
      <w:pPr>
        <w:pStyle w:val="Akapitzlist"/>
        <w:numPr>
          <w:ilvl w:val="0"/>
          <w:numId w:val="60"/>
        </w:numPr>
        <w:spacing w:line="360" w:lineRule="auto"/>
        <w:ind w:left="1701" w:hanging="567"/>
        <w:jc w:val="both"/>
        <w:rPr>
          <w:rFonts w:ascii="Arial" w:hAnsi="Arial" w:cs="Arial"/>
          <w:b/>
        </w:rPr>
      </w:pPr>
      <w:r w:rsidRPr="00086BD7">
        <w:rPr>
          <w:rFonts w:ascii="Arial" w:hAnsi="Arial" w:cs="Arial"/>
        </w:rPr>
        <w:t>Drugi Dział Czynności Analitycznych i Sprawdzających</w:t>
      </w:r>
      <w:r w:rsidRPr="00086BD7">
        <w:rPr>
          <w:rFonts w:ascii="Arial" w:hAnsi="Arial" w:cs="Arial"/>
        </w:rPr>
        <w:tab/>
      </w:r>
      <w:r w:rsidRPr="00086BD7">
        <w:rPr>
          <w:rFonts w:ascii="Arial" w:hAnsi="Arial" w:cs="Arial"/>
        </w:rPr>
        <w:tab/>
      </w:r>
      <w:r w:rsidRPr="00086BD7">
        <w:rPr>
          <w:rFonts w:ascii="Arial" w:hAnsi="Arial" w:cs="Arial"/>
          <w:b/>
        </w:rPr>
        <w:t>SKA-2</w:t>
      </w:r>
    </w:p>
    <w:p w14:paraId="308D1D43" w14:textId="77777777" w:rsidR="00642941" w:rsidRPr="001D7AD1" w:rsidRDefault="00642941" w:rsidP="003C3824">
      <w:pPr>
        <w:pStyle w:val="Akapitzlist"/>
        <w:widowControl w:val="0"/>
        <w:numPr>
          <w:ilvl w:val="0"/>
          <w:numId w:val="3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iCs/>
          <w:color w:val="000000" w:themeColor="text1"/>
          <w:lang w:eastAsia="pl-PL"/>
        </w:rPr>
        <w:t>Schemat organizacyjny Urzędu Skarbowego stanowi załącznik do Regulaminu</w:t>
      </w:r>
      <w:r w:rsidRPr="001D7AD1">
        <w:rPr>
          <w:rFonts w:ascii="Arial" w:hAnsi="Arial" w:cs="Arial"/>
          <w:color w:val="000000" w:themeColor="text1"/>
        </w:rPr>
        <w:t>.</w:t>
      </w:r>
    </w:p>
    <w:p w14:paraId="30A86636" w14:textId="77777777" w:rsidR="00B2547A" w:rsidRPr="001D7AD1" w:rsidRDefault="00B2547A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4765FB69" w14:textId="77777777" w:rsidR="00161EE8" w:rsidRPr="001D7AD1" w:rsidRDefault="00161EE8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2E6AC429" w14:textId="77777777" w:rsidR="00BD43C2" w:rsidRPr="001D7AD1" w:rsidRDefault="00BD43C2" w:rsidP="003F4EFD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50F42AA4" w14:textId="77777777" w:rsidR="00BD43C2" w:rsidRPr="001D7AD1" w:rsidRDefault="00BD43C2" w:rsidP="003F4EFD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Zadania komórek organizacyjnych</w:t>
      </w:r>
    </w:p>
    <w:p w14:paraId="4214B5F0" w14:textId="77777777" w:rsidR="00BD43C2" w:rsidRPr="001D7AD1" w:rsidRDefault="00BD43C2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2F94824B" w14:textId="77777777" w:rsidR="00BD43C2" w:rsidRPr="001D7AD1" w:rsidRDefault="00BD43C2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8</w:t>
      </w:r>
      <w:r w:rsidR="00950A45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F57435F" w14:textId="77777777" w:rsidR="00E77385" w:rsidRPr="001D7AD1" w:rsidRDefault="00E77385" w:rsidP="003F4EFD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1C08256" w14:textId="77777777" w:rsidR="004664B0" w:rsidRPr="001D7AD1" w:rsidRDefault="00BD43C2" w:rsidP="008F7279">
      <w:pPr>
        <w:numPr>
          <w:ilvl w:val="6"/>
          <w:numId w:val="29"/>
        </w:numPr>
        <w:tabs>
          <w:tab w:val="left" w:pos="567"/>
        </w:tabs>
        <w:spacing w:after="0" w:line="360" w:lineRule="auto"/>
        <w:ind w:hanging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Do zakresu zadań wszystkich komórek organizacyjnych należy w szczególności:</w:t>
      </w:r>
    </w:p>
    <w:p w14:paraId="5154C33B" w14:textId="77777777" w:rsidR="004000CF" w:rsidRDefault="004664B0" w:rsidP="008F7279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wykonywanie zadań w sposób zgodny</w:t>
      </w:r>
      <w:r w:rsidR="00352614">
        <w:rPr>
          <w:rFonts w:ascii="Arial" w:hAnsi="Arial" w:cs="Arial"/>
          <w:color w:val="000000" w:themeColor="text1"/>
        </w:rPr>
        <w:t xml:space="preserve"> z prawem, efektywny, oszczędny i terminowy;</w:t>
      </w:r>
    </w:p>
    <w:p w14:paraId="3BD28BCC" w14:textId="77777777" w:rsidR="004664B0" w:rsidRPr="001D7AD1" w:rsidRDefault="004664B0" w:rsidP="008F7279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współpraca przy realizacji zadań z </w:t>
      </w:r>
      <w:r w:rsidR="002F3CDD" w:rsidRPr="001D7AD1">
        <w:rPr>
          <w:rFonts w:ascii="Arial" w:hAnsi="Arial" w:cs="Arial"/>
          <w:color w:val="000000" w:themeColor="text1"/>
        </w:rPr>
        <w:t>komórkami organ</w:t>
      </w:r>
      <w:r w:rsidRPr="001D7AD1">
        <w:rPr>
          <w:rFonts w:ascii="Arial" w:hAnsi="Arial" w:cs="Arial"/>
          <w:color w:val="000000" w:themeColor="text1"/>
        </w:rPr>
        <w:t>i</w:t>
      </w:r>
      <w:r w:rsidR="002F3CDD" w:rsidRPr="001D7AD1">
        <w:rPr>
          <w:rFonts w:ascii="Arial" w:hAnsi="Arial" w:cs="Arial"/>
          <w:color w:val="000000" w:themeColor="text1"/>
        </w:rPr>
        <w:t xml:space="preserve">zacyjnymi </w:t>
      </w:r>
      <w:r w:rsidR="00061EEA" w:rsidRPr="001D7AD1">
        <w:rPr>
          <w:rFonts w:ascii="Arial" w:hAnsi="Arial" w:cs="Arial"/>
          <w:color w:val="000000" w:themeColor="text1"/>
        </w:rPr>
        <w:t>U</w:t>
      </w:r>
      <w:r w:rsidR="002F3CDD" w:rsidRPr="001D7AD1">
        <w:rPr>
          <w:rFonts w:ascii="Arial" w:hAnsi="Arial" w:cs="Arial"/>
          <w:color w:val="000000" w:themeColor="text1"/>
        </w:rPr>
        <w:t xml:space="preserve">rzędu </w:t>
      </w:r>
      <w:r w:rsidR="00061EEA" w:rsidRPr="001D7AD1">
        <w:rPr>
          <w:rFonts w:ascii="Arial" w:hAnsi="Arial" w:cs="Arial"/>
          <w:color w:val="000000" w:themeColor="text1"/>
        </w:rPr>
        <w:t xml:space="preserve">Skarbowego </w:t>
      </w:r>
      <w:r w:rsidR="002F3CDD" w:rsidRPr="001D7AD1">
        <w:rPr>
          <w:rFonts w:ascii="Arial" w:hAnsi="Arial" w:cs="Arial"/>
          <w:color w:val="000000" w:themeColor="text1"/>
        </w:rPr>
        <w:t>i</w:t>
      </w:r>
      <w:r w:rsidR="007D7E0D" w:rsidRPr="001D7AD1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jednostkami organizacyjnymi KAS;</w:t>
      </w:r>
    </w:p>
    <w:p w14:paraId="1749E807" w14:textId="77777777" w:rsidR="0084509F" w:rsidRDefault="0084509F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współdziałanie z ko</w:t>
      </w:r>
      <w:r w:rsidR="00950A45" w:rsidRPr="001D7AD1">
        <w:rPr>
          <w:rFonts w:ascii="Arial" w:hAnsi="Arial" w:cs="Arial"/>
          <w:color w:val="000000" w:themeColor="text1"/>
        </w:rPr>
        <w:t>mórką organizacyjną urzędu obsługującego ministra właściwego do spraw finansów publicznych</w:t>
      </w:r>
      <w:r w:rsidRPr="001D7AD1">
        <w:rPr>
          <w:rFonts w:ascii="Arial" w:hAnsi="Arial" w:cs="Arial"/>
          <w:color w:val="000000" w:themeColor="text1"/>
        </w:rPr>
        <w:t xml:space="preserve"> właściwą w sprawach zarządzania programami i</w:t>
      </w:r>
      <w:r w:rsidR="00352614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projektami w zakresie zarządzania portfelem programów i projekt</w:t>
      </w:r>
      <w:r w:rsidR="00950A45" w:rsidRPr="001D7AD1">
        <w:rPr>
          <w:rFonts w:ascii="Arial" w:hAnsi="Arial" w:cs="Arial"/>
          <w:color w:val="000000" w:themeColor="text1"/>
        </w:rPr>
        <w:t>ów realizowanych w urzędzie obsługującym ministra właściwego do spraw finansów</w:t>
      </w:r>
      <w:r w:rsidRPr="001D7AD1">
        <w:rPr>
          <w:rFonts w:ascii="Arial" w:hAnsi="Arial" w:cs="Arial"/>
          <w:color w:val="000000" w:themeColor="text1"/>
        </w:rPr>
        <w:t xml:space="preserve"> lub w jednostkach organizacyjnych podległych Ministrowi lub przez niego nadzorowanych;</w:t>
      </w:r>
    </w:p>
    <w:p w14:paraId="095722FF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współpraca przy realizacji zadań z innymi </w:t>
      </w:r>
      <w:r w:rsidR="002F3CDD" w:rsidRPr="001D7AD1">
        <w:rPr>
          <w:rFonts w:ascii="Arial" w:hAnsi="Arial" w:cs="Arial"/>
          <w:color w:val="000000" w:themeColor="text1"/>
        </w:rPr>
        <w:t>organami</w:t>
      </w:r>
      <w:r w:rsidRPr="001D7AD1">
        <w:rPr>
          <w:rFonts w:ascii="Arial" w:hAnsi="Arial" w:cs="Arial"/>
          <w:color w:val="000000" w:themeColor="text1"/>
        </w:rPr>
        <w:t>;</w:t>
      </w:r>
    </w:p>
    <w:p w14:paraId="6EE64AEE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i promowanie zasad etycznego postępowania</w:t>
      </w:r>
      <w:r w:rsidR="00814D56" w:rsidRPr="001D7AD1">
        <w:rPr>
          <w:rFonts w:ascii="Arial" w:hAnsi="Arial" w:cs="Arial"/>
          <w:color w:val="000000" w:themeColor="text1"/>
        </w:rPr>
        <w:t xml:space="preserve"> i podejmowanie działań antykorupcyjnych</w:t>
      </w:r>
      <w:r w:rsidRPr="001D7AD1">
        <w:rPr>
          <w:rFonts w:ascii="Arial" w:hAnsi="Arial" w:cs="Arial"/>
          <w:color w:val="000000" w:themeColor="text1"/>
        </w:rPr>
        <w:t>;</w:t>
      </w:r>
    </w:p>
    <w:p w14:paraId="13D57271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realizacja zadań z zakresu zarządzania kryzysowego, zarządzania ciągłością działa</w:t>
      </w:r>
      <w:r w:rsidR="00814D56" w:rsidRPr="001D7AD1">
        <w:rPr>
          <w:rFonts w:ascii="Arial" w:hAnsi="Arial" w:cs="Arial"/>
          <w:color w:val="000000" w:themeColor="text1"/>
        </w:rPr>
        <w:t>nia</w:t>
      </w:r>
      <w:r w:rsidRPr="001D7AD1">
        <w:rPr>
          <w:rFonts w:ascii="Arial" w:hAnsi="Arial" w:cs="Arial"/>
          <w:color w:val="000000" w:themeColor="text1"/>
        </w:rPr>
        <w:t>, obronności i bezpieczeństwa państwa;</w:t>
      </w:r>
    </w:p>
    <w:p w14:paraId="7E9414C4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zasad bezpiecznego przetwarzania informacji;</w:t>
      </w:r>
    </w:p>
    <w:p w14:paraId="11ED9A7E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sporządzanie informacji, analiz i sprawozdań w zakresie realizowanych zadań;</w:t>
      </w:r>
    </w:p>
    <w:p w14:paraId="634C8DD7" w14:textId="77777777" w:rsidR="004664B0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przygotowywanie i opracowywanie materiałów źródłowych niezbędnych do udzielenia informacji publicz</w:t>
      </w:r>
      <w:r w:rsidR="00095719">
        <w:rPr>
          <w:rFonts w:ascii="Arial" w:hAnsi="Arial" w:cs="Arial"/>
          <w:color w:val="000000" w:themeColor="text1"/>
        </w:rPr>
        <w:t>nej;</w:t>
      </w:r>
    </w:p>
    <w:p w14:paraId="0AEA688B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prowadzenie wymaganych ewidencji i rejestrów;</w:t>
      </w:r>
    </w:p>
    <w:p w14:paraId="5DB96480" w14:textId="77777777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ewidencjonowanie dokumentów źródłowych w systemach informatycznych;</w:t>
      </w:r>
    </w:p>
    <w:p w14:paraId="2C5171B2" w14:textId="11E84D4C" w:rsidR="004664B0" w:rsidRPr="005A0CB5" w:rsidRDefault="00716B69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 xml:space="preserve"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</w:t>
      </w:r>
      <w:r w:rsidR="0031051B">
        <w:rPr>
          <w:rFonts w:ascii="Arial" w:hAnsi="Arial" w:cs="Arial"/>
        </w:rPr>
        <w:br/>
      </w:r>
      <w:r w:rsidRPr="005A0CB5">
        <w:rPr>
          <w:rFonts w:ascii="Arial" w:hAnsi="Arial" w:cs="Arial"/>
        </w:rPr>
        <w:t>o wykroczenie skarbowe, jeżeli sprawa podlega rozpoznaniu na zasadach ogólnych;</w:t>
      </w:r>
    </w:p>
    <w:p w14:paraId="4B83826B" w14:textId="0D0164EE" w:rsidR="004664B0" w:rsidRPr="001D7AD1" w:rsidRDefault="004664B0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informowanie właściwej komórki </w:t>
      </w:r>
      <w:r w:rsidR="00700DC3" w:rsidRPr="001D7AD1">
        <w:rPr>
          <w:rFonts w:ascii="Arial" w:hAnsi="Arial" w:cs="Arial"/>
          <w:color w:val="000000" w:themeColor="text1"/>
        </w:rPr>
        <w:t xml:space="preserve">organizacyjnej </w:t>
      </w:r>
      <w:r w:rsidR="00596E73" w:rsidRPr="001D7AD1">
        <w:rPr>
          <w:rFonts w:ascii="Arial" w:hAnsi="Arial" w:cs="Arial"/>
          <w:color w:val="000000" w:themeColor="text1"/>
        </w:rPr>
        <w:t>o ujawnieniu transakcji</w:t>
      </w:r>
      <w:r w:rsidR="0031051B">
        <w:rPr>
          <w:rFonts w:ascii="Arial" w:hAnsi="Arial" w:cs="Arial"/>
          <w:color w:val="000000" w:themeColor="text1"/>
        </w:rPr>
        <w:t>,</w:t>
      </w:r>
      <w:r w:rsidRPr="001D7AD1">
        <w:rPr>
          <w:rFonts w:ascii="Arial" w:hAnsi="Arial" w:cs="Arial"/>
          <w:color w:val="000000" w:themeColor="text1"/>
        </w:rPr>
        <w:t xml:space="preserve"> </w:t>
      </w:r>
      <w:r w:rsidR="00596E73" w:rsidRPr="001D7AD1">
        <w:rPr>
          <w:rFonts w:ascii="Arial" w:hAnsi="Arial" w:cs="Arial"/>
          <w:color w:val="000000" w:themeColor="text1"/>
        </w:rPr>
        <w:t>co do których</w:t>
      </w:r>
      <w:r w:rsidRPr="001D7AD1">
        <w:rPr>
          <w:rFonts w:ascii="Arial" w:hAnsi="Arial" w:cs="Arial"/>
          <w:color w:val="000000" w:themeColor="text1"/>
        </w:rPr>
        <w:t xml:space="preserve"> zachodzi podejrzenie, że mają związek z popełnieniem przestępstwa, o</w:t>
      </w:r>
      <w:r w:rsidR="00352614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którym mowa w</w:t>
      </w:r>
      <w:r w:rsidR="007D7E0D" w:rsidRPr="001D7AD1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art. 299 ustawy Kodeks karny</w:t>
      </w:r>
      <w:r w:rsidR="00462208" w:rsidRPr="001D7AD1">
        <w:rPr>
          <w:rFonts w:ascii="Arial" w:hAnsi="Arial" w:cs="Arial"/>
          <w:color w:val="000000" w:themeColor="text1"/>
        </w:rPr>
        <w:t>;</w:t>
      </w:r>
    </w:p>
    <w:p w14:paraId="0F2F2B06" w14:textId="77777777" w:rsidR="00462208" w:rsidRPr="001D7AD1" w:rsidRDefault="00462208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ochrona informacji prawnie chronionych</w:t>
      </w:r>
      <w:r w:rsidR="00061EEA" w:rsidRPr="001D7AD1">
        <w:rPr>
          <w:rFonts w:ascii="Arial" w:hAnsi="Arial" w:cs="Arial"/>
          <w:color w:val="000000" w:themeColor="text1"/>
        </w:rPr>
        <w:t>;</w:t>
      </w:r>
    </w:p>
    <w:p w14:paraId="1F924B17" w14:textId="77777777" w:rsidR="00061EEA" w:rsidRPr="001D7AD1" w:rsidRDefault="00061EEA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przepisów przeciwpożarowych oraz bezpieczeństwa i higieny pracy;</w:t>
      </w:r>
    </w:p>
    <w:p w14:paraId="4A5776E3" w14:textId="77777777" w:rsidR="00354912" w:rsidRPr="001D7AD1" w:rsidRDefault="00061EEA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przeciwdziałanie zjawisku </w:t>
      </w:r>
      <w:proofErr w:type="spellStart"/>
      <w:r w:rsidR="00857554" w:rsidRPr="001D7AD1">
        <w:rPr>
          <w:rFonts w:ascii="Arial" w:hAnsi="Arial" w:cs="Arial"/>
          <w:color w:val="000000" w:themeColor="text1"/>
        </w:rPr>
        <w:t>m</w:t>
      </w:r>
      <w:r w:rsidR="00E54B91" w:rsidRPr="001D7AD1">
        <w:rPr>
          <w:rFonts w:ascii="Arial" w:hAnsi="Arial" w:cs="Arial"/>
          <w:color w:val="000000" w:themeColor="text1"/>
        </w:rPr>
        <w:t>obbingu</w:t>
      </w:r>
      <w:proofErr w:type="spellEnd"/>
      <w:r w:rsidR="00E54B91" w:rsidRPr="001D7AD1">
        <w:rPr>
          <w:rFonts w:ascii="Arial" w:hAnsi="Arial" w:cs="Arial"/>
          <w:color w:val="000000" w:themeColor="text1"/>
        </w:rPr>
        <w:t>;</w:t>
      </w:r>
    </w:p>
    <w:p w14:paraId="1878D1E3" w14:textId="3A6EF1A1" w:rsidR="00E54B91" w:rsidRDefault="00E54B91" w:rsidP="008F7279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lastRenderedPageBreak/>
        <w:t>współpraca z Komisją do rozpatrywania skarg na działania noszące znamiona zjawisk niepożądanych w zakresie realizacji zadań wynikających z Polityki zapobiegania zjawiskom niepożądanym w K</w:t>
      </w:r>
      <w:r w:rsidR="0031051B">
        <w:rPr>
          <w:rFonts w:ascii="Arial" w:hAnsi="Arial" w:cs="Arial"/>
          <w:color w:val="000000" w:themeColor="text1"/>
        </w:rPr>
        <w:t>AS</w:t>
      </w:r>
      <w:r w:rsidRPr="001D7AD1">
        <w:rPr>
          <w:rFonts w:ascii="Arial" w:hAnsi="Arial" w:cs="Arial"/>
          <w:color w:val="000000" w:themeColor="text1"/>
        </w:rPr>
        <w:t>.</w:t>
      </w:r>
    </w:p>
    <w:p w14:paraId="6E18A8C2" w14:textId="77777777" w:rsidR="00D27392" w:rsidRPr="00352614" w:rsidRDefault="00D27392" w:rsidP="008F7279">
      <w:pPr>
        <w:pStyle w:val="Akapitzlist"/>
        <w:widowControl w:val="0"/>
        <w:numPr>
          <w:ilvl w:val="6"/>
          <w:numId w:val="2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567" w:hanging="510"/>
        <w:jc w:val="both"/>
        <w:rPr>
          <w:rFonts w:ascii="Arial" w:hAnsi="Arial" w:cs="Arial"/>
        </w:rPr>
      </w:pPr>
      <w:r w:rsidRPr="00352614">
        <w:rPr>
          <w:rFonts w:ascii="Arial" w:hAnsi="Arial" w:cs="Arial"/>
        </w:rPr>
        <w:t xml:space="preserve">W </w:t>
      </w:r>
      <w:r w:rsidR="00CB0696" w:rsidRPr="00352614">
        <w:rPr>
          <w:rFonts w:ascii="Arial" w:hAnsi="Arial" w:cs="Arial"/>
        </w:rPr>
        <w:t>U</w:t>
      </w:r>
      <w:r w:rsidRPr="00352614">
        <w:rPr>
          <w:rFonts w:ascii="Arial" w:hAnsi="Arial" w:cs="Arial"/>
        </w:rPr>
        <w:t>rzęd</w:t>
      </w:r>
      <w:r w:rsidR="001B5754" w:rsidRPr="00352614">
        <w:rPr>
          <w:rFonts w:ascii="Arial" w:hAnsi="Arial" w:cs="Arial"/>
        </w:rPr>
        <w:t xml:space="preserve">zie </w:t>
      </w:r>
      <w:r w:rsidR="00CB0696" w:rsidRPr="00352614">
        <w:rPr>
          <w:rFonts w:ascii="Arial" w:hAnsi="Arial" w:cs="Arial"/>
        </w:rPr>
        <w:t xml:space="preserve">Skarbowym </w:t>
      </w:r>
      <w:r w:rsidR="001B5754" w:rsidRPr="00352614">
        <w:rPr>
          <w:rFonts w:ascii="Arial" w:hAnsi="Arial" w:cs="Arial"/>
        </w:rPr>
        <w:t xml:space="preserve">funkcjonuje centrum </w:t>
      </w:r>
      <w:r w:rsidRPr="00352614">
        <w:rPr>
          <w:rFonts w:ascii="Arial" w:hAnsi="Arial" w:cs="Arial"/>
        </w:rPr>
        <w:t>obsługi, któr</w:t>
      </w:r>
      <w:r w:rsidR="001B5754" w:rsidRPr="00352614">
        <w:rPr>
          <w:rFonts w:ascii="Arial" w:hAnsi="Arial" w:cs="Arial"/>
        </w:rPr>
        <w:t>ego</w:t>
      </w:r>
      <w:r w:rsidRPr="00352614">
        <w:rPr>
          <w:rFonts w:ascii="Arial" w:hAnsi="Arial" w:cs="Arial"/>
        </w:rPr>
        <w:t xml:space="preserve"> zadania realizuj</w:t>
      </w:r>
      <w:r w:rsidR="001B5754" w:rsidRPr="00352614">
        <w:rPr>
          <w:rFonts w:ascii="Arial" w:hAnsi="Arial" w:cs="Arial"/>
        </w:rPr>
        <w:t xml:space="preserve">e </w:t>
      </w:r>
      <w:r w:rsidR="00CB0696" w:rsidRPr="00352614">
        <w:rPr>
          <w:rFonts w:ascii="Arial" w:hAnsi="Arial" w:cs="Arial"/>
        </w:rPr>
        <w:t>Dział</w:t>
      </w:r>
      <w:r w:rsidRPr="00352614">
        <w:rPr>
          <w:rFonts w:ascii="Arial" w:hAnsi="Arial" w:cs="Arial"/>
        </w:rPr>
        <w:t xml:space="preserve"> </w:t>
      </w:r>
      <w:r w:rsidR="00CB0696" w:rsidRPr="00352614">
        <w:rPr>
          <w:rFonts w:ascii="Arial" w:hAnsi="Arial" w:cs="Arial"/>
        </w:rPr>
        <w:t>O</w:t>
      </w:r>
      <w:r w:rsidRPr="00352614">
        <w:rPr>
          <w:rFonts w:ascii="Arial" w:hAnsi="Arial" w:cs="Arial"/>
        </w:rPr>
        <w:t xml:space="preserve">bsługi </w:t>
      </w:r>
      <w:r w:rsidR="00CB0696" w:rsidRPr="00352614">
        <w:rPr>
          <w:rFonts w:ascii="Arial" w:hAnsi="Arial" w:cs="Arial"/>
        </w:rPr>
        <w:t>B</w:t>
      </w:r>
      <w:r w:rsidRPr="00352614">
        <w:rPr>
          <w:rFonts w:ascii="Arial" w:hAnsi="Arial" w:cs="Arial"/>
        </w:rPr>
        <w:t xml:space="preserve">ezpośredniej w </w:t>
      </w:r>
      <w:r w:rsidR="00CB0696" w:rsidRPr="00352614">
        <w:rPr>
          <w:rFonts w:ascii="Arial" w:hAnsi="Arial" w:cs="Arial"/>
        </w:rPr>
        <w:t>P</w:t>
      </w:r>
      <w:r w:rsidRPr="00352614">
        <w:rPr>
          <w:rFonts w:ascii="Arial" w:hAnsi="Arial" w:cs="Arial"/>
        </w:rPr>
        <w:t xml:space="preserve">ionie </w:t>
      </w:r>
      <w:r w:rsidR="00CB0696" w:rsidRPr="00352614">
        <w:rPr>
          <w:rFonts w:ascii="Arial" w:hAnsi="Arial" w:cs="Arial"/>
        </w:rPr>
        <w:t>O</w:t>
      </w:r>
      <w:r w:rsidRPr="00352614">
        <w:rPr>
          <w:rFonts w:ascii="Arial" w:hAnsi="Arial" w:cs="Arial"/>
        </w:rPr>
        <w:t xml:space="preserve">bsługi </w:t>
      </w:r>
      <w:r w:rsidR="00CB0696" w:rsidRPr="00352614">
        <w:rPr>
          <w:rFonts w:ascii="Arial" w:hAnsi="Arial" w:cs="Arial"/>
        </w:rPr>
        <w:t>P</w:t>
      </w:r>
      <w:r w:rsidRPr="00352614">
        <w:rPr>
          <w:rFonts w:ascii="Arial" w:hAnsi="Arial" w:cs="Arial"/>
        </w:rPr>
        <w:t>odatnika.</w:t>
      </w:r>
    </w:p>
    <w:p w14:paraId="430F1CA1" w14:textId="449F5194" w:rsidR="001A4B70" w:rsidRPr="005A0CB5" w:rsidRDefault="001B5754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Z</w:t>
      </w:r>
      <w:r w:rsidR="0008546B" w:rsidRPr="005A0CB5">
        <w:rPr>
          <w:rFonts w:ascii="Arial" w:hAnsi="Arial" w:cs="Arial"/>
        </w:rPr>
        <w:t xml:space="preserve"> wyjątkiem Pionu Wsparcia, do zakresu zadań komórek organizacyjnych </w:t>
      </w:r>
      <w:r w:rsidR="00AA6F8B">
        <w:rPr>
          <w:rFonts w:ascii="Arial" w:hAnsi="Arial" w:cs="Arial"/>
        </w:rPr>
        <w:t>U</w:t>
      </w:r>
      <w:r w:rsidR="0008546B" w:rsidRPr="005A0CB5">
        <w:rPr>
          <w:rFonts w:ascii="Arial" w:hAnsi="Arial" w:cs="Arial"/>
        </w:rPr>
        <w:t>rzędu</w:t>
      </w:r>
      <w:r w:rsidR="00AA6F8B">
        <w:rPr>
          <w:rFonts w:ascii="Arial" w:hAnsi="Arial" w:cs="Arial"/>
        </w:rPr>
        <w:t xml:space="preserve"> Skarbowego</w:t>
      </w:r>
      <w:r w:rsidR="00802FE0" w:rsidRPr="005A0CB5">
        <w:rPr>
          <w:rFonts w:ascii="Arial" w:hAnsi="Arial" w:cs="Arial"/>
        </w:rPr>
        <w:t>, należy</w:t>
      </w:r>
      <w:r w:rsidR="001A4B70" w:rsidRPr="005A0CB5">
        <w:rPr>
          <w:rFonts w:ascii="Arial" w:hAnsi="Arial" w:cs="Arial"/>
        </w:rPr>
        <w:t>:</w:t>
      </w:r>
    </w:p>
    <w:p w14:paraId="35CA1399" w14:textId="77777777" w:rsidR="001A4B70" w:rsidRPr="005A0CB5" w:rsidRDefault="001A4B70" w:rsidP="00116403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 xml:space="preserve">prowadzenie postępowań mandatowych w </w:t>
      </w:r>
      <w:r w:rsidR="005A0CB5" w:rsidRPr="005A0CB5">
        <w:rPr>
          <w:rFonts w:ascii="Arial" w:hAnsi="Arial" w:cs="Arial"/>
        </w:rPr>
        <w:t>sprawach o wykroczenia skarbowe;</w:t>
      </w:r>
    </w:p>
    <w:p w14:paraId="245E9685" w14:textId="77777777" w:rsidR="00354912" w:rsidRPr="005A0CB5" w:rsidRDefault="00802FE0" w:rsidP="00116403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 xml:space="preserve">współpraca </w:t>
      </w:r>
      <w:r w:rsidR="00354912" w:rsidRPr="005A0CB5">
        <w:rPr>
          <w:rFonts w:ascii="Arial" w:hAnsi="Arial" w:cs="Arial"/>
        </w:rPr>
        <w:t>z Generalnym Inspektorem Informacji Finansowej w zakresie zadań określonych w ustawie</w:t>
      </w:r>
      <w:r w:rsidR="001A4B70" w:rsidRPr="005A0CB5">
        <w:rPr>
          <w:rFonts w:ascii="Arial" w:hAnsi="Arial" w:cs="Arial"/>
        </w:rPr>
        <w:t xml:space="preserve"> z dnia 1 marca 2018 r.</w:t>
      </w:r>
      <w:r w:rsidR="00354912" w:rsidRPr="005A0CB5">
        <w:rPr>
          <w:rFonts w:ascii="Arial" w:hAnsi="Arial" w:cs="Arial"/>
        </w:rPr>
        <w:t xml:space="preserve"> o przeciwdziałaniu praniu pieniędzy oraz finansowaniu terroryzmu.</w:t>
      </w:r>
    </w:p>
    <w:p w14:paraId="5BC14029" w14:textId="143F2C66" w:rsidR="00363347" w:rsidRDefault="00AB7F13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Do zakresu zadań komórek organizacyjnych </w:t>
      </w:r>
      <w:r w:rsidR="00AA6F8B">
        <w:rPr>
          <w:rFonts w:ascii="Arial" w:hAnsi="Arial" w:cs="Arial"/>
          <w:color w:val="000000" w:themeColor="text1"/>
        </w:rPr>
        <w:t>U</w:t>
      </w:r>
      <w:r w:rsidRPr="001D7AD1">
        <w:rPr>
          <w:rFonts w:ascii="Arial" w:hAnsi="Arial" w:cs="Arial"/>
          <w:color w:val="000000" w:themeColor="text1"/>
        </w:rPr>
        <w:t xml:space="preserve">rzędu </w:t>
      </w:r>
      <w:r w:rsidR="00AA6F8B">
        <w:rPr>
          <w:rFonts w:ascii="Arial" w:hAnsi="Arial" w:cs="Arial"/>
          <w:color w:val="000000" w:themeColor="text1"/>
        </w:rPr>
        <w:t>S</w:t>
      </w:r>
      <w:r w:rsidR="0008546B" w:rsidRPr="001D7AD1">
        <w:rPr>
          <w:rFonts w:ascii="Arial" w:hAnsi="Arial" w:cs="Arial"/>
          <w:color w:val="000000" w:themeColor="text1"/>
        </w:rPr>
        <w:t xml:space="preserve">karbowego, wchodzących w skład Pionu Orzecznictwa, Pionu Poboru i Egzekucji oraz </w:t>
      </w:r>
      <w:r w:rsidR="003C3824" w:rsidRPr="001D7AD1">
        <w:rPr>
          <w:rFonts w:ascii="Arial" w:hAnsi="Arial" w:cs="Arial"/>
          <w:color w:val="000000" w:themeColor="text1"/>
        </w:rPr>
        <w:t>p</w:t>
      </w:r>
      <w:r w:rsidR="0008546B" w:rsidRPr="001D7AD1">
        <w:rPr>
          <w:rFonts w:ascii="Arial" w:hAnsi="Arial" w:cs="Arial"/>
          <w:color w:val="000000" w:themeColor="text1"/>
        </w:rPr>
        <w:t xml:space="preserve">ionów </w:t>
      </w:r>
      <w:r w:rsidR="003C3824" w:rsidRPr="001D7AD1">
        <w:rPr>
          <w:rFonts w:ascii="Arial" w:hAnsi="Arial" w:cs="Arial"/>
          <w:color w:val="000000" w:themeColor="text1"/>
        </w:rPr>
        <w:t>k</w:t>
      </w:r>
      <w:r w:rsidRPr="001D7AD1">
        <w:rPr>
          <w:rFonts w:ascii="Arial" w:hAnsi="Arial" w:cs="Arial"/>
          <w:color w:val="000000" w:themeColor="text1"/>
        </w:rPr>
        <w:t>ontroli należy zapewnienie wsparcia podatnikom i płatnikom w prawidłowym wykonywaniu obowiązków podatkowych poprzez udzielanie wyjaśnień w zakresie prawa podatkowego związ</w:t>
      </w:r>
      <w:r w:rsidR="00095719">
        <w:rPr>
          <w:rFonts w:ascii="Arial" w:hAnsi="Arial" w:cs="Arial"/>
          <w:color w:val="000000" w:themeColor="text1"/>
        </w:rPr>
        <w:t>anego z zakresem zadań komórki.</w:t>
      </w:r>
    </w:p>
    <w:p w14:paraId="1FC7488D" w14:textId="744EC708" w:rsidR="006D7549" w:rsidRPr="00935113" w:rsidRDefault="006D7549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</w:rPr>
      </w:pPr>
      <w:r w:rsidRPr="00935113">
        <w:rPr>
          <w:rFonts w:ascii="Arial" w:hAnsi="Arial" w:cs="Arial"/>
        </w:rPr>
        <w:t>Do zakresu zadań komórek organizacyjn</w:t>
      </w:r>
      <w:r w:rsidR="001B5754" w:rsidRPr="00935113">
        <w:rPr>
          <w:rFonts w:ascii="Arial" w:hAnsi="Arial" w:cs="Arial"/>
        </w:rPr>
        <w:t xml:space="preserve">ych </w:t>
      </w:r>
      <w:r w:rsidR="00AA6F8B" w:rsidRPr="00935113">
        <w:rPr>
          <w:rFonts w:ascii="Arial" w:hAnsi="Arial" w:cs="Arial"/>
        </w:rPr>
        <w:t>U</w:t>
      </w:r>
      <w:r w:rsidR="001B5754" w:rsidRPr="00935113">
        <w:rPr>
          <w:rFonts w:ascii="Arial" w:hAnsi="Arial" w:cs="Arial"/>
        </w:rPr>
        <w:t>rzędu</w:t>
      </w:r>
      <w:r w:rsidR="00AA6F8B" w:rsidRPr="00935113">
        <w:rPr>
          <w:rFonts w:ascii="Arial" w:hAnsi="Arial" w:cs="Arial"/>
        </w:rPr>
        <w:t xml:space="preserve"> Skarbowego</w:t>
      </w:r>
      <w:r w:rsidR="001B5754" w:rsidRPr="00935113">
        <w:rPr>
          <w:rFonts w:ascii="Arial" w:hAnsi="Arial" w:cs="Arial"/>
        </w:rPr>
        <w:t xml:space="preserve"> wchodzących w skład </w:t>
      </w:r>
      <w:r w:rsidR="00CB0696" w:rsidRPr="00935113">
        <w:rPr>
          <w:rFonts w:ascii="Arial" w:hAnsi="Arial" w:cs="Arial"/>
        </w:rPr>
        <w:t>P</w:t>
      </w:r>
      <w:r w:rsidRPr="00935113">
        <w:rPr>
          <w:rFonts w:ascii="Arial" w:hAnsi="Arial" w:cs="Arial"/>
        </w:rPr>
        <w:t xml:space="preserve">ionu </w:t>
      </w:r>
      <w:r w:rsidR="00CB0696" w:rsidRPr="00935113">
        <w:rPr>
          <w:rFonts w:ascii="Arial" w:hAnsi="Arial" w:cs="Arial"/>
        </w:rPr>
        <w:t>O</w:t>
      </w:r>
      <w:r w:rsidRPr="00935113">
        <w:rPr>
          <w:rFonts w:ascii="Arial" w:hAnsi="Arial" w:cs="Arial"/>
        </w:rPr>
        <w:t xml:space="preserve">rzecznictwa i </w:t>
      </w:r>
      <w:r w:rsidR="00CB0696" w:rsidRPr="00935113">
        <w:rPr>
          <w:rFonts w:ascii="Arial" w:hAnsi="Arial" w:cs="Arial"/>
        </w:rPr>
        <w:t>P</w:t>
      </w:r>
      <w:r w:rsidRPr="00935113">
        <w:rPr>
          <w:rFonts w:ascii="Arial" w:hAnsi="Arial" w:cs="Arial"/>
        </w:rPr>
        <w:t>ion</w:t>
      </w:r>
      <w:r w:rsidR="001B5754" w:rsidRPr="00935113">
        <w:rPr>
          <w:rFonts w:ascii="Arial" w:hAnsi="Arial" w:cs="Arial"/>
        </w:rPr>
        <w:t>ów</w:t>
      </w:r>
      <w:r w:rsidRPr="00935113">
        <w:rPr>
          <w:rFonts w:ascii="Arial" w:hAnsi="Arial" w:cs="Arial"/>
        </w:rPr>
        <w:t xml:space="preserve"> </w:t>
      </w:r>
      <w:r w:rsidR="00CB0696" w:rsidRPr="00935113">
        <w:rPr>
          <w:rFonts w:ascii="Arial" w:hAnsi="Arial" w:cs="Arial"/>
        </w:rPr>
        <w:t>K</w:t>
      </w:r>
      <w:r w:rsidRPr="00935113">
        <w:rPr>
          <w:rFonts w:ascii="Arial" w:hAnsi="Arial" w:cs="Arial"/>
        </w:rPr>
        <w:t xml:space="preserve">ontroli należy współpraca z </w:t>
      </w:r>
      <w:r w:rsidR="004F6270" w:rsidRPr="00935113">
        <w:rPr>
          <w:rFonts w:ascii="Arial" w:hAnsi="Arial" w:cs="Arial"/>
        </w:rPr>
        <w:t>k</w:t>
      </w:r>
      <w:r w:rsidRPr="00935113">
        <w:rPr>
          <w:rFonts w:ascii="Arial" w:hAnsi="Arial" w:cs="Arial"/>
        </w:rPr>
        <w:t>onsultantem w obszarze klasyfikacji do spraw podatku od towarów i usług.</w:t>
      </w:r>
    </w:p>
    <w:p w14:paraId="3B371307" w14:textId="505B6770" w:rsidR="000822E7" w:rsidRPr="006D7549" w:rsidRDefault="000822E7" w:rsidP="008F7279">
      <w:pPr>
        <w:pStyle w:val="Akapitzlist"/>
        <w:widowControl w:val="0"/>
        <w:numPr>
          <w:ilvl w:val="6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624" w:hanging="567"/>
        <w:jc w:val="both"/>
        <w:rPr>
          <w:rFonts w:ascii="Arial" w:hAnsi="Arial" w:cs="Arial"/>
          <w:color w:val="000000" w:themeColor="text1"/>
        </w:rPr>
      </w:pPr>
      <w:r w:rsidRPr="006D7549">
        <w:rPr>
          <w:rFonts w:ascii="Arial" w:hAnsi="Arial" w:cs="Arial"/>
          <w:color w:val="000000" w:themeColor="text1"/>
        </w:rPr>
        <w:t xml:space="preserve">Do zakresu zadań komórek organizacyjnych </w:t>
      </w:r>
      <w:r w:rsidR="00935113">
        <w:rPr>
          <w:rFonts w:ascii="Arial" w:hAnsi="Arial" w:cs="Arial"/>
          <w:color w:val="000000" w:themeColor="text1"/>
        </w:rPr>
        <w:t>U</w:t>
      </w:r>
      <w:r w:rsidRPr="006D7549">
        <w:rPr>
          <w:rFonts w:ascii="Arial" w:hAnsi="Arial" w:cs="Arial"/>
          <w:color w:val="000000" w:themeColor="text1"/>
        </w:rPr>
        <w:t>rzędu</w:t>
      </w:r>
      <w:r w:rsidR="00935113">
        <w:rPr>
          <w:rFonts w:ascii="Arial" w:hAnsi="Arial" w:cs="Arial"/>
          <w:color w:val="000000" w:themeColor="text1"/>
        </w:rPr>
        <w:t xml:space="preserve"> Skarbowego</w:t>
      </w:r>
      <w:r w:rsidR="002E0F5D" w:rsidRPr="006D7549">
        <w:rPr>
          <w:rFonts w:ascii="Arial" w:hAnsi="Arial" w:cs="Arial"/>
          <w:color w:val="000000" w:themeColor="text1"/>
        </w:rPr>
        <w:t xml:space="preserve"> wchodzących w skład Pionu Orzecznictwa oraz pionów</w:t>
      </w:r>
      <w:r w:rsidRPr="006D7549">
        <w:rPr>
          <w:rFonts w:ascii="Arial" w:hAnsi="Arial" w:cs="Arial"/>
          <w:color w:val="000000" w:themeColor="text1"/>
        </w:rPr>
        <w:t xml:space="preserve"> kontroli</w:t>
      </w:r>
      <w:r w:rsidR="002E0F5D" w:rsidRPr="006D7549">
        <w:rPr>
          <w:rFonts w:ascii="Arial" w:hAnsi="Arial" w:cs="Arial"/>
          <w:color w:val="000000" w:themeColor="text1"/>
        </w:rPr>
        <w:t xml:space="preserve"> należy współpraca z Szefem KAS przy realizacji zadań w ramach współdziałania, o którym mowa w dziale IIB Ordynacji podatkowej.</w:t>
      </w:r>
      <w:r w:rsidRPr="006D7549">
        <w:rPr>
          <w:rFonts w:ascii="Arial" w:hAnsi="Arial" w:cs="Arial"/>
          <w:color w:val="000000" w:themeColor="text1"/>
        </w:rPr>
        <w:t xml:space="preserve"> </w:t>
      </w:r>
    </w:p>
    <w:p w14:paraId="4AE1CA29" w14:textId="77777777" w:rsidR="001B5754" w:rsidRPr="003E3F95" w:rsidRDefault="001B5754" w:rsidP="003E3F95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3155FD5" w14:textId="77777777" w:rsidR="00462208" w:rsidRPr="001D7AD1" w:rsidRDefault="00462208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Wsparcia (SNUW)</w:t>
      </w:r>
    </w:p>
    <w:p w14:paraId="760A5F85" w14:textId="77777777" w:rsidR="00700DC3" w:rsidRPr="001D7AD1" w:rsidRDefault="00700DC3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06FF55CD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9</w:t>
      </w:r>
      <w:r w:rsidR="004D53B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0C8B3CEB" w14:textId="77777777" w:rsidR="00E77385" w:rsidRPr="001D7AD1" w:rsidRDefault="00E77385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4ACB3A0" w14:textId="77777777" w:rsidR="00BD43C2" w:rsidRPr="001B5754" w:rsidRDefault="00BD43C2" w:rsidP="0031051B">
      <w:pPr>
        <w:pStyle w:val="Akapitzlist"/>
        <w:numPr>
          <w:ilvl w:val="1"/>
          <w:numId w:val="9"/>
        </w:numPr>
        <w:tabs>
          <w:tab w:val="num" w:pos="78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B5754">
        <w:rPr>
          <w:rFonts w:ascii="Arial" w:hAnsi="Arial" w:cs="Arial"/>
          <w:b/>
          <w:color w:val="000000" w:themeColor="text1"/>
        </w:rPr>
        <w:t xml:space="preserve">Do zadań </w:t>
      </w:r>
      <w:r w:rsidR="00C16844" w:rsidRPr="001B5754">
        <w:rPr>
          <w:rFonts w:ascii="Arial" w:hAnsi="Arial" w:cs="Arial"/>
          <w:b/>
          <w:color w:val="000000" w:themeColor="text1"/>
        </w:rPr>
        <w:t>Referatu</w:t>
      </w:r>
      <w:r w:rsidR="001B535D" w:rsidRPr="001B5754">
        <w:rPr>
          <w:rFonts w:ascii="Arial" w:hAnsi="Arial" w:cs="Arial"/>
          <w:b/>
          <w:color w:val="000000" w:themeColor="text1"/>
        </w:rPr>
        <w:t xml:space="preserve"> </w:t>
      </w:r>
      <w:r w:rsidR="00462208" w:rsidRPr="001B5754">
        <w:rPr>
          <w:rFonts w:ascii="Arial" w:hAnsi="Arial" w:cs="Arial"/>
          <w:b/>
          <w:color w:val="000000" w:themeColor="text1"/>
        </w:rPr>
        <w:t xml:space="preserve">Wsparcia </w:t>
      </w:r>
      <w:r w:rsidRPr="001B5754">
        <w:rPr>
          <w:rFonts w:ascii="Arial" w:hAnsi="Arial" w:cs="Arial"/>
          <w:b/>
          <w:color w:val="000000" w:themeColor="text1"/>
        </w:rPr>
        <w:t>(SW</w:t>
      </w:r>
      <w:r w:rsidR="00462208" w:rsidRPr="001B5754">
        <w:rPr>
          <w:rFonts w:ascii="Arial" w:hAnsi="Arial" w:cs="Arial"/>
          <w:b/>
          <w:color w:val="000000" w:themeColor="text1"/>
        </w:rPr>
        <w:t>W</w:t>
      </w:r>
      <w:r w:rsidRPr="001B5754">
        <w:rPr>
          <w:rFonts w:ascii="Arial" w:hAnsi="Arial" w:cs="Arial"/>
          <w:b/>
          <w:color w:val="000000" w:themeColor="text1"/>
        </w:rPr>
        <w:t>) należy</w:t>
      </w:r>
      <w:r w:rsidR="00371EF0" w:rsidRPr="001B5754">
        <w:rPr>
          <w:rFonts w:ascii="Arial" w:hAnsi="Arial" w:cs="Arial"/>
          <w:b/>
          <w:color w:val="000000" w:themeColor="text1"/>
        </w:rPr>
        <w:t xml:space="preserve"> </w:t>
      </w:r>
      <w:r w:rsidRPr="001B5754">
        <w:rPr>
          <w:rFonts w:ascii="Arial" w:hAnsi="Arial" w:cs="Arial"/>
          <w:b/>
          <w:color w:val="000000" w:themeColor="text1"/>
        </w:rPr>
        <w:t>w szczególności</w:t>
      </w:r>
      <w:r w:rsidRPr="001B5754">
        <w:rPr>
          <w:rFonts w:ascii="Arial" w:hAnsi="Arial" w:cs="Arial"/>
          <w:color w:val="000000" w:themeColor="text1"/>
        </w:rPr>
        <w:t>:</w:t>
      </w:r>
    </w:p>
    <w:p w14:paraId="0073DA12" w14:textId="77777777" w:rsidR="00BD43C2" w:rsidRPr="001D7AD1" w:rsidRDefault="006108D5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sekretariatu Naczelnika Urzędu oraz jego Z</w:t>
      </w:r>
      <w:r w:rsidR="00BD43C2" w:rsidRPr="001D7AD1">
        <w:rPr>
          <w:rFonts w:ascii="Arial" w:hAnsi="Arial" w:cs="Arial"/>
          <w:color w:val="000000" w:themeColor="text1"/>
          <w:lang w:eastAsia="en-US"/>
        </w:rPr>
        <w:t>astępc</w:t>
      </w:r>
      <w:r w:rsidR="00C16844" w:rsidRPr="001D7AD1">
        <w:rPr>
          <w:rFonts w:ascii="Arial" w:hAnsi="Arial" w:cs="Arial"/>
          <w:color w:val="000000" w:themeColor="text1"/>
          <w:lang w:eastAsia="en-US"/>
        </w:rPr>
        <w:t>ów</w:t>
      </w:r>
      <w:r w:rsidR="00BD43C2"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778188F3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</w:t>
      </w:r>
      <w:r w:rsidR="006108D5" w:rsidRPr="001D7AD1">
        <w:rPr>
          <w:rFonts w:ascii="Arial" w:hAnsi="Arial" w:cs="Arial"/>
          <w:color w:val="000000" w:themeColor="text1"/>
          <w:lang w:eastAsia="en-US"/>
        </w:rPr>
        <w:t>wadzenie obsługi kancelaryjnej U</w:t>
      </w:r>
      <w:r w:rsidRPr="001D7AD1">
        <w:rPr>
          <w:rFonts w:ascii="Arial" w:hAnsi="Arial" w:cs="Arial"/>
          <w:color w:val="000000" w:themeColor="text1"/>
          <w:lang w:eastAsia="en-US"/>
        </w:rPr>
        <w:t>rzędu</w:t>
      </w:r>
      <w:r w:rsidR="006108D5" w:rsidRPr="001D7AD1">
        <w:rPr>
          <w:rFonts w:ascii="Arial" w:hAnsi="Arial" w:cs="Arial"/>
          <w:color w:val="000000" w:themeColor="text1"/>
        </w:rPr>
        <w:t xml:space="preserve"> Skarbowego</w:t>
      </w:r>
      <w:r w:rsidR="003E3F95">
        <w:rPr>
          <w:rFonts w:ascii="Arial" w:hAnsi="Arial" w:cs="Arial"/>
          <w:color w:val="000000" w:themeColor="text1"/>
        </w:rPr>
        <w:t xml:space="preserve">, w tym przyjmowanie </w:t>
      </w:r>
      <w:r w:rsidR="00DB1E0D" w:rsidRPr="001D7AD1">
        <w:rPr>
          <w:rFonts w:ascii="Arial" w:hAnsi="Arial" w:cs="Arial"/>
          <w:color w:val="000000" w:themeColor="text1"/>
        </w:rPr>
        <w:t>i</w:t>
      </w:r>
      <w:r w:rsidR="003E3F95">
        <w:rPr>
          <w:rFonts w:ascii="Arial" w:hAnsi="Arial" w:cs="Arial"/>
          <w:color w:val="000000" w:themeColor="text1"/>
        </w:rPr>
        <w:t> </w:t>
      </w:r>
      <w:r w:rsidR="00DB1E0D" w:rsidRPr="001D7AD1">
        <w:rPr>
          <w:rFonts w:ascii="Arial" w:hAnsi="Arial" w:cs="Arial"/>
          <w:color w:val="000000" w:themeColor="text1"/>
        </w:rPr>
        <w:t>ewidencjonowanie składanych dokumentów</w:t>
      </w:r>
      <w:r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3F6FDD1F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spraw związanych z udzielaniem upoważnień do podejmowania czynności w</w:t>
      </w:r>
      <w:r w:rsidR="007D7E0D" w:rsidRPr="001D7AD1">
        <w:rPr>
          <w:rFonts w:ascii="Arial" w:hAnsi="Arial" w:cs="Arial"/>
          <w:color w:val="000000" w:themeColor="text1"/>
          <w:lang w:eastAsia="en-US"/>
        </w:rPr>
        <w:t> 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imieniu </w:t>
      </w:r>
      <w:r w:rsidR="006108D5" w:rsidRPr="001D7AD1">
        <w:rPr>
          <w:rFonts w:ascii="Arial" w:hAnsi="Arial" w:cs="Arial"/>
          <w:color w:val="000000" w:themeColor="text1"/>
          <w:lang w:eastAsia="en-US"/>
        </w:rPr>
        <w:t>Naczelnika Urzędu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, z wyjątkiem zastrzeżonych do właściwości </w:t>
      </w:r>
      <w:r w:rsidRPr="001D7AD1">
        <w:rPr>
          <w:rFonts w:ascii="Arial" w:hAnsi="Arial" w:cs="Arial"/>
          <w:color w:val="000000" w:themeColor="text1"/>
          <w:lang w:eastAsia="en-US"/>
        </w:rPr>
        <w:lastRenderedPageBreak/>
        <w:t>innej komórki organizacyjnej;</w:t>
      </w:r>
    </w:p>
    <w:p w14:paraId="4182C39B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spraw dotyczących decyzji, wewnętrznych procedur postępowania i</w:t>
      </w:r>
      <w:r w:rsidR="00095719">
        <w:rPr>
          <w:rFonts w:ascii="Arial" w:hAnsi="Arial" w:cs="Arial"/>
          <w:color w:val="000000" w:themeColor="text1"/>
          <w:lang w:eastAsia="en-US"/>
        </w:rPr>
        <w:t> 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innych dokumentów wydawanych przez </w:t>
      </w:r>
      <w:r w:rsidR="00F052C9" w:rsidRPr="001D7AD1">
        <w:rPr>
          <w:rFonts w:ascii="Arial" w:hAnsi="Arial" w:cs="Arial"/>
          <w:color w:val="000000" w:themeColor="text1"/>
          <w:lang w:eastAsia="en-US"/>
        </w:rPr>
        <w:t>N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aczelnika </w:t>
      </w:r>
      <w:r w:rsidR="00F052C9" w:rsidRPr="001D7AD1">
        <w:rPr>
          <w:rFonts w:ascii="Arial" w:hAnsi="Arial" w:cs="Arial"/>
          <w:color w:val="000000" w:themeColor="text1"/>
          <w:lang w:eastAsia="en-US"/>
        </w:rPr>
        <w:t>U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rzędu w zakresie realizacji zadań określonych w art. 28 ustawy </w:t>
      </w:r>
      <w:r w:rsidR="006F4EE3" w:rsidRPr="001D7AD1">
        <w:rPr>
          <w:rFonts w:ascii="Arial" w:hAnsi="Arial" w:cs="Arial"/>
          <w:color w:val="000000" w:themeColor="text1"/>
          <w:lang w:eastAsia="en-US"/>
        </w:rPr>
        <w:t>o KAS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 oraz w przepisach odrębnych;</w:t>
      </w:r>
    </w:p>
    <w:p w14:paraId="5096E6E0" w14:textId="77777777" w:rsidR="00BD43C2" w:rsidRPr="001D7AD1" w:rsidRDefault="00BD43C2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 xml:space="preserve">organizacja obiegu informacji i dokumentacji w </w:t>
      </w:r>
      <w:r w:rsidR="006108D5" w:rsidRPr="001D7AD1">
        <w:rPr>
          <w:rFonts w:ascii="Arial" w:hAnsi="Arial" w:cs="Arial"/>
          <w:color w:val="000000" w:themeColor="text1"/>
          <w:lang w:eastAsia="en-US"/>
        </w:rPr>
        <w:t>Urzędzie</w:t>
      </w:r>
      <w:r w:rsidR="006108D5" w:rsidRPr="001D7AD1">
        <w:rPr>
          <w:rFonts w:ascii="Arial" w:hAnsi="Arial" w:cs="Arial"/>
          <w:color w:val="000000" w:themeColor="text1"/>
        </w:rPr>
        <w:t xml:space="preserve"> Skarbowym</w:t>
      </w:r>
      <w:r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482409D9" w14:textId="77777777" w:rsidR="00053F0D" w:rsidRPr="001D7AD1" w:rsidRDefault="00053F0D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rozpatrywanie przekazanych do załatwienia skarg na pracowników obsługujących Naczelnika Urzędu oraz wniosków i petycji;</w:t>
      </w:r>
    </w:p>
    <w:p w14:paraId="299AA7F2" w14:textId="77777777" w:rsidR="00053F0D" w:rsidRPr="001D7AD1" w:rsidRDefault="00053F0D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koordynacja udzielania informacji publicznej;</w:t>
      </w:r>
    </w:p>
    <w:p w14:paraId="2D29A7C9" w14:textId="77777777" w:rsidR="00750B6A" w:rsidRPr="001D7AD1" w:rsidRDefault="00750B6A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gromadzenie informacji zarządczych z zakresu funkcjonowania Urzędu Skarbowego;</w:t>
      </w:r>
    </w:p>
    <w:p w14:paraId="32169EB1" w14:textId="77777777" w:rsidR="00750B6A" w:rsidRPr="001D7AD1" w:rsidRDefault="00750B6A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działalności analitycznej, prognostycznej z zakresu funkcjonowania Urzędu Skarbowego;</w:t>
      </w:r>
    </w:p>
    <w:p w14:paraId="28D2A985" w14:textId="77777777" w:rsidR="0061100D" w:rsidRPr="001D7AD1" w:rsidRDefault="00053F0D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 xml:space="preserve">prowadzenie spraw powierzonych przez Dyrektora w zakresie zapewniającym prawidłową obsługę </w:t>
      </w:r>
      <w:r w:rsidR="00750B6A" w:rsidRPr="001D7AD1">
        <w:rPr>
          <w:rFonts w:ascii="Arial" w:hAnsi="Arial" w:cs="Arial"/>
          <w:color w:val="000000" w:themeColor="text1"/>
          <w:lang w:eastAsia="en-US"/>
        </w:rPr>
        <w:t xml:space="preserve">Naczelnika </w:t>
      </w:r>
      <w:r w:rsidRPr="001D7AD1">
        <w:rPr>
          <w:rFonts w:ascii="Arial" w:hAnsi="Arial" w:cs="Arial"/>
          <w:color w:val="000000" w:themeColor="text1"/>
          <w:lang w:eastAsia="en-US"/>
        </w:rPr>
        <w:t>Urzędu, w szczególności w sprawach:</w:t>
      </w:r>
    </w:p>
    <w:p w14:paraId="34BE1627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obsługi kadrowej,</w:t>
      </w:r>
    </w:p>
    <w:p w14:paraId="7B64B0E7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gospodarowania mieniem,</w:t>
      </w:r>
    </w:p>
    <w:p w14:paraId="60E38CD8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eksploatacyjno-zaopatrzeniowych,</w:t>
      </w:r>
    </w:p>
    <w:p w14:paraId="149F2F49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obronnych, zarzadzania kryzysowego,</w:t>
      </w:r>
    </w:p>
    <w:p w14:paraId="39E5BDD0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ochrony informacji prawnie chronionych,</w:t>
      </w:r>
    </w:p>
    <w:p w14:paraId="3DAFBA8A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ochrony fizycznej osób, obiektu i mienia,</w:t>
      </w:r>
    </w:p>
    <w:p w14:paraId="19942224" w14:textId="77777777" w:rsidR="00053F0D" w:rsidRPr="001D7AD1" w:rsidRDefault="00053F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ochrony przeciwpożarowej,</w:t>
      </w:r>
    </w:p>
    <w:p w14:paraId="62EE8908" w14:textId="77777777" w:rsidR="00053F0D" w:rsidRPr="001D7AD1" w:rsidRDefault="00DB1E0D" w:rsidP="008F7279">
      <w:pPr>
        <w:pStyle w:val="Akapitzlist"/>
        <w:widowControl w:val="0"/>
        <w:numPr>
          <w:ilvl w:val="0"/>
          <w:numId w:val="31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 xml:space="preserve">magazynu </w:t>
      </w:r>
      <w:r w:rsidR="00D86B15" w:rsidRPr="001D7AD1">
        <w:rPr>
          <w:rFonts w:ascii="Arial" w:hAnsi="Arial" w:cs="Arial"/>
          <w:color w:val="000000" w:themeColor="text1"/>
          <w:lang w:eastAsia="en-US"/>
        </w:rPr>
        <w:t>archiwum</w:t>
      </w:r>
      <w:r w:rsidRPr="001D7AD1">
        <w:rPr>
          <w:rFonts w:ascii="Arial" w:hAnsi="Arial" w:cs="Arial"/>
          <w:color w:val="000000" w:themeColor="text1"/>
          <w:lang w:eastAsia="en-US"/>
        </w:rPr>
        <w:t xml:space="preserve"> zakładowego Izby</w:t>
      </w:r>
      <w:r w:rsidR="003F6895"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740BDC75" w14:textId="77777777" w:rsidR="003F6895" w:rsidRPr="001D7AD1" w:rsidRDefault="00750B6A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  <w:lang w:eastAsia="en-US"/>
        </w:rPr>
        <w:t>prowadzenie sprawozdawczości</w:t>
      </w:r>
      <w:r w:rsidR="003F6895" w:rsidRPr="001D7AD1">
        <w:rPr>
          <w:rFonts w:ascii="Arial" w:hAnsi="Arial" w:cs="Arial"/>
          <w:color w:val="000000" w:themeColor="text1"/>
          <w:lang w:eastAsia="en-US"/>
        </w:rPr>
        <w:t>;</w:t>
      </w:r>
    </w:p>
    <w:p w14:paraId="06156B92" w14:textId="77777777" w:rsidR="00DB1E0D" w:rsidRDefault="003F6895" w:rsidP="008F7279">
      <w:pPr>
        <w:pStyle w:val="Akapitzlist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640"/>
        <w:jc w:val="both"/>
        <w:rPr>
          <w:rFonts w:ascii="Arial" w:hAnsi="Arial" w:cs="Arial"/>
          <w:color w:val="000000" w:themeColor="text1"/>
        </w:rPr>
      </w:pPr>
      <w:r w:rsidRPr="00C46432">
        <w:rPr>
          <w:rFonts w:ascii="Arial" w:hAnsi="Arial" w:cs="Arial"/>
          <w:color w:val="000000" w:themeColor="text1"/>
          <w:lang w:eastAsia="en-US"/>
        </w:rPr>
        <w:t>sygnalizowanie przypadków nieskuteczności lub niespójności przepisów prawnych.</w:t>
      </w:r>
    </w:p>
    <w:p w14:paraId="7ECC6546" w14:textId="77777777" w:rsidR="003158E6" w:rsidRPr="00C46432" w:rsidRDefault="003158E6" w:rsidP="003158E6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</w:p>
    <w:p w14:paraId="02563933" w14:textId="77777777" w:rsidR="00626126" w:rsidRPr="001D7AD1" w:rsidRDefault="00626126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Obsługi Podatnika (SZNO)</w:t>
      </w:r>
    </w:p>
    <w:p w14:paraId="40DD1C4A" w14:textId="77777777" w:rsidR="0084675F" w:rsidRPr="001D7AD1" w:rsidRDefault="0084675F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D9316A7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10</w:t>
      </w:r>
      <w:r w:rsidR="004D53B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0ED8F85C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34BCA648" w14:textId="77777777" w:rsidR="00BD43C2" w:rsidRPr="002859F2" w:rsidRDefault="00BD43C2" w:rsidP="002859F2">
      <w:pPr>
        <w:pStyle w:val="Akapitzlist"/>
        <w:numPr>
          <w:ilvl w:val="3"/>
          <w:numId w:val="9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2859F2">
        <w:rPr>
          <w:rFonts w:ascii="Arial" w:hAnsi="Arial" w:cs="Arial"/>
          <w:b/>
          <w:color w:val="000000" w:themeColor="text1"/>
        </w:rPr>
        <w:t xml:space="preserve">Do zadań </w:t>
      </w:r>
      <w:r w:rsidR="009D14B0" w:rsidRPr="002859F2">
        <w:rPr>
          <w:rFonts w:ascii="Arial" w:hAnsi="Arial" w:cs="Arial"/>
          <w:b/>
          <w:color w:val="000000" w:themeColor="text1"/>
        </w:rPr>
        <w:t>Dział</w:t>
      </w:r>
      <w:r w:rsidR="004B730D" w:rsidRPr="002859F2">
        <w:rPr>
          <w:rFonts w:ascii="Arial" w:hAnsi="Arial" w:cs="Arial"/>
          <w:b/>
          <w:color w:val="000000" w:themeColor="text1"/>
        </w:rPr>
        <w:t>u</w:t>
      </w:r>
      <w:r w:rsidR="009D14B0" w:rsidRPr="002859F2">
        <w:rPr>
          <w:rFonts w:ascii="Arial" w:hAnsi="Arial" w:cs="Arial"/>
          <w:b/>
          <w:color w:val="000000" w:themeColor="text1"/>
        </w:rPr>
        <w:t xml:space="preserve"> </w:t>
      </w:r>
      <w:r w:rsidRPr="002859F2">
        <w:rPr>
          <w:rFonts w:ascii="Arial" w:hAnsi="Arial" w:cs="Arial"/>
          <w:b/>
          <w:color w:val="000000" w:themeColor="text1"/>
        </w:rPr>
        <w:t xml:space="preserve">Obsługi Bezpośredniej </w:t>
      </w:r>
      <w:r w:rsidR="00AD4AE1">
        <w:rPr>
          <w:rFonts w:ascii="Arial" w:hAnsi="Arial" w:cs="Arial"/>
          <w:b/>
          <w:color w:val="000000" w:themeColor="text1"/>
        </w:rPr>
        <w:t>(SO</w:t>
      </w:r>
      <w:r w:rsidR="004039A7">
        <w:rPr>
          <w:rFonts w:ascii="Arial" w:hAnsi="Arial" w:cs="Arial"/>
          <w:b/>
          <w:color w:val="000000" w:themeColor="text1"/>
        </w:rPr>
        <w:t>B</w:t>
      </w:r>
      <w:r w:rsidR="00AD4AE1">
        <w:rPr>
          <w:rFonts w:ascii="Arial" w:hAnsi="Arial" w:cs="Arial"/>
          <w:b/>
          <w:color w:val="000000" w:themeColor="text1"/>
        </w:rPr>
        <w:t>)</w:t>
      </w:r>
      <w:r w:rsidRPr="002859F2">
        <w:rPr>
          <w:rFonts w:ascii="Arial" w:hAnsi="Arial" w:cs="Arial"/>
          <w:b/>
          <w:color w:val="000000" w:themeColor="text1"/>
        </w:rPr>
        <w:t xml:space="preserve"> należy w szczególności</w:t>
      </w:r>
      <w:r w:rsidRPr="002859F2">
        <w:rPr>
          <w:rFonts w:ascii="Arial" w:hAnsi="Arial" w:cs="Arial"/>
          <w:color w:val="000000" w:themeColor="text1"/>
        </w:rPr>
        <w:t>:</w:t>
      </w:r>
    </w:p>
    <w:p w14:paraId="4443EF39" w14:textId="77777777" w:rsidR="00BD43C2" w:rsidRPr="001D7AD1" w:rsidRDefault="00BD43C2" w:rsidP="008F7279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zakresie obsługi bieżącej:</w:t>
      </w:r>
    </w:p>
    <w:p w14:paraId="7D3D3A17" w14:textId="77777777" w:rsidR="003A04EA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zapewnienie obsługi i wsparcia podatnika i płatnika w prawidłowym wykonywaniu obowiązków podatkowych, w tym udzielanie podstawowych informacji z zakresu prawa podatkowego,</w:t>
      </w:r>
    </w:p>
    <w:p w14:paraId="30EA8323" w14:textId="77777777" w:rsidR="003A04EA" w:rsidRPr="001D7AD1" w:rsidRDefault="00227D36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przyjmowanie, </w:t>
      </w:r>
      <w:r w:rsidR="003A04EA" w:rsidRPr="001D7AD1">
        <w:rPr>
          <w:rFonts w:ascii="Arial" w:hAnsi="Arial" w:cs="Arial"/>
          <w:color w:val="000000" w:themeColor="text1"/>
          <w:sz w:val="24"/>
          <w:szCs w:val="24"/>
        </w:rPr>
        <w:t>ewidencjonowanie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, weryfikacja pod względem formalnym dokumentów podlegających księgowaniu, w szczególności </w:t>
      </w:r>
      <w:r w:rsidR="003A04EA" w:rsidRPr="001D7AD1">
        <w:rPr>
          <w:rFonts w:ascii="Arial" w:hAnsi="Arial" w:cs="Arial"/>
          <w:color w:val="000000" w:themeColor="text1"/>
          <w:sz w:val="24"/>
          <w:szCs w:val="24"/>
        </w:rPr>
        <w:t>deklaracji podatkowych, wniosków, informacji, w tym w postaci elektronicznej,</w:t>
      </w:r>
    </w:p>
    <w:p w14:paraId="2FB59614" w14:textId="77777777" w:rsidR="00750B6A" w:rsidRPr="001D7AD1" w:rsidRDefault="00194C89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przyjmowanie, ewidencjonowanie, weryfikacja pod względem formalnym niepodlegających księgowaniu wniosków, pism i informacji składanych przez podatników lub płatników, w tym w postaci elektronicznej</w:t>
      </w:r>
      <w:r w:rsidR="00257F99" w:rsidRPr="001D7AD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4B583A" w14:textId="77777777" w:rsidR="003A04EA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zaświadczeń, za wyjątkiem zastrzeżonych do właściwości rzeczowej innych komórek organizacyjnych,</w:t>
      </w:r>
    </w:p>
    <w:p w14:paraId="3984968B" w14:textId="77777777" w:rsidR="003A04EA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związanych z kasami rejestrującymi,</w:t>
      </w:r>
    </w:p>
    <w:p w14:paraId="2E90146F" w14:textId="77777777" w:rsidR="00BD43C2" w:rsidRPr="001D7AD1" w:rsidRDefault="003A04EA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udzielanie pisemnych informacji podmiotom uprawnionym</w:t>
      </w:r>
      <w:r w:rsidR="00BD43C2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6CBA2B" w14:textId="77777777" w:rsidR="00257F99" w:rsidRDefault="00257F99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potwierdzanie profili zaufanych elektronicznej Platformy Usług Administracji Publicznej (</w:t>
      </w:r>
      <w:proofErr w:type="spellStart"/>
      <w:r w:rsidRPr="001D7AD1"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 w:rsidRPr="001D7AD1">
        <w:rPr>
          <w:rFonts w:ascii="Arial" w:hAnsi="Arial" w:cs="Arial"/>
          <w:color w:val="000000" w:themeColor="text1"/>
          <w:sz w:val="24"/>
          <w:szCs w:val="24"/>
        </w:rPr>
        <w:t>)</w:t>
      </w:r>
      <w:r w:rsidR="00DB1E0D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E2EE747" w14:textId="77777777" w:rsidR="003158E6" w:rsidRPr="00B76249" w:rsidRDefault="00271D67" w:rsidP="008F7279">
      <w:pPr>
        <w:numPr>
          <w:ilvl w:val="0"/>
          <w:numId w:val="32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76249">
        <w:rPr>
          <w:rFonts w:ascii="Arial" w:hAnsi="Arial" w:cs="Arial"/>
          <w:sz w:val="24"/>
          <w:szCs w:val="24"/>
        </w:rPr>
        <w:t>r</w:t>
      </w:r>
      <w:r w:rsidR="003158E6" w:rsidRPr="00B76249">
        <w:rPr>
          <w:rFonts w:ascii="Arial" w:hAnsi="Arial" w:cs="Arial"/>
          <w:sz w:val="24"/>
          <w:szCs w:val="24"/>
        </w:rPr>
        <w:t>ealizacja</w:t>
      </w:r>
      <w:r w:rsidR="00322D3F" w:rsidRPr="00B76249">
        <w:rPr>
          <w:rFonts w:ascii="Arial" w:hAnsi="Arial" w:cs="Arial"/>
          <w:sz w:val="24"/>
          <w:szCs w:val="24"/>
        </w:rPr>
        <w:t>,</w:t>
      </w:r>
      <w:r w:rsidR="003158E6" w:rsidRPr="00B76249">
        <w:rPr>
          <w:rFonts w:ascii="Arial" w:hAnsi="Arial" w:cs="Arial"/>
          <w:sz w:val="24"/>
          <w:szCs w:val="24"/>
        </w:rPr>
        <w:t xml:space="preserve"> niezależnie od terytorialnego zasięgu działania naczelnika urzędu, zadania centrum obsługi obejmujące:</w:t>
      </w:r>
    </w:p>
    <w:p w14:paraId="586B5899" w14:textId="77777777" w:rsidR="003158E6" w:rsidRDefault="003158E6" w:rsidP="008F7279">
      <w:pPr>
        <w:pStyle w:val="Akapitzlist"/>
        <w:numPr>
          <w:ilvl w:val="0"/>
          <w:numId w:val="55"/>
        </w:numPr>
        <w:tabs>
          <w:tab w:val="left" w:pos="851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B76249">
        <w:rPr>
          <w:rFonts w:ascii="Arial" w:hAnsi="Arial" w:cs="Arial"/>
        </w:rPr>
        <w:t>zadania, o których mow</w:t>
      </w:r>
      <w:r w:rsidR="00B76249">
        <w:rPr>
          <w:rFonts w:ascii="Arial" w:hAnsi="Arial" w:cs="Arial"/>
        </w:rPr>
        <w:t>a w art. 29 ust. 1 ustawy o KAS,</w:t>
      </w:r>
    </w:p>
    <w:p w14:paraId="2932BC33" w14:textId="77777777" w:rsidR="003158E6" w:rsidRPr="00B76249" w:rsidRDefault="003158E6" w:rsidP="008F7279">
      <w:pPr>
        <w:pStyle w:val="Akapitzlist"/>
        <w:numPr>
          <w:ilvl w:val="0"/>
          <w:numId w:val="55"/>
        </w:numPr>
        <w:tabs>
          <w:tab w:val="left" w:pos="851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B76249">
        <w:rPr>
          <w:rFonts w:ascii="Arial" w:hAnsi="Arial" w:cs="Arial"/>
        </w:rPr>
        <w:t>ewidencjonowanie i wprowadzanie do systemów informatycznych podań i</w:t>
      </w:r>
      <w:r w:rsidR="00B76249">
        <w:rPr>
          <w:rFonts w:ascii="Arial" w:hAnsi="Arial" w:cs="Arial"/>
        </w:rPr>
        <w:t> deklaracji;</w:t>
      </w:r>
    </w:p>
    <w:p w14:paraId="1A6AC978" w14:textId="77777777" w:rsidR="00BD43C2" w:rsidRPr="001D7AD1" w:rsidRDefault="00BD43C2" w:rsidP="008F7279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zakresie przetwarzania danych:</w:t>
      </w:r>
    </w:p>
    <w:p w14:paraId="0DBFCB60" w14:textId="77777777" w:rsidR="003A04EA" w:rsidRPr="001D7AD1" w:rsidRDefault="003A04EA" w:rsidP="008F7279">
      <w:pPr>
        <w:numPr>
          <w:ilvl w:val="0"/>
          <w:numId w:val="33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wprowadzanie do systemu informatycznego danych szczegółowych z</w:t>
      </w:r>
      <w:r w:rsidR="00B7624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deklaracji podatkowych oraz innych dokumentów,</w:t>
      </w:r>
    </w:p>
    <w:p w14:paraId="11E9DFFE" w14:textId="77777777" w:rsidR="003A04EA" w:rsidRDefault="003A04EA" w:rsidP="008F7279">
      <w:pPr>
        <w:numPr>
          <w:ilvl w:val="0"/>
          <w:numId w:val="33"/>
        </w:numPr>
        <w:tabs>
          <w:tab w:val="left" w:pos="851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przetwarzanie danych przesłanych za pośrednictwem śro</w:t>
      </w:r>
      <w:r w:rsidR="00B76249">
        <w:rPr>
          <w:rFonts w:ascii="Arial" w:hAnsi="Arial" w:cs="Arial"/>
          <w:color w:val="000000" w:themeColor="text1"/>
          <w:sz w:val="24"/>
          <w:szCs w:val="24"/>
        </w:rPr>
        <w:t>dków komunikacji elektronicznej;</w:t>
      </w:r>
    </w:p>
    <w:p w14:paraId="5442DD01" w14:textId="77777777" w:rsidR="001B5754" w:rsidRPr="00B76249" w:rsidRDefault="00271D67" w:rsidP="008F7279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B76249">
        <w:rPr>
          <w:rFonts w:ascii="Arial" w:hAnsi="Arial" w:cs="Arial"/>
        </w:rPr>
        <w:t>d</w:t>
      </w:r>
      <w:r w:rsidR="001B5754" w:rsidRPr="00B76249">
        <w:rPr>
          <w:rFonts w:ascii="Arial" w:hAnsi="Arial" w:cs="Arial"/>
        </w:rPr>
        <w:t>okonywanie czynności sprawdzających</w:t>
      </w:r>
      <w:r w:rsidR="00B76249" w:rsidRPr="00B76249">
        <w:rPr>
          <w:rFonts w:ascii="Arial" w:hAnsi="Arial" w:cs="Arial"/>
        </w:rPr>
        <w:t>.</w:t>
      </w:r>
    </w:p>
    <w:p w14:paraId="24253F04" w14:textId="77777777" w:rsidR="001B5754" w:rsidRPr="00B76249" w:rsidRDefault="001B5754" w:rsidP="001B5754">
      <w:pPr>
        <w:pStyle w:val="Akapitzlist"/>
        <w:tabs>
          <w:tab w:val="left" w:pos="851"/>
          <w:tab w:val="left" w:pos="1701"/>
        </w:tabs>
        <w:spacing w:line="360" w:lineRule="auto"/>
        <w:ind w:left="854"/>
        <w:jc w:val="both"/>
        <w:rPr>
          <w:rFonts w:ascii="Arial" w:hAnsi="Arial" w:cs="Arial"/>
        </w:rPr>
      </w:pPr>
    </w:p>
    <w:p w14:paraId="43EF3327" w14:textId="77777777" w:rsidR="00626126" w:rsidRPr="001D7AD1" w:rsidRDefault="00626126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Orzecznictwa (SZNP)</w:t>
      </w:r>
    </w:p>
    <w:p w14:paraId="4A8A2992" w14:textId="77777777" w:rsidR="00626126" w:rsidRPr="001D7AD1" w:rsidRDefault="00626126" w:rsidP="003F4EFD">
      <w:pPr>
        <w:spacing w:after="0" w:line="360" w:lineRule="auto"/>
        <w:ind w:left="12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69AE0A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4D53B4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3E4693F8" w14:textId="77777777" w:rsidR="00147503" w:rsidRPr="005A0CB5" w:rsidRDefault="00147503" w:rsidP="005A0CB5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34A75EDF" w14:textId="371BC953" w:rsidR="00611217" w:rsidRPr="0031051B" w:rsidRDefault="00611217" w:rsidP="0031051B">
      <w:pPr>
        <w:pStyle w:val="Akapitzlist"/>
        <w:widowControl w:val="0"/>
        <w:numPr>
          <w:ilvl w:val="4"/>
          <w:numId w:val="9"/>
        </w:numPr>
        <w:tabs>
          <w:tab w:val="clear" w:pos="2137"/>
          <w:tab w:val="num" w:pos="284"/>
        </w:tabs>
        <w:autoSpaceDE w:val="0"/>
        <w:autoSpaceDN w:val="0"/>
        <w:adjustRightInd w:val="0"/>
        <w:spacing w:line="360" w:lineRule="auto"/>
        <w:ind w:left="284" w:hanging="294"/>
        <w:jc w:val="both"/>
        <w:rPr>
          <w:rFonts w:ascii="Arial" w:hAnsi="Arial" w:cs="Arial"/>
          <w:b/>
        </w:rPr>
      </w:pPr>
      <w:r w:rsidRPr="0031051B">
        <w:rPr>
          <w:rFonts w:ascii="Arial" w:hAnsi="Arial" w:cs="Arial"/>
          <w:b/>
        </w:rPr>
        <w:t xml:space="preserve">Do zadań </w:t>
      </w:r>
      <w:r w:rsidR="00D712EF" w:rsidRPr="0031051B">
        <w:rPr>
          <w:rFonts w:ascii="Arial" w:hAnsi="Arial" w:cs="Arial"/>
          <w:b/>
        </w:rPr>
        <w:t>Działu</w:t>
      </w:r>
      <w:r w:rsidRPr="0031051B">
        <w:rPr>
          <w:rFonts w:ascii="Arial" w:hAnsi="Arial" w:cs="Arial"/>
          <w:b/>
        </w:rPr>
        <w:t xml:space="preserve"> </w:t>
      </w:r>
      <w:r w:rsidR="004B730D" w:rsidRPr="0031051B">
        <w:rPr>
          <w:rFonts w:ascii="Arial" w:hAnsi="Arial" w:cs="Arial"/>
          <w:b/>
        </w:rPr>
        <w:t>Podatków Dochodowych</w:t>
      </w:r>
      <w:r w:rsidR="003A5A20" w:rsidRPr="0031051B">
        <w:rPr>
          <w:rFonts w:ascii="Arial" w:hAnsi="Arial" w:cs="Arial"/>
          <w:b/>
        </w:rPr>
        <w:t xml:space="preserve"> i Podatku od Towarów i Usług</w:t>
      </w:r>
      <w:r w:rsidR="003F71E1" w:rsidRPr="0031051B">
        <w:rPr>
          <w:rFonts w:ascii="Arial" w:hAnsi="Arial" w:cs="Arial"/>
          <w:b/>
        </w:rPr>
        <w:t xml:space="preserve"> </w:t>
      </w:r>
      <w:r w:rsidRPr="0031051B">
        <w:rPr>
          <w:rFonts w:ascii="Arial" w:hAnsi="Arial" w:cs="Arial"/>
          <w:b/>
        </w:rPr>
        <w:t>(SP</w:t>
      </w:r>
      <w:r w:rsidR="00D40E49" w:rsidRPr="0031051B">
        <w:rPr>
          <w:rFonts w:ascii="Arial" w:hAnsi="Arial" w:cs="Arial"/>
          <w:b/>
        </w:rPr>
        <w:t>V</w:t>
      </w:r>
      <w:r w:rsidR="00950D7F" w:rsidRPr="0031051B">
        <w:rPr>
          <w:rFonts w:ascii="Arial" w:hAnsi="Arial" w:cs="Arial"/>
          <w:b/>
        </w:rPr>
        <w:t>-1</w:t>
      </w:r>
      <w:r w:rsidRPr="0031051B">
        <w:rPr>
          <w:rFonts w:ascii="Arial" w:hAnsi="Arial" w:cs="Arial"/>
          <w:b/>
        </w:rPr>
        <w:t>) należy w</w:t>
      </w:r>
      <w:r w:rsidR="00B76249" w:rsidRPr="0031051B">
        <w:rPr>
          <w:rFonts w:ascii="Arial" w:hAnsi="Arial" w:cs="Arial"/>
          <w:b/>
        </w:rPr>
        <w:t> </w:t>
      </w:r>
      <w:r w:rsidRPr="0031051B">
        <w:rPr>
          <w:rFonts w:ascii="Arial" w:hAnsi="Arial" w:cs="Arial"/>
          <w:b/>
        </w:rPr>
        <w:t>szczególności:</w:t>
      </w:r>
    </w:p>
    <w:p w14:paraId="13EF5952" w14:textId="14EB1B62" w:rsidR="00611217" w:rsidRPr="00D4173F" w:rsidRDefault="00611217" w:rsidP="008F7279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4173F">
        <w:rPr>
          <w:rFonts w:ascii="Arial" w:hAnsi="Arial" w:cs="Arial"/>
          <w:sz w:val="24"/>
          <w:szCs w:val="24"/>
        </w:rPr>
        <w:t>prowadzenie postępowań podatkowych</w:t>
      </w:r>
      <w:r w:rsidR="008210DF" w:rsidRPr="00D4173F">
        <w:rPr>
          <w:rFonts w:ascii="Arial" w:hAnsi="Arial" w:cs="Arial"/>
          <w:sz w:val="24"/>
          <w:szCs w:val="24"/>
        </w:rPr>
        <w:t xml:space="preserve">, w tym </w:t>
      </w:r>
      <w:r w:rsidRPr="00D4173F">
        <w:rPr>
          <w:rFonts w:ascii="Arial" w:hAnsi="Arial" w:cs="Arial"/>
          <w:sz w:val="24"/>
          <w:szCs w:val="24"/>
        </w:rPr>
        <w:t>w sprawach:</w:t>
      </w:r>
    </w:p>
    <w:p w14:paraId="60425D21" w14:textId="77777777" w:rsidR="004B730D" w:rsidRPr="00556A36" w:rsidRDefault="00611217" w:rsidP="008F7279">
      <w:pPr>
        <w:numPr>
          <w:ilvl w:val="0"/>
          <w:numId w:val="34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D4173F">
        <w:rPr>
          <w:rFonts w:ascii="Arial" w:hAnsi="Arial" w:cs="Arial"/>
          <w:sz w:val="24"/>
          <w:szCs w:val="24"/>
        </w:rPr>
        <w:t>określania wysokości</w:t>
      </w:r>
      <w:r w:rsidR="004B730D" w:rsidRPr="00D4173F">
        <w:rPr>
          <w:rFonts w:ascii="Arial" w:hAnsi="Arial" w:cs="Arial"/>
          <w:sz w:val="24"/>
          <w:szCs w:val="24"/>
        </w:rPr>
        <w:t xml:space="preserve"> przychodu/dochodu, wysokości zobowiązania podatkowego, wysokości zaliczek na podatek, wysokości nadpłaty, wysokości </w:t>
      </w:r>
      <w:r w:rsidR="004B730D" w:rsidRPr="00556A36">
        <w:rPr>
          <w:rFonts w:ascii="Arial" w:hAnsi="Arial" w:cs="Arial"/>
          <w:sz w:val="24"/>
          <w:szCs w:val="24"/>
        </w:rPr>
        <w:t xml:space="preserve">straty poniesionej przez podatnika, wpłat z zysku, </w:t>
      </w:r>
      <w:r w:rsidR="009832D6" w:rsidRPr="00556A36">
        <w:rPr>
          <w:rFonts w:ascii="Arial" w:hAnsi="Arial" w:cs="Arial"/>
          <w:sz w:val="24"/>
          <w:szCs w:val="24"/>
        </w:rPr>
        <w:t xml:space="preserve">wysokości odsetek za </w:t>
      </w:r>
      <w:r w:rsidR="009832D6" w:rsidRPr="00556A36">
        <w:rPr>
          <w:rFonts w:ascii="Arial" w:hAnsi="Arial" w:cs="Arial"/>
          <w:sz w:val="24"/>
          <w:szCs w:val="24"/>
        </w:rPr>
        <w:lastRenderedPageBreak/>
        <w:t>zwłokę,</w:t>
      </w:r>
      <w:r w:rsidR="009E7E84" w:rsidRPr="00556A36">
        <w:rPr>
          <w:rFonts w:ascii="Arial" w:hAnsi="Arial" w:cs="Arial"/>
          <w:sz w:val="24"/>
          <w:szCs w:val="24"/>
        </w:rPr>
        <w:t xml:space="preserve"> </w:t>
      </w:r>
      <w:r w:rsidR="004B730D" w:rsidRPr="00556A36">
        <w:rPr>
          <w:rFonts w:ascii="Arial" w:hAnsi="Arial" w:cs="Arial"/>
          <w:sz w:val="24"/>
          <w:szCs w:val="24"/>
        </w:rPr>
        <w:t>wysokości zwrotu podatku lub nadwyżki podatku naliczonego nad należnym do odliczenia w następnych okresach rozliczeniowych,</w:t>
      </w:r>
    </w:p>
    <w:p w14:paraId="6CFB999F" w14:textId="77777777" w:rsidR="003218BA" w:rsidRPr="00556A36" w:rsidRDefault="004B730D" w:rsidP="008F7279">
      <w:pPr>
        <w:numPr>
          <w:ilvl w:val="0"/>
          <w:numId w:val="34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nieujawnionych źródeł przychodów oraz przychodów nieznajdujących pokrycia</w:t>
      </w:r>
      <w:r w:rsidR="006F51B4" w:rsidRPr="00556A36">
        <w:rPr>
          <w:rFonts w:ascii="Arial" w:hAnsi="Arial" w:cs="Arial"/>
          <w:sz w:val="24"/>
          <w:szCs w:val="24"/>
        </w:rPr>
        <w:t xml:space="preserve"> </w:t>
      </w:r>
      <w:r w:rsidRPr="00556A36">
        <w:rPr>
          <w:rFonts w:ascii="Arial" w:hAnsi="Arial" w:cs="Arial"/>
          <w:sz w:val="24"/>
          <w:szCs w:val="24"/>
        </w:rPr>
        <w:t>w ujawnionych źródłach przychodu</w:t>
      </w:r>
      <w:r w:rsidR="00611217" w:rsidRPr="00556A36">
        <w:rPr>
          <w:rFonts w:ascii="Arial" w:hAnsi="Arial" w:cs="Arial"/>
          <w:sz w:val="24"/>
          <w:szCs w:val="24"/>
        </w:rPr>
        <w:t>,</w:t>
      </w:r>
    </w:p>
    <w:p w14:paraId="0B41526A" w14:textId="77777777" w:rsidR="003218BA" w:rsidRPr="00556A36" w:rsidRDefault="00611217" w:rsidP="008F7279">
      <w:pPr>
        <w:numPr>
          <w:ilvl w:val="0"/>
          <w:numId w:val="34"/>
        </w:numPr>
        <w:tabs>
          <w:tab w:val="left" w:pos="993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ustalani</w:t>
      </w:r>
      <w:r w:rsidR="00257F99" w:rsidRPr="00556A36">
        <w:rPr>
          <w:rFonts w:ascii="Arial" w:hAnsi="Arial" w:cs="Arial"/>
          <w:sz w:val="24"/>
          <w:szCs w:val="24"/>
        </w:rPr>
        <w:t>a</w:t>
      </w:r>
      <w:r w:rsidRPr="00556A36">
        <w:rPr>
          <w:rFonts w:ascii="Arial" w:hAnsi="Arial" w:cs="Arial"/>
          <w:sz w:val="24"/>
          <w:szCs w:val="24"/>
        </w:rPr>
        <w:t xml:space="preserve"> zobowiązań podatkowych,</w:t>
      </w:r>
    </w:p>
    <w:p w14:paraId="71329075" w14:textId="14BCD39B" w:rsidR="00611217" w:rsidRPr="00556A36" w:rsidRDefault="00611217" w:rsidP="003A5A20">
      <w:pPr>
        <w:numPr>
          <w:ilvl w:val="0"/>
          <w:numId w:val="34"/>
        </w:numPr>
        <w:tabs>
          <w:tab w:val="left" w:pos="1134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</w:t>
      </w:r>
      <w:r w:rsidR="003A5A20" w:rsidRPr="00556A36">
        <w:rPr>
          <w:rFonts w:ascii="Arial" w:hAnsi="Arial" w:cs="Arial"/>
          <w:sz w:val="24"/>
          <w:szCs w:val="24"/>
        </w:rPr>
        <w:t>;</w:t>
      </w:r>
    </w:p>
    <w:p w14:paraId="3BDCC72C" w14:textId="77777777" w:rsidR="007C1505" w:rsidRPr="00556A36" w:rsidRDefault="00611217" w:rsidP="008F7279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bookmarkStart w:id="3" w:name="_Hlk185510726"/>
      <w:r w:rsidRPr="00556A36">
        <w:rPr>
          <w:rFonts w:ascii="Arial" w:hAnsi="Arial" w:cs="Arial"/>
          <w:sz w:val="24"/>
          <w:szCs w:val="24"/>
        </w:rPr>
        <w:t>wnioskowanie o zabezpieczenie wykonania zobowiązań podatkowych</w:t>
      </w:r>
      <w:r w:rsidR="003218BA" w:rsidRPr="00556A36">
        <w:rPr>
          <w:rFonts w:ascii="Arial" w:hAnsi="Arial" w:cs="Arial"/>
          <w:sz w:val="24"/>
          <w:szCs w:val="24"/>
        </w:rPr>
        <w:t>;</w:t>
      </w:r>
    </w:p>
    <w:p w14:paraId="7F869276" w14:textId="77777777" w:rsidR="003A5A20" w:rsidRPr="00556A36" w:rsidRDefault="00B1204C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2348F371" w14:textId="77777777" w:rsidR="003A5A20" w:rsidRPr="00556A36" w:rsidRDefault="003A5A20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orzecznictwo w zakresie kar porządkowych;</w:t>
      </w:r>
    </w:p>
    <w:p w14:paraId="43B75C2D" w14:textId="77777777" w:rsidR="003A5A20" w:rsidRPr="00556A36" w:rsidRDefault="003A5A20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ustalanie wysokości kosztów postępowania;</w:t>
      </w:r>
    </w:p>
    <w:bookmarkEnd w:id="3"/>
    <w:p w14:paraId="5BFD71B1" w14:textId="77777777" w:rsidR="003A5A20" w:rsidRPr="00556A36" w:rsidRDefault="003A5A20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orzekanie w zakresie zgody lub odmowy wydania zgody na przekazanie środków zgromadzonych na rachunku VAT;</w:t>
      </w:r>
    </w:p>
    <w:p w14:paraId="77D3DB2F" w14:textId="18FD6A87" w:rsidR="003A5A20" w:rsidRPr="00556A36" w:rsidRDefault="003948B9" w:rsidP="003A5A20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bookmarkStart w:id="4" w:name="_Hlk185510988"/>
      <w:bookmarkStart w:id="5" w:name="_Hlk185510950"/>
      <w:r w:rsidRPr="00556A36">
        <w:rPr>
          <w:rFonts w:ascii="Arial" w:hAnsi="Arial" w:cs="Arial"/>
          <w:sz w:val="24"/>
          <w:szCs w:val="24"/>
        </w:rPr>
        <w:t>dokonywanie czynności sprawdzających</w:t>
      </w:r>
      <w:bookmarkEnd w:id="4"/>
      <w:r w:rsidRPr="00556A36">
        <w:rPr>
          <w:rFonts w:ascii="Arial" w:hAnsi="Arial" w:cs="Arial"/>
          <w:sz w:val="24"/>
          <w:szCs w:val="24"/>
        </w:rPr>
        <w:t>.</w:t>
      </w:r>
    </w:p>
    <w:bookmarkEnd w:id="5"/>
    <w:p w14:paraId="792E9DCF" w14:textId="7C23CFF3" w:rsidR="00DC37A8" w:rsidRPr="0031051B" w:rsidRDefault="00DC37A8" w:rsidP="00A9544B">
      <w:pPr>
        <w:pStyle w:val="Akapitzlist"/>
        <w:widowControl w:val="0"/>
        <w:numPr>
          <w:ilvl w:val="1"/>
          <w:numId w:val="9"/>
        </w:numPr>
        <w:tabs>
          <w:tab w:val="clear" w:pos="644"/>
          <w:tab w:val="num" w:pos="426"/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31051B">
        <w:rPr>
          <w:rFonts w:ascii="Arial" w:hAnsi="Arial" w:cs="Arial"/>
          <w:b/>
        </w:rPr>
        <w:t xml:space="preserve">Do zadań </w:t>
      </w:r>
      <w:r w:rsidR="0007731B" w:rsidRPr="0031051B">
        <w:rPr>
          <w:rFonts w:ascii="Arial" w:hAnsi="Arial" w:cs="Arial"/>
          <w:b/>
        </w:rPr>
        <w:t>Referatu</w:t>
      </w:r>
      <w:r w:rsidRPr="0031051B">
        <w:rPr>
          <w:rFonts w:ascii="Arial" w:hAnsi="Arial" w:cs="Arial"/>
          <w:b/>
        </w:rPr>
        <w:t xml:space="preserve"> Podatków Dochodowych i Podatku od Towarów i Usług oraz Podatków Majątkowych i Sektorowych (SPV</w:t>
      </w:r>
      <w:r w:rsidR="0007731B" w:rsidRPr="0031051B">
        <w:rPr>
          <w:rFonts w:ascii="Arial" w:hAnsi="Arial" w:cs="Arial"/>
          <w:b/>
        </w:rPr>
        <w:t>-2</w:t>
      </w:r>
      <w:r w:rsidRPr="0031051B">
        <w:rPr>
          <w:rFonts w:ascii="Arial" w:hAnsi="Arial" w:cs="Arial"/>
          <w:b/>
        </w:rPr>
        <w:t>) należy w szczególności:</w:t>
      </w:r>
    </w:p>
    <w:p w14:paraId="69E2434C" w14:textId="44163BD8" w:rsidR="00055632" w:rsidRPr="00556A36" w:rsidRDefault="00055632" w:rsidP="00116403">
      <w:pPr>
        <w:pStyle w:val="Akapitzlist"/>
        <w:numPr>
          <w:ilvl w:val="0"/>
          <w:numId w:val="65"/>
        </w:numPr>
        <w:spacing w:line="360" w:lineRule="auto"/>
        <w:ind w:left="851" w:hanging="284"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prowadzenie postępowań podatkowych w zakresie podatku od czynności cywilnoprawnych, podatku od spadków i darowizn, podatków sektorowych i opłat, </w:t>
      </w:r>
      <w:r w:rsidR="00A9544B">
        <w:rPr>
          <w:rFonts w:ascii="Arial" w:hAnsi="Arial" w:cs="Arial"/>
          <w:lang w:eastAsia="pl-PL"/>
        </w:rPr>
        <w:br/>
      </w:r>
      <w:r w:rsidRPr="00556A36">
        <w:rPr>
          <w:rFonts w:ascii="Arial" w:hAnsi="Arial" w:cs="Arial"/>
          <w:lang w:eastAsia="pl-PL"/>
        </w:rPr>
        <w:t>o których mowa w przepisach odrębnych, w sprawach:</w:t>
      </w:r>
    </w:p>
    <w:p w14:paraId="283CABAE" w14:textId="3BE513DA" w:rsidR="00055632" w:rsidRPr="00556A36" w:rsidRDefault="00055632" w:rsidP="00116403">
      <w:pPr>
        <w:pStyle w:val="Akapitzlist"/>
        <w:numPr>
          <w:ilvl w:val="0"/>
          <w:numId w:val="67"/>
        </w:numPr>
        <w:spacing w:line="360" w:lineRule="auto"/>
        <w:ind w:left="709" w:firstLine="284"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 określania wysokości zobowiązania podatkowego,</w:t>
      </w:r>
    </w:p>
    <w:p w14:paraId="3A92E95C" w14:textId="5E37636B" w:rsidR="00055632" w:rsidRDefault="00055632" w:rsidP="00116403">
      <w:pPr>
        <w:pStyle w:val="Akapitzlist"/>
        <w:numPr>
          <w:ilvl w:val="0"/>
          <w:numId w:val="67"/>
        </w:numPr>
        <w:spacing w:line="360" w:lineRule="auto"/>
        <w:ind w:firstLine="273"/>
        <w:jc w:val="both"/>
        <w:rPr>
          <w:rFonts w:ascii="Arial" w:hAnsi="Arial" w:cs="Arial"/>
          <w:lang w:eastAsia="pl-PL"/>
        </w:rPr>
      </w:pPr>
      <w:bookmarkStart w:id="6" w:name="_Hlk186439358"/>
      <w:r w:rsidRPr="00556A36">
        <w:rPr>
          <w:rFonts w:ascii="Arial" w:hAnsi="Arial" w:cs="Arial"/>
          <w:lang w:eastAsia="pl-PL"/>
        </w:rPr>
        <w:t xml:space="preserve"> </w:t>
      </w:r>
      <w:bookmarkEnd w:id="6"/>
      <w:r w:rsidRPr="00556A36">
        <w:rPr>
          <w:rFonts w:ascii="Arial" w:hAnsi="Arial" w:cs="Arial"/>
          <w:lang w:eastAsia="pl-PL"/>
        </w:rPr>
        <w:t>ustalani</w:t>
      </w:r>
      <w:r w:rsidR="00337617">
        <w:rPr>
          <w:rFonts w:ascii="Arial" w:hAnsi="Arial" w:cs="Arial"/>
          <w:lang w:eastAsia="pl-PL"/>
        </w:rPr>
        <w:t>a</w:t>
      </w:r>
      <w:r w:rsidRPr="00556A36">
        <w:rPr>
          <w:rFonts w:ascii="Arial" w:hAnsi="Arial" w:cs="Arial"/>
          <w:lang w:eastAsia="pl-PL"/>
        </w:rPr>
        <w:t xml:space="preserve"> zobowiązań podatkowych,</w:t>
      </w:r>
    </w:p>
    <w:p w14:paraId="32E0C56C" w14:textId="65DBEB9D" w:rsidR="00337617" w:rsidRPr="00556A36" w:rsidRDefault="00337617" w:rsidP="00116403">
      <w:pPr>
        <w:pStyle w:val="Akapitzlist"/>
        <w:numPr>
          <w:ilvl w:val="0"/>
          <w:numId w:val="67"/>
        </w:numPr>
        <w:spacing w:line="360" w:lineRule="auto"/>
        <w:ind w:left="1418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orzekania w sprawach odpowiedzialności spadkobierców, następców prawnych, podmiotów przekształconych </w:t>
      </w:r>
      <w:r w:rsidR="00FB6984">
        <w:rPr>
          <w:rFonts w:ascii="Arial" w:hAnsi="Arial" w:cs="Arial"/>
          <w:lang w:eastAsia="pl-PL"/>
        </w:rPr>
        <w:t>oraz płatników za zobowiązania podatkowe,</w:t>
      </w:r>
    </w:p>
    <w:p w14:paraId="702891F8" w14:textId="78307383" w:rsidR="00055632" w:rsidRPr="00556A36" w:rsidRDefault="00055632" w:rsidP="00116403">
      <w:pPr>
        <w:pStyle w:val="Akapitzlist"/>
        <w:numPr>
          <w:ilvl w:val="0"/>
          <w:numId w:val="67"/>
        </w:numPr>
        <w:spacing w:line="360" w:lineRule="auto"/>
        <w:ind w:firstLine="273"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 nadpłat i zwro</w:t>
      </w:r>
      <w:r w:rsidR="00337617">
        <w:rPr>
          <w:rFonts w:ascii="Arial" w:hAnsi="Arial" w:cs="Arial"/>
          <w:lang w:eastAsia="pl-PL"/>
        </w:rPr>
        <w:t>tów</w:t>
      </w:r>
      <w:r w:rsidRPr="00556A36">
        <w:rPr>
          <w:rFonts w:ascii="Arial" w:hAnsi="Arial" w:cs="Arial"/>
          <w:lang w:eastAsia="pl-PL"/>
        </w:rPr>
        <w:t>,</w:t>
      </w:r>
    </w:p>
    <w:p w14:paraId="79564DFA" w14:textId="09A6235E" w:rsidR="00055632" w:rsidRPr="00556A36" w:rsidRDefault="00055632" w:rsidP="00116403">
      <w:pPr>
        <w:pStyle w:val="Akapitzlist"/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>prowadzenie postępowań podatkowych w zakr</w:t>
      </w:r>
      <w:r w:rsidR="002E0D61" w:rsidRPr="00556A36">
        <w:rPr>
          <w:rFonts w:ascii="Arial" w:hAnsi="Arial" w:cs="Arial"/>
          <w:lang w:eastAsia="pl-PL"/>
        </w:rPr>
        <w:t>esie podatku dochodowego</w:t>
      </w:r>
      <w:r w:rsidR="009A7169" w:rsidRPr="00556A36">
        <w:rPr>
          <w:rFonts w:ascii="Arial" w:hAnsi="Arial" w:cs="Arial"/>
          <w:lang w:eastAsia="pl-PL"/>
        </w:rPr>
        <w:t xml:space="preserve"> </w:t>
      </w:r>
      <w:r w:rsidR="00A9544B">
        <w:rPr>
          <w:rFonts w:ascii="Arial" w:hAnsi="Arial" w:cs="Arial"/>
          <w:lang w:eastAsia="pl-PL"/>
        </w:rPr>
        <w:br/>
      </w:r>
      <w:r w:rsidR="009A7169" w:rsidRPr="00556A36">
        <w:rPr>
          <w:rFonts w:ascii="Arial" w:hAnsi="Arial" w:cs="Arial"/>
          <w:lang w:eastAsia="pl-PL"/>
        </w:rPr>
        <w:t>i podatku od towarów i usług</w:t>
      </w:r>
      <w:r w:rsidR="002E0D61" w:rsidRPr="00556A36">
        <w:rPr>
          <w:rFonts w:ascii="Arial" w:hAnsi="Arial" w:cs="Arial"/>
          <w:lang w:eastAsia="pl-PL"/>
        </w:rPr>
        <w:t>,</w:t>
      </w:r>
      <w:r w:rsidRPr="00556A36">
        <w:rPr>
          <w:rFonts w:ascii="Arial" w:hAnsi="Arial" w:cs="Arial"/>
          <w:lang w:eastAsia="pl-PL"/>
        </w:rPr>
        <w:t xml:space="preserve"> w tym w sprawach:</w:t>
      </w:r>
    </w:p>
    <w:p w14:paraId="062F4F0F" w14:textId="7F69377C" w:rsidR="004D412B" w:rsidRPr="00556A36" w:rsidRDefault="004D412B" w:rsidP="00116403">
      <w:pPr>
        <w:pStyle w:val="Akapitzlist"/>
        <w:numPr>
          <w:ilvl w:val="0"/>
          <w:numId w:val="68"/>
        </w:numPr>
        <w:spacing w:before="100" w:beforeAutospacing="1" w:after="100" w:afterAutospacing="1" w:line="360" w:lineRule="auto"/>
        <w:ind w:left="1560" w:hanging="567"/>
        <w:contextualSpacing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>określania wysokości przychodu/dochodu, wysokości zobowiązania podatkowego, wysokości zaliczek na podatek, wysokości nadpłaty,</w:t>
      </w:r>
      <w:r w:rsidR="003A33AC" w:rsidRPr="003A33AC">
        <w:t xml:space="preserve"> </w:t>
      </w:r>
      <w:r w:rsidR="003A33AC" w:rsidRPr="003A33AC">
        <w:rPr>
          <w:rFonts w:ascii="Arial" w:hAnsi="Arial" w:cs="Arial"/>
          <w:lang w:eastAsia="pl-PL"/>
        </w:rPr>
        <w:t>wysokości straty poniesionej przez podatnika, wpłat z zysku, wysokości odsetek za zwłokę, wysokości zwrotu podatku lub nadwyżki podatku naliczonego nad należnym do odliczenia w następnych okresach rozliczeniowych,</w:t>
      </w:r>
      <w:r w:rsidRPr="00556A36">
        <w:rPr>
          <w:rFonts w:ascii="Arial" w:hAnsi="Arial" w:cs="Arial"/>
          <w:lang w:eastAsia="pl-PL"/>
        </w:rPr>
        <w:t> </w:t>
      </w:r>
    </w:p>
    <w:p w14:paraId="73EB6188" w14:textId="275F5BE4" w:rsidR="004A4A8E" w:rsidRPr="00556A36" w:rsidRDefault="004D412B" w:rsidP="00116403">
      <w:pPr>
        <w:pStyle w:val="Akapitzlist"/>
        <w:numPr>
          <w:ilvl w:val="0"/>
          <w:numId w:val="68"/>
        </w:numPr>
        <w:spacing w:before="100" w:beforeAutospacing="1" w:after="100" w:afterAutospacing="1" w:line="360" w:lineRule="auto"/>
        <w:ind w:firstLine="273"/>
        <w:contextualSpacing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t xml:space="preserve"> ustalanie zobowiązań podatkowych,</w:t>
      </w:r>
    </w:p>
    <w:p w14:paraId="3F473F0A" w14:textId="722706FF" w:rsidR="00F82EE2" w:rsidRPr="00556A36" w:rsidRDefault="00F82EE2" w:rsidP="00116403">
      <w:pPr>
        <w:pStyle w:val="Akapitzlist"/>
        <w:numPr>
          <w:ilvl w:val="0"/>
          <w:numId w:val="69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lang w:eastAsia="pl-PL"/>
        </w:rPr>
      </w:pPr>
      <w:r w:rsidRPr="00556A36">
        <w:rPr>
          <w:rFonts w:ascii="Arial" w:hAnsi="Arial" w:cs="Arial"/>
          <w:lang w:eastAsia="pl-PL"/>
        </w:rPr>
        <w:lastRenderedPageBreak/>
        <w:t>orzekania w sprawach odpowiedzialności spadkobierców, następców prawnych, podmiotów przekształconych oraz płatników za zobowiązania podatkowe,</w:t>
      </w:r>
    </w:p>
    <w:p w14:paraId="43C4B49D" w14:textId="3BCEE972" w:rsidR="00BC1448" w:rsidRPr="006518C1" w:rsidRDefault="00BC1448" w:rsidP="00116403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6518C1">
        <w:rPr>
          <w:rFonts w:ascii="Arial" w:hAnsi="Arial" w:cs="Arial"/>
        </w:rPr>
        <w:t>wnioskowanie o zabezpieczenie wykonania zobowiązań podatkowych;</w:t>
      </w:r>
    </w:p>
    <w:p w14:paraId="181A35A1" w14:textId="77777777" w:rsidR="00BC1448" w:rsidRPr="00556A36" w:rsidRDefault="00BC1448" w:rsidP="00116403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orzecznictwo w zakresie kar porządkowych;</w:t>
      </w:r>
    </w:p>
    <w:p w14:paraId="40880D9F" w14:textId="78430B2C" w:rsidR="00BC1448" w:rsidRPr="00556A36" w:rsidRDefault="00BC1448" w:rsidP="00116403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ustalanie wysokości kosztów postępowania;</w:t>
      </w:r>
    </w:p>
    <w:p w14:paraId="3F108C2C" w14:textId="598C0649" w:rsidR="00BC1448" w:rsidRPr="00556A36" w:rsidRDefault="00BC1448" w:rsidP="00116403">
      <w:pPr>
        <w:numPr>
          <w:ilvl w:val="0"/>
          <w:numId w:val="57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wydawanie zaświadczeń w zakresie właściwości rzeczowej komórki,</w:t>
      </w:r>
    </w:p>
    <w:p w14:paraId="6BD9FBE1" w14:textId="3CC67C76" w:rsidR="00BC1448" w:rsidRPr="00556A36" w:rsidRDefault="00BC1448" w:rsidP="00116403">
      <w:pPr>
        <w:numPr>
          <w:ilvl w:val="0"/>
          <w:numId w:val="66"/>
        </w:numPr>
        <w:tabs>
          <w:tab w:val="left" w:pos="567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dokonywanie czynności sprawdzających.</w:t>
      </w:r>
    </w:p>
    <w:p w14:paraId="0DEEE0B0" w14:textId="77777777" w:rsidR="00611217" w:rsidRPr="001D7AD1" w:rsidRDefault="00611217" w:rsidP="0012673B">
      <w:pPr>
        <w:pStyle w:val="Akapitzlist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color w:val="000000" w:themeColor="text1"/>
        </w:rPr>
      </w:pPr>
    </w:p>
    <w:p w14:paraId="202E7F67" w14:textId="77777777" w:rsidR="007C6DA0" w:rsidRPr="001D7AD1" w:rsidRDefault="007C6DA0" w:rsidP="00EB2E51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Pion Poboru i Egzekucji (SZNE)</w:t>
      </w:r>
    </w:p>
    <w:p w14:paraId="32DA667D" w14:textId="77777777" w:rsidR="007C6DA0" w:rsidRPr="001D7AD1" w:rsidRDefault="007C6DA0" w:rsidP="003F4EFD">
      <w:pPr>
        <w:spacing w:after="0" w:line="360" w:lineRule="auto"/>
        <w:ind w:left="12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9A9B9A" w14:textId="77777777" w:rsidR="00BD43C2" w:rsidRPr="001D7AD1" w:rsidRDefault="00BD43C2" w:rsidP="003F4EFD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69506D1C" w14:textId="77777777" w:rsidR="00BD43C2" w:rsidRPr="001D7AD1" w:rsidRDefault="00BD43C2" w:rsidP="003F4EFD">
      <w:pPr>
        <w:widowControl w:val="0"/>
        <w:suppressAutoHyphens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D76C947" w14:textId="77777777" w:rsidR="00BD43C2" w:rsidRPr="001D7AD1" w:rsidRDefault="00BD43C2" w:rsidP="00A9544B">
      <w:pPr>
        <w:pStyle w:val="Akapitzlist"/>
        <w:widowControl w:val="0"/>
        <w:numPr>
          <w:ilvl w:val="3"/>
          <w:numId w:val="36"/>
        </w:numPr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Do zadań </w:t>
      </w:r>
      <w:r w:rsidR="004D729A" w:rsidRPr="001D7AD1">
        <w:rPr>
          <w:rFonts w:ascii="Arial" w:hAnsi="Arial" w:cs="Arial"/>
          <w:b/>
          <w:color w:val="000000" w:themeColor="text1"/>
        </w:rPr>
        <w:t xml:space="preserve">Pierwszego </w:t>
      </w:r>
      <w:r w:rsidR="003F71E1" w:rsidRPr="001D7AD1">
        <w:rPr>
          <w:rFonts w:ascii="Arial" w:hAnsi="Arial" w:cs="Arial"/>
          <w:b/>
          <w:color w:val="000000" w:themeColor="text1"/>
        </w:rPr>
        <w:t>D</w:t>
      </w:r>
      <w:r w:rsidR="004A4A85" w:rsidRPr="001D7AD1">
        <w:rPr>
          <w:rFonts w:ascii="Arial" w:hAnsi="Arial" w:cs="Arial"/>
          <w:b/>
          <w:color w:val="000000" w:themeColor="text1"/>
        </w:rPr>
        <w:t>z</w:t>
      </w:r>
      <w:r w:rsidR="003F71E1" w:rsidRPr="001D7AD1">
        <w:rPr>
          <w:rFonts w:ascii="Arial" w:hAnsi="Arial" w:cs="Arial"/>
          <w:b/>
          <w:color w:val="000000" w:themeColor="text1"/>
        </w:rPr>
        <w:t>iału</w:t>
      </w:r>
      <w:r w:rsidR="00451A80" w:rsidRPr="001D7AD1">
        <w:rPr>
          <w:rFonts w:ascii="Arial" w:hAnsi="Arial" w:cs="Arial"/>
          <w:b/>
          <w:color w:val="000000" w:themeColor="text1"/>
        </w:rPr>
        <w:t xml:space="preserve"> </w:t>
      </w:r>
      <w:r w:rsidR="007C6DA0" w:rsidRPr="001D7AD1">
        <w:rPr>
          <w:rFonts w:ascii="Arial" w:hAnsi="Arial" w:cs="Arial"/>
          <w:b/>
          <w:color w:val="000000" w:themeColor="text1"/>
        </w:rPr>
        <w:t>Spraw Wierzycielskich (SEW</w:t>
      </w:r>
      <w:r w:rsidR="004D729A" w:rsidRPr="001D7AD1">
        <w:rPr>
          <w:rFonts w:ascii="Arial" w:hAnsi="Arial" w:cs="Arial"/>
          <w:b/>
          <w:color w:val="000000" w:themeColor="text1"/>
        </w:rPr>
        <w:t>-</w:t>
      </w:r>
      <w:r w:rsidR="00596E73" w:rsidRPr="001D7AD1">
        <w:rPr>
          <w:rFonts w:ascii="Arial" w:hAnsi="Arial" w:cs="Arial"/>
          <w:b/>
          <w:color w:val="000000" w:themeColor="text1"/>
        </w:rPr>
        <w:t>1) należy</w:t>
      </w:r>
      <w:r w:rsidR="00B76249">
        <w:rPr>
          <w:rFonts w:ascii="Arial" w:hAnsi="Arial" w:cs="Arial"/>
          <w:b/>
          <w:color w:val="000000" w:themeColor="text1"/>
        </w:rPr>
        <w:t xml:space="preserve"> </w:t>
      </w:r>
      <w:r w:rsidR="004D729A" w:rsidRPr="001D7AD1">
        <w:rPr>
          <w:rFonts w:ascii="Arial" w:hAnsi="Arial" w:cs="Arial"/>
          <w:b/>
          <w:color w:val="000000" w:themeColor="text1"/>
        </w:rPr>
        <w:t>w</w:t>
      </w:r>
      <w:r w:rsidR="00B76249">
        <w:rPr>
          <w:rFonts w:ascii="Arial" w:hAnsi="Arial" w:cs="Arial"/>
          <w:b/>
          <w:color w:val="000000" w:themeColor="text1"/>
        </w:rPr>
        <w:t> </w:t>
      </w:r>
      <w:r w:rsidRPr="001D7AD1">
        <w:rPr>
          <w:rFonts w:ascii="Arial" w:hAnsi="Arial" w:cs="Arial"/>
          <w:b/>
          <w:color w:val="000000" w:themeColor="text1"/>
        </w:rPr>
        <w:t>szczególności:</w:t>
      </w:r>
    </w:p>
    <w:p w14:paraId="6114772B" w14:textId="77777777" w:rsidR="00451A80" w:rsidRPr="001D7AD1" w:rsidRDefault="00451A80" w:rsidP="008F7279">
      <w:pPr>
        <w:numPr>
          <w:ilvl w:val="0"/>
          <w:numId w:val="45"/>
        </w:numPr>
        <w:tabs>
          <w:tab w:val="clear" w:pos="360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czynności poprzedzających wszczęcie postępowania egzekucyjnego, w tym podejmowanie działań informacyjnych i dyscyplinujących, wystawianie i</w:t>
      </w:r>
      <w:r w:rsidR="00B7624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doręczanie upomnień oraz wystawianie i przekazywanie do organów egzekucyjnych tytułów wykonawczych i wniosków egzekucyjnych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92C864F" w14:textId="77777777" w:rsidR="00451A80" w:rsidRPr="001D7AD1" w:rsidRDefault="00451A80" w:rsidP="008F7279">
      <w:pPr>
        <w:numPr>
          <w:ilvl w:val="0"/>
          <w:numId w:val="45"/>
        </w:numPr>
        <w:tabs>
          <w:tab w:val="clear" w:pos="360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zadań wierzyciela w ramach postępowania zabezpieczającego i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egzekucyjnego, w tym w egzekucji sądowej po zbiegu egzekucji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C296ECC" w14:textId="77777777" w:rsidR="006F51B4" w:rsidRPr="001D7AD1" w:rsidRDefault="00A17D51" w:rsidP="008F7279">
      <w:pPr>
        <w:numPr>
          <w:ilvl w:val="0"/>
          <w:numId w:val="45"/>
        </w:numPr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zarzutów w sprawie egzekucji administracyjnej;</w:t>
      </w:r>
    </w:p>
    <w:p w14:paraId="0C8C69BF" w14:textId="77777777" w:rsidR="00A17D51" w:rsidRPr="001D7AD1" w:rsidRDefault="00A17D51" w:rsidP="008F7279">
      <w:pPr>
        <w:numPr>
          <w:ilvl w:val="0"/>
          <w:numId w:val="45"/>
        </w:numPr>
        <w:spacing w:after="0" w:line="360" w:lineRule="auto"/>
        <w:ind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sprzeciwu małżonka zobowiązanego w sprawie</w:t>
      </w:r>
      <w:r w:rsidR="006F51B4" w:rsidRPr="001D7A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odpowiedzialności majątkiem wspólnym i sprzeciwu podmiotu będącego w dniu zajęcia właścicielem rzeczy lub posiadaczem prawa majątkowego obciążonego zastawem skarbowym lub hipoteką przymusową;</w:t>
      </w:r>
    </w:p>
    <w:p w14:paraId="01C16B94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występowanie i realiz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owanie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wniosków o udzielenie informacji 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powiadomie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nie</w:t>
      </w:r>
      <w:r w:rsidR="00C01CB0" w:rsidRPr="001D7AD1">
        <w:rPr>
          <w:rFonts w:ascii="Arial" w:hAnsi="Arial" w:cs="Arial"/>
          <w:color w:val="000000" w:themeColor="text1"/>
          <w:sz w:val="24"/>
          <w:szCs w:val="24"/>
        </w:rPr>
        <w:t xml:space="preserve"> zgodnie z przepisami ustawy o w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zajemnej pomocy przy dochodzeniu podatków, należności celnych i innych należności pieniężnych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448C02A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w szczególności w zakresie:</w:t>
      </w:r>
    </w:p>
    <w:p w14:paraId="2600FC54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0EDCF0AB" w14:textId="1ED52DD0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orzekania o zabezpieczeniu wykonania zobowiązań podatkowych oraz wystawiani</w:t>
      </w:r>
      <w:r w:rsidR="00EA14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przekazywani</w:t>
      </w:r>
      <w:r w:rsidR="00EA14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do organów egzekucyjnych zarządzeń zabezpieczenia,</w:t>
      </w:r>
    </w:p>
    <w:p w14:paraId="4D0994E8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przeniesienia własności rzeczy lub praw majątkowych na rzecz Skarbu Państwa skutkującego wygaśnięciem zobowiązań podatkowych,</w:t>
      </w:r>
    </w:p>
    <w:p w14:paraId="03A25862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nadawania decyzjom rygoru natychmiastowej wykonalności,</w:t>
      </w:r>
    </w:p>
    <w:p w14:paraId="062561C0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wstrzymania wykonania decyzji,</w:t>
      </w:r>
    </w:p>
    <w:p w14:paraId="6323B46D" w14:textId="77777777" w:rsidR="00451A80" w:rsidRPr="001D7AD1" w:rsidRDefault="00451A80" w:rsidP="008F7279">
      <w:pPr>
        <w:numPr>
          <w:ilvl w:val="0"/>
          <w:numId w:val="37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odpowiedzialności osób t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rzecich za zaległości podatkowe;</w:t>
      </w:r>
    </w:p>
    <w:p w14:paraId="6BCDA3D8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inicjowanie i udział w postępowaniach:</w:t>
      </w:r>
    </w:p>
    <w:p w14:paraId="4B138509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46E395F1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upadłościowym, naprawczym, likwidacyjnym i restrukturyzacyjnym, w tym występowanie z wnioskiem o ogłoszenie upadłości,</w:t>
      </w:r>
    </w:p>
    <w:p w14:paraId="23FC1911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dotyczących orzeczenia zakazu prowadzenia działalności gospodarczej,</w:t>
      </w:r>
    </w:p>
    <w:p w14:paraId="195A64D7" w14:textId="77777777" w:rsidR="00451A80" w:rsidRPr="001D7AD1" w:rsidRDefault="00451A80" w:rsidP="008F7279">
      <w:pPr>
        <w:numPr>
          <w:ilvl w:val="0"/>
          <w:numId w:val="3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 uznanie za bezskuteczną czynności prawnej dłużnika dokonanej 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pokrzywdzeniem wierzycieli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BDB4068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dotyczących zastawów skarbowych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542A760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składanie wniosków o dokonanie wpisu w Krajowym Rejestrze Sądowym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91C06A9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udzielanie ulg w spłacie kary grzywny nałożonej w drodze mandatu karnego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33853BD" w14:textId="77777777" w:rsidR="00451A80" w:rsidRPr="001D7AD1" w:rsidRDefault="00451A80" w:rsidP="008F7279">
      <w:pPr>
        <w:numPr>
          <w:ilvl w:val="0"/>
          <w:numId w:val="4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poszukiwanie majątku zobowiązanych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2F16B67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koordynowanie oceny i analizy ryzyka dotyczących braku wykonania zobowiązań podatkowych w wyniku ich przedawnienia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2B21DEA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wpisów hipotek przymusowych do ksiąg wieczystych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6328F7F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podejmowanie innych działań służących zabezpieczaniu i wykonaniu zobowiązań podatkowych w zakresie nie należącym do zadań innych komórek organizacyjnych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CB7CDC8" w14:textId="77777777" w:rsidR="00451A80" w:rsidRPr="001D7AD1" w:rsidRDefault="00451A80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odraczani</w:t>
      </w:r>
      <w:r w:rsidR="009C4769" w:rsidRPr="001D7AD1">
        <w:rPr>
          <w:rFonts w:ascii="Arial" w:hAnsi="Arial" w:cs="Arial"/>
          <w:color w:val="000000" w:themeColor="text1"/>
          <w:sz w:val="24"/>
          <w:szCs w:val="24"/>
        </w:rPr>
        <w:t>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terminów prawa podatkowego, w tym m.in. na podstawie art. 48 Ordynacji podatkowej</w:t>
      </w:r>
      <w:r w:rsidR="00275E31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25E58E8" w14:textId="77777777" w:rsidR="009C4769" w:rsidRPr="001D7AD1" w:rsidRDefault="009C4769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zaświadczeń dotyczących pomocy publicznej;</w:t>
      </w:r>
    </w:p>
    <w:p w14:paraId="3885A1A9" w14:textId="77777777" w:rsidR="009C4769" w:rsidRPr="001D7AD1" w:rsidRDefault="009C4769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ewidencjonowanie udzielonej pomocy publicznej w systemach informatycznych;</w:t>
      </w:r>
    </w:p>
    <w:p w14:paraId="7997A104" w14:textId="77777777" w:rsidR="009C4769" w:rsidRPr="001D7AD1" w:rsidRDefault="009C4769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49090160" w14:textId="64E227B6" w:rsidR="0007769F" w:rsidRPr="00556A36" w:rsidRDefault="008E0C84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przekazywanie danych do Rejest</w:t>
      </w:r>
      <w:r w:rsidR="00CD30B7" w:rsidRPr="00556A36">
        <w:rPr>
          <w:rFonts w:ascii="Arial" w:hAnsi="Arial" w:cs="Arial"/>
          <w:sz w:val="24"/>
          <w:szCs w:val="24"/>
        </w:rPr>
        <w:t>ru Należności Publicznoprawnych</w:t>
      </w:r>
      <w:r w:rsidR="004D7071" w:rsidRPr="00556A36">
        <w:rPr>
          <w:rFonts w:ascii="Arial" w:hAnsi="Arial" w:cs="Arial"/>
          <w:sz w:val="24"/>
          <w:szCs w:val="24"/>
        </w:rPr>
        <w:t>;</w:t>
      </w:r>
    </w:p>
    <w:p w14:paraId="531A663B" w14:textId="74B12430" w:rsidR="004D7071" w:rsidRPr="00556A36" w:rsidRDefault="004D7071" w:rsidP="008F7279">
      <w:pPr>
        <w:numPr>
          <w:ilvl w:val="0"/>
          <w:numId w:val="45"/>
        </w:numPr>
        <w:tabs>
          <w:tab w:val="left" w:pos="851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 xml:space="preserve">dokonywanie czynności sprawdzających. </w:t>
      </w:r>
    </w:p>
    <w:p w14:paraId="7986A181" w14:textId="77777777" w:rsidR="004D729A" w:rsidRPr="001D7AD1" w:rsidRDefault="004D729A" w:rsidP="008F7279">
      <w:pPr>
        <w:pStyle w:val="Akapitzlist"/>
        <w:widowControl w:val="0"/>
        <w:numPr>
          <w:ilvl w:val="3"/>
          <w:numId w:val="36"/>
        </w:numPr>
        <w:tabs>
          <w:tab w:val="clear" w:pos="360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hanging="3240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>Do zadań Drugiego Działu Spraw Wierzycielskich (SEW-2) należy w szczególności:</w:t>
      </w:r>
    </w:p>
    <w:p w14:paraId="3CEEC5B4" w14:textId="77777777" w:rsidR="004D729A" w:rsidRPr="001D7AD1" w:rsidRDefault="004D729A" w:rsidP="008F7279">
      <w:pPr>
        <w:numPr>
          <w:ilvl w:val="0"/>
          <w:numId w:val="52"/>
        </w:numPr>
        <w:tabs>
          <w:tab w:val="left" w:pos="1134"/>
        </w:tabs>
        <w:spacing w:after="0" w:line="360" w:lineRule="auto"/>
        <w:ind w:left="92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wykonywanie czynności poprzedzających wszczęcie postępowania egzekucyjnego, w tym podejmowanie działań informacyjnych i dyscyplinujących, wystawianie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doręczanie upomnień oraz wystawianie i przekazywanie do organów egzekucyjnych tytułów wykonawczych i wniosków egzekucyjnych;</w:t>
      </w:r>
    </w:p>
    <w:p w14:paraId="2F235D56" w14:textId="77777777" w:rsidR="004D729A" w:rsidRPr="001D7AD1" w:rsidRDefault="004D729A" w:rsidP="006518C1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zadań wierzyciela w ramach postępowania zabezpieczającego i egzekucyjnego, w tym w egzekucji sądowej po zbiegu egzekucji;</w:t>
      </w:r>
    </w:p>
    <w:p w14:paraId="7AC08900" w14:textId="77777777" w:rsidR="004D729A" w:rsidRPr="001D7AD1" w:rsidRDefault="004D729A" w:rsidP="00EA14E8">
      <w:pPr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zarzutów w sprawie egzekucji administracyjnej;</w:t>
      </w:r>
    </w:p>
    <w:p w14:paraId="4754C042" w14:textId="77777777" w:rsidR="004D729A" w:rsidRPr="001D7AD1" w:rsidRDefault="004D729A" w:rsidP="00EA14E8">
      <w:pPr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1960762D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występowanie i realizowanie wniosków o udzielenie informacji oraz powiadomienie zgodnie z przepisami ustawy o wzajemnej pomocy przy dochodzeniu podatków, należności celnych i innych należności pieniężnych;</w:t>
      </w:r>
    </w:p>
    <w:p w14:paraId="24A259CA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inicjowanie i udział w postępowaniach:</w:t>
      </w:r>
    </w:p>
    <w:p w14:paraId="035B7221" w14:textId="77777777" w:rsidR="004D729A" w:rsidRPr="001D7AD1" w:rsidRDefault="004D729A" w:rsidP="008F7279">
      <w:pPr>
        <w:numPr>
          <w:ilvl w:val="0"/>
          <w:numId w:val="53"/>
        </w:numPr>
        <w:tabs>
          <w:tab w:val="left" w:pos="1701"/>
        </w:tabs>
        <w:spacing w:after="0" w:line="360" w:lineRule="auto"/>
        <w:ind w:left="1588" w:hanging="45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663603FF" w14:textId="77777777" w:rsidR="004D729A" w:rsidRPr="001D7AD1" w:rsidRDefault="004D729A" w:rsidP="008F7279">
      <w:pPr>
        <w:numPr>
          <w:ilvl w:val="0"/>
          <w:numId w:val="5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upadłościowym, naprawczym, likwidacyjnym i restrukturyzacyjnym, w tym występowanie z wnioskiem o ogłoszenie upadłości,</w:t>
      </w:r>
    </w:p>
    <w:p w14:paraId="41444DB0" w14:textId="77777777" w:rsidR="004D729A" w:rsidRPr="001D7AD1" w:rsidRDefault="004D729A" w:rsidP="008F7279">
      <w:pPr>
        <w:numPr>
          <w:ilvl w:val="0"/>
          <w:numId w:val="5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dotyczących orzeczenia zakazu prowadzenia działalności gospodarczej,</w:t>
      </w:r>
    </w:p>
    <w:p w14:paraId="74654308" w14:textId="77777777" w:rsidR="004D729A" w:rsidRPr="001D7AD1" w:rsidRDefault="004D729A" w:rsidP="008F7279">
      <w:pPr>
        <w:numPr>
          <w:ilvl w:val="0"/>
          <w:numId w:val="53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 uznanie za bezskuteczną czynności pra</w:t>
      </w:r>
      <w:r w:rsidR="00DA50B0">
        <w:rPr>
          <w:rFonts w:ascii="Arial" w:hAnsi="Arial" w:cs="Arial"/>
          <w:color w:val="000000" w:themeColor="text1"/>
          <w:sz w:val="24"/>
          <w:szCs w:val="24"/>
        </w:rPr>
        <w:t xml:space="preserve">wnej dłużnika dokonanej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</w:t>
      </w:r>
      <w:r w:rsidR="00DA50B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pokrzywdzeniem wierzycieli;</w:t>
      </w:r>
    </w:p>
    <w:p w14:paraId="6BC991E6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dotyczących zastawów skarbowych;</w:t>
      </w:r>
    </w:p>
    <w:p w14:paraId="2EEF1878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składanie wniosków o dokonanie wpisu w Krajowym Rejestrze Sądowym;</w:t>
      </w:r>
    </w:p>
    <w:p w14:paraId="258A8D6F" w14:textId="77777777" w:rsidR="004D729A" w:rsidRPr="001D7AD1" w:rsidRDefault="004D729A" w:rsidP="00EA14E8">
      <w:pPr>
        <w:numPr>
          <w:ilvl w:val="0"/>
          <w:numId w:val="52"/>
        </w:numPr>
        <w:tabs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poszukiwanie majątku zobowiązanych;</w:t>
      </w:r>
    </w:p>
    <w:p w14:paraId="4F60ACFF" w14:textId="77777777" w:rsidR="004D729A" w:rsidRPr="001D7AD1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koordynowanie oceny i analizy ryzyka dotyczących braku wykonania zobowiązań podatkowych w wyniku ich przedawnienia;</w:t>
      </w:r>
    </w:p>
    <w:p w14:paraId="4AD98C07" w14:textId="77777777" w:rsidR="004D729A" w:rsidRPr="001D7AD1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wpisów hipotek przymusowych do ksiąg wieczystych;</w:t>
      </w:r>
    </w:p>
    <w:p w14:paraId="16DDB6C5" w14:textId="77777777" w:rsidR="004D729A" w:rsidRPr="001D7AD1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14:paraId="52B96F51" w14:textId="77777777" w:rsidR="004D729A" w:rsidRPr="001D7AD1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zakresie kar porządkowych;</w:t>
      </w:r>
    </w:p>
    <w:p w14:paraId="2EF068C5" w14:textId="2F9C31A7" w:rsidR="0007769F" w:rsidRDefault="004D729A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przekazywanie danych do Rejestru Należności Publicznoprawnych</w:t>
      </w:r>
      <w:r w:rsidR="004D707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629AA53" w14:textId="30F42D98" w:rsidR="004D7071" w:rsidRPr="00556A36" w:rsidRDefault="004D7071" w:rsidP="00EA14E8">
      <w:pPr>
        <w:numPr>
          <w:ilvl w:val="0"/>
          <w:numId w:val="52"/>
        </w:numPr>
        <w:tabs>
          <w:tab w:val="left" w:pos="851"/>
          <w:tab w:val="left" w:pos="993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dokonywanie czynności sprawdzających.</w:t>
      </w:r>
    </w:p>
    <w:p w14:paraId="57F00816" w14:textId="77777777" w:rsidR="0007769F" w:rsidRPr="005A0CB5" w:rsidRDefault="003F71E1" w:rsidP="008F7279">
      <w:pPr>
        <w:pStyle w:val="Akapitzlist"/>
        <w:widowControl w:val="0"/>
        <w:numPr>
          <w:ilvl w:val="3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A0CB5">
        <w:rPr>
          <w:rFonts w:ascii="Arial" w:hAnsi="Arial" w:cs="Arial"/>
          <w:b/>
        </w:rPr>
        <w:t xml:space="preserve">Do </w:t>
      </w:r>
      <w:r w:rsidR="000B4D88" w:rsidRPr="005A0CB5">
        <w:rPr>
          <w:rFonts w:ascii="Arial" w:hAnsi="Arial" w:cs="Arial"/>
          <w:b/>
        </w:rPr>
        <w:t>zadań</w:t>
      </w:r>
      <w:r w:rsidR="00626610" w:rsidRPr="005A0CB5">
        <w:rPr>
          <w:rFonts w:ascii="Arial" w:hAnsi="Arial" w:cs="Arial"/>
          <w:b/>
        </w:rPr>
        <w:t xml:space="preserve"> Pierwszego</w:t>
      </w:r>
      <w:r w:rsidR="000B4D88" w:rsidRPr="005A0CB5">
        <w:rPr>
          <w:rFonts w:ascii="Arial" w:hAnsi="Arial" w:cs="Arial"/>
          <w:b/>
        </w:rPr>
        <w:t xml:space="preserve"> </w:t>
      </w:r>
      <w:r w:rsidR="007F23F8" w:rsidRPr="00556A36">
        <w:rPr>
          <w:rFonts w:ascii="Arial" w:hAnsi="Arial" w:cs="Arial"/>
          <w:b/>
        </w:rPr>
        <w:t>Działu</w:t>
      </w:r>
      <w:r w:rsidRPr="005A0CB5">
        <w:rPr>
          <w:rFonts w:ascii="Arial" w:hAnsi="Arial" w:cs="Arial"/>
          <w:b/>
        </w:rPr>
        <w:t xml:space="preserve"> E</w:t>
      </w:r>
      <w:r w:rsidR="000B4D88" w:rsidRPr="005A0CB5">
        <w:rPr>
          <w:rFonts w:ascii="Arial" w:hAnsi="Arial" w:cs="Arial"/>
          <w:b/>
        </w:rPr>
        <w:t>gzekucji Administracyjnej (SEE</w:t>
      </w:r>
      <w:r w:rsidR="00626610" w:rsidRPr="005A0CB5">
        <w:rPr>
          <w:rFonts w:ascii="Arial" w:hAnsi="Arial" w:cs="Arial"/>
          <w:b/>
        </w:rPr>
        <w:t>-1</w:t>
      </w:r>
      <w:r w:rsidR="00AD4AE1" w:rsidRPr="005A0CB5">
        <w:rPr>
          <w:rFonts w:ascii="Arial" w:hAnsi="Arial" w:cs="Arial"/>
          <w:b/>
        </w:rPr>
        <w:t>)</w:t>
      </w:r>
      <w:r w:rsidRPr="005A0CB5">
        <w:rPr>
          <w:rFonts w:ascii="Arial" w:hAnsi="Arial" w:cs="Arial"/>
          <w:b/>
        </w:rPr>
        <w:t xml:space="preserve"> należy </w:t>
      </w:r>
      <w:r w:rsidR="00AE195C" w:rsidRPr="005A0CB5">
        <w:rPr>
          <w:rFonts w:ascii="Arial" w:hAnsi="Arial" w:cs="Arial"/>
          <w:b/>
        </w:rPr>
        <w:t>w</w:t>
      </w:r>
      <w:r w:rsidR="005A0CB5">
        <w:rPr>
          <w:rFonts w:ascii="Arial" w:hAnsi="Arial" w:cs="Arial"/>
          <w:b/>
        </w:rPr>
        <w:t> </w:t>
      </w:r>
      <w:r w:rsidRPr="005A0CB5">
        <w:rPr>
          <w:rFonts w:ascii="Arial" w:hAnsi="Arial" w:cs="Arial"/>
          <w:b/>
        </w:rPr>
        <w:t>szczególności</w:t>
      </w:r>
      <w:r w:rsidRPr="005A0CB5">
        <w:rPr>
          <w:rFonts w:ascii="Arial" w:hAnsi="Arial" w:cs="Arial"/>
        </w:rPr>
        <w:t>:</w:t>
      </w:r>
      <w:r w:rsidR="0007769F" w:rsidRPr="005A0CB5">
        <w:rPr>
          <w:rFonts w:ascii="Arial" w:hAnsi="Arial" w:cs="Arial"/>
        </w:rPr>
        <w:t xml:space="preserve"> </w:t>
      </w:r>
    </w:p>
    <w:p w14:paraId="2E730883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badanie prawidłowości otrzymanych tytułów wykonawczych, zarządzeń zabezpieczenia i innych dokumentów zabezpieczenia oraz dopuszczalności prowadzenia egzekucji administracyjnej i zabezpieczenia;</w:t>
      </w:r>
    </w:p>
    <w:p w14:paraId="0E1A5F3C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egzekucji administracyjnej należności pieniężnych;</w:t>
      </w:r>
    </w:p>
    <w:p w14:paraId="24C44BE1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zabezpieczanie należności pieniężnych;</w:t>
      </w:r>
    </w:p>
    <w:p w14:paraId="199FAA5E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orzekanie w sprawach postępowania egzekucyjnego i zabezpieczającego;</w:t>
      </w:r>
    </w:p>
    <w:p w14:paraId="1D579165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postanowień o zabezpieczeniu majątkowym wydanych przez prokuratora, sąd lub finansowy organ postępowania przygotowawczego;</w:t>
      </w:r>
    </w:p>
    <w:p w14:paraId="4371A0D7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składnicy zajętych ruchomości;</w:t>
      </w:r>
    </w:p>
    <w:p w14:paraId="79342714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zgłaszanie wniosków o wpis do Krajowego Rejestru Sądowego informacji dotyczących egzekucji należności pieniężnych;</w:t>
      </w:r>
    </w:p>
    <w:p w14:paraId="60CC1556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poszukiwanie majątku zobowiązanych w ramach prowadzonych postępowań egzekucyjnych i zabezpieczających;</w:t>
      </w:r>
    </w:p>
    <w:p w14:paraId="105B73D0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występowanie z wnioskiem o udzielenie informacji, powiadomienie, odzyskanie należności pieniężnych oraz o podjęcie środków zabezpieczających należności pieniężne, o których mowa w ustawie o wzajemnej pomocy przy dochodzeniu podatków, należności celnych i innych należności pieniężnych;</w:t>
      </w:r>
    </w:p>
    <w:p w14:paraId="1F76B7CC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realizowanie wniosków o odzyskanie należności pieniężnych oraz podjęcie środków zabezpieczających należności pieniężn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e, o których mowa w ustawie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o wzajemnej pomocy przy dochodzeniu podatków, należności celnych i innych należności pieniężnych;</w:t>
      </w:r>
    </w:p>
    <w:p w14:paraId="2875E0A8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spraw związanych z likwidacją towarów zajętych i przejętych w postępowaniu celnym, karnym skarbowym i sądowym w zakresie towarów unijnych;</w:t>
      </w:r>
    </w:p>
    <w:p w14:paraId="4D3854D0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orzeczeń w sprawie likwidacji niepodjętego depozytu;</w:t>
      </w:r>
    </w:p>
    <w:p w14:paraId="051A89DB" w14:textId="77777777" w:rsidR="0007769F" w:rsidRPr="008726AE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6AE">
        <w:rPr>
          <w:rFonts w:ascii="Arial" w:hAnsi="Arial" w:cs="Arial"/>
          <w:color w:val="000000" w:themeColor="text1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14:paraId="66274550" w14:textId="77777777" w:rsidR="0007769F" w:rsidRPr="001D7AD1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orzeczeń o zarządzeniu sprzedaży ruchomości, niezastrzeżonych dla naczelnika urzędu celno-skarbowego;</w:t>
      </w:r>
    </w:p>
    <w:p w14:paraId="0B9AF518" w14:textId="77777777" w:rsidR="000B4D88" w:rsidRPr="0085374E" w:rsidRDefault="0007769F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wykonywanie kar i środków karnych w zakresie określonym w ustawie Kodeks karny wykonawczy oraz w ustawie Kodeks karny skarbowy niezastrzeżonych dla nac</w:t>
      </w:r>
      <w:r w:rsidR="0085374E">
        <w:rPr>
          <w:rFonts w:ascii="Arial" w:hAnsi="Arial" w:cs="Arial"/>
          <w:color w:val="000000" w:themeColor="text1"/>
          <w:sz w:val="24"/>
          <w:szCs w:val="24"/>
        </w:rPr>
        <w:t>zelnika urzędu celno-skarbowego</w:t>
      </w:r>
      <w:r w:rsidR="0085374E" w:rsidRPr="00A34CFF">
        <w:rPr>
          <w:rFonts w:ascii="Arial" w:hAnsi="Arial" w:cs="Arial"/>
          <w:sz w:val="24"/>
          <w:szCs w:val="24"/>
        </w:rPr>
        <w:t>;</w:t>
      </w:r>
    </w:p>
    <w:p w14:paraId="52B943D4" w14:textId="77777777" w:rsidR="0085374E" w:rsidRDefault="0085374E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79BC">
        <w:rPr>
          <w:rFonts w:ascii="Arial" w:hAnsi="Arial" w:cs="Arial"/>
          <w:color w:val="000000" w:themeColor="text1"/>
          <w:sz w:val="24"/>
          <w:szCs w:val="24"/>
        </w:rPr>
        <w:t xml:space="preserve">wydawanie postanowień o zatwierdzeniu w całości albo części, bądź odmowie zatwierdzenia </w:t>
      </w:r>
      <w:r w:rsidR="000C3FD0">
        <w:rPr>
          <w:rFonts w:ascii="Arial" w:hAnsi="Arial" w:cs="Arial"/>
          <w:color w:val="000000" w:themeColor="text1"/>
          <w:sz w:val="24"/>
          <w:szCs w:val="24"/>
        </w:rPr>
        <w:t>tymczasowego zajęcia ruchomości</w:t>
      </w:r>
      <w:r w:rsidR="00A34CFF" w:rsidRPr="00CC18BF">
        <w:rPr>
          <w:rFonts w:ascii="Arial" w:hAnsi="Arial" w:cs="Arial"/>
          <w:sz w:val="24"/>
          <w:szCs w:val="24"/>
        </w:rPr>
        <w:t>;</w:t>
      </w:r>
    </w:p>
    <w:p w14:paraId="286BF901" w14:textId="7B8B662C" w:rsidR="000C3FD0" w:rsidRDefault="000C3FD0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141BE">
        <w:rPr>
          <w:rFonts w:ascii="Arial" w:hAnsi="Arial" w:cs="Arial"/>
          <w:sz w:val="24"/>
          <w:szCs w:val="24"/>
        </w:rPr>
        <w:lastRenderedPageBreak/>
        <w:t>ujawnianie, aktualizacja i usuwanie informacji w Krajowym Rejestrze Zadłużonych</w:t>
      </w:r>
      <w:r w:rsidR="00534ECC">
        <w:rPr>
          <w:rFonts w:ascii="Arial" w:hAnsi="Arial" w:cs="Arial"/>
          <w:sz w:val="24"/>
          <w:szCs w:val="24"/>
        </w:rPr>
        <w:t>;</w:t>
      </w:r>
    </w:p>
    <w:p w14:paraId="2DDB8E70" w14:textId="61A018F6" w:rsidR="00534ECC" w:rsidRPr="00556A36" w:rsidRDefault="00534ECC" w:rsidP="008F7279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56A36">
        <w:rPr>
          <w:rFonts w:ascii="Arial" w:hAnsi="Arial" w:cs="Arial"/>
          <w:sz w:val="24"/>
          <w:szCs w:val="24"/>
        </w:rPr>
        <w:t>dokonywanie czynności sprawdzających.</w:t>
      </w:r>
    </w:p>
    <w:p w14:paraId="513C5ECC" w14:textId="158BBF28" w:rsidR="00626610" w:rsidRPr="005A0CB5" w:rsidRDefault="00626610" w:rsidP="00D666AA">
      <w:pPr>
        <w:pStyle w:val="Akapitzlist"/>
        <w:widowControl w:val="0"/>
        <w:numPr>
          <w:ilvl w:val="0"/>
          <w:numId w:val="3"/>
        </w:numPr>
        <w:tabs>
          <w:tab w:val="clear" w:pos="383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b/>
        </w:rPr>
      </w:pPr>
      <w:r w:rsidRPr="005A0CB5">
        <w:rPr>
          <w:rFonts w:ascii="Arial" w:hAnsi="Arial" w:cs="Arial"/>
          <w:b/>
        </w:rPr>
        <w:t xml:space="preserve">Do zadań Drugiego </w:t>
      </w:r>
      <w:r w:rsidR="00284604" w:rsidRPr="00556A36">
        <w:rPr>
          <w:rFonts w:ascii="Arial" w:hAnsi="Arial" w:cs="Arial"/>
          <w:b/>
        </w:rPr>
        <w:t>Działu</w:t>
      </w:r>
      <w:r w:rsidRPr="005A0CB5">
        <w:rPr>
          <w:rFonts w:ascii="Arial" w:hAnsi="Arial" w:cs="Arial"/>
          <w:b/>
        </w:rPr>
        <w:t xml:space="preserve"> Egzekucji Administracyjnej (SEE-2) należy w</w:t>
      </w:r>
      <w:r w:rsidR="005A0CB5" w:rsidRPr="005A0CB5">
        <w:rPr>
          <w:rFonts w:ascii="Arial" w:hAnsi="Arial" w:cs="Arial"/>
          <w:b/>
        </w:rPr>
        <w:t> </w:t>
      </w:r>
      <w:r w:rsidRPr="005A0CB5">
        <w:rPr>
          <w:rFonts w:ascii="Arial" w:hAnsi="Arial" w:cs="Arial"/>
          <w:b/>
        </w:rPr>
        <w:t>szczególności</w:t>
      </w:r>
      <w:r w:rsidRPr="005A0CB5">
        <w:rPr>
          <w:rFonts w:ascii="Arial" w:hAnsi="Arial" w:cs="Arial"/>
        </w:rPr>
        <w:t>:</w:t>
      </w:r>
    </w:p>
    <w:p w14:paraId="140DA43C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6A624964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prowadzenie egzekucji administracyjnej należności pieniężnych;</w:t>
      </w:r>
    </w:p>
    <w:p w14:paraId="57A678FD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zabezpieczanie należności pieniężnych;</w:t>
      </w:r>
    </w:p>
    <w:p w14:paraId="287C5ED3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orzekanie w sprawach postępowania egzekucyjnego i zabezpieczającego;</w:t>
      </w:r>
    </w:p>
    <w:p w14:paraId="464E811F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wykonywanie postanowień o zabezpieczeniu majątkowym wydanych przez prokuratora, sąd lub finansowy organ postępowania przygotowawczego;</w:t>
      </w:r>
    </w:p>
    <w:p w14:paraId="4CBC4C24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prowadzenie składnicy zajętych ruchomości;</w:t>
      </w:r>
    </w:p>
    <w:p w14:paraId="6EC1DEA9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zgłaszanie wniosków o wpis do Krajowego Rejestru Sądowego informacji dotyczących egzekucji należności pieniężnych;</w:t>
      </w:r>
    </w:p>
    <w:p w14:paraId="1E87F494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poszukiwanie majątku zobowiązanych w ramach prowadzonych postępowań egzekucyjnych i zabezpieczających;</w:t>
      </w:r>
    </w:p>
    <w:p w14:paraId="60BE9CEB" w14:textId="77777777" w:rsidR="002B32EA" w:rsidRDefault="002B32EA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A0CB5">
        <w:rPr>
          <w:rFonts w:ascii="Arial" w:hAnsi="Arial" w:cs="Arial"/>
        </w:rPr>
        <w:t>występowanie z wnioskiem o udzielenie informacji, powiadomienie, odzyskanie należności pieniężnych oraz o podjęcie środków zabezpieczających należności pieniężne, o których mowa w ustawie o wzajemnej pomocy przy dochodzeniu podatków, należności celnych i innych należności pieniężnych;</w:t>
      </w:r>
    </w:p>
    <w:p w14:paraId="0B96C455" w14:textId="53F20348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realizowanie wniosków o odzyskanie należności pieniężnych oraz podjęcie środków zabezpieczających należności pieniężne, o których mowa w ustawie o wzajemnej pomocy przy dochodzeniu podatków, należności celnych i innych należności pieniężnych;</w:t>
      </w:r>
    </w:p>
    <w:p w14:paraId="31F6A601" w14:textId="0674D66C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prowadzenie spraw związanych z likwidacją towarów zajętych i przejętych w postępowaniu celnym, karnym skarbowym i sądowym w zakresie towarów unijnych;</w:t>
      </w:r>
    </w:p>
    <w:p w14:paraId="5E4B45E2" w14:textId="4B52AAFA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wykonywanie orzeczeń w sprawie likwidacji niepodjętego depozytu;</w:t>
      </w:r>
    </w:p>
    <w:p w14:paraId="08C4E0EC" w14:textId="3D760612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wykonywanie orzeczeń o zarządzeniu sprzedaży ruchomości, niezastrzeżonych dla naczelnika urzędu celno-skarbowego;</w:t>
      </w:r>
    </w:p>
    <w:p w14:paraId="03F56DD8" w14:textId="73D3C4CA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wykonywanie kar i środków karnych w zakresie określonym w ustawie Kodeks karny wykonawczy oraz w ustawie Kodeks karny skarbowy niezastrzeżonych dla naczelnika urzędu celno-skarbowego;</w:t>
      </w:r>
    </w:p>
    <w:p w14:paraId="79839C1B" w14:textId="1E317AF0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2B32EA" w:rsidRPr="005A0CB5">
        <w:rPr>
          <w:rFonts w:ascii="Arial" w:hAnsi="Arial" w:cs="Arial"/>
        </w:rPr>
        <w:t>wydawanie postanowień o zatwierdzeniu w całości albo części, bądź odmowie zatwierdzenia tymczasowego zajęcia ruchomości;</w:t>
      </w:r>
    </w:p>
    <w:p w14:paraId="4908B131" w14:textId="6B45FEE9" w:rsidR="002B32EA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32EA" w:rsidRPr="005A0CB5">
        <w:rPr>
          <w:rFonts w:ascii="Arial" w:hAnsi="Arial" w:cs="Arial"/>
        </w:rPr>
        <w:t>ujawnianie, aktualizacja i usuwanie informacji w Krajowym Rejestrze Zadłużonych</w:t>
      </w:r>
      <w:r>
        <w:rPr>
          <w:rFonts w:ascii="Arial" w:hAnsi="Arial" w:cs="Arial"/>
        </w:rPr>
        <w:t>;</w:t>
      </w:r>
    </w:p>
    <w:p w14:paraId="22082766" w14:textId="7751138C" w:rsidR="00005C57" w:rsidRPr="005A0CB5" w:rsidRDefault="00005C57" w:rsidP="00116403">
      <w:pPr>
        <w:pStyle w:val="Akapitzlist"/>
        <w:numPr>
          <w:ilvl w:val="0"/>
          <w:numId w:val="58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556A36">
        <w:rPr>
          <w:rFonts w:ascii="Arial" w:hAnsi="Arial" w:cs="Arial"/>
        </w:rPr>
        <w:t>dokonywanie czynności sprawdzających.</w:t>
      </w:r>
    </w:p>
    <w:p w14:paraId="6D828887" w14:textId="77777777" w:rsidR="00BD43C2" w:rsidRPr="001D7AD1" w:rsidRDefault="00F2673A" w:rsidP="00D666AA">
      <w:pPr>
        <w:pStyle w:val="Akapitzlist"/>
        <w:widowControl w:val="0"/>
        <w:numPr>
          <w:ilvl w:val="0"/>
          <w:numId w:val="3"/>
        </w:numPr>
        <w:tabs>
          <w:tab w:val="clear" w:pos="383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Do zadań </w:t>
      </w:r>
      <w:r w:rsidR="00536573" w:rsidRPr="001D7AD1">
        <w:rPr>
          <w:rFonts w:ascii="Arial" w:hAnsi="Arial" w:cs="Arial"/>
          <w:b/>
          <w:color w:val="000000" w:themeColor="text1"/>
        </w:rPr>
        <w:t>Działu</w:t>
      </w:r>
      <w:r w:rsidR="00BD43C2" w:rsidRPr="001D7AD1">
        <w:rPr>
          <w:rFonts w:ascii="Arial" w:hAnsi="Arial" w:cs="Arial"/>
          <w:b/>
          <w:color w:val="000000" w:themeColor="text1"/>
        </w:rPr>
        <w:t xml:space="preserve"> Rachunkowości (SER)</w:t>
      </w:r>
      <w:r w:rsidRPr="001D7AD1">
        <w:rPr>
          <w:rFonts w:ascii="Arial" w:hAnsi="Arial" w:cs="Arial"/>
          <w:b/>
          <w:color w:val="000000" w:themeColor="text1"/>
        </w:rPr>
        <w:t xml:space="preserve"> należy w szczególności</w:t>
      </w:r>
      <w:r w:rsidR="00BD43C2" w:rsidRPr="001D7AD1">
        <w:rPr>
          <w:rFonts w:ascii="Arial" w:hAnsi="Arial" w:cs="Arial"/>
          <w:b/>
          <w:color w:val="000000" w:themeColor="text1"/>
        </w:rPr>
        <w:t>:</w:t>
      </w:r>
    </w:p>
    <w:p w14:paraId="43BC9A2E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przypisów, odpisów, wpłat, zwrotów i zaliczeń nadpłat 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tytułu podatków</w:t>
      </w:r>
      <w:r w:rsidR="00C06040" w:rsidRPr="001D7AD1">
        <w:rPr>
          <w:rFonts w:ascii="Arial" w:hAnsi="Arial" w:cs="Arial"/>
          <w:color w:val="000000" w:themeColor="text1"/>
          <w:sz w:val="24"/>
          <w:szCs w:val="24"/>
        </w:rPr>
        <w:t xml:space="preserve"> i opłat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73A95C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rozliczeń z tytułu wpłat, nadpłat, zaległości oraz zwrotów podatków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6040" w:rsidRPr="001D7AD1">
        <w:rPr>
          <w:rFonts w:ascii="Arial" w:hAnsi="Arial" w:cs="Arial"/>
          <w:color w:val="000000" w:themeColor="text1"/>
          <w:sz w:val="24"/>
          <w:szCs w:val="24"/>
        </w:rPr>
        <w:t>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="00C06040" w:rsidRPr="001D7AD1">
        <w:rPr>
          <w:rFonts w:ascii="Arial" w:hAnsi="Arial" w:cs="Arial"/>
          <w:color w:val="000000" w:themeColor="text1"/>
          <w:sz w:val="24"/>
          <w:szCs w:val="24"/>
        </w:rPr>
        <w:t>opłat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oraz wydawania postanowień w tym zakresie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134EF50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rozliczanie </w:t>
      </w:r>
      <w:r w:rsidR="000A65B6" w:rsidRPr="001D7AD1">
        <w:rPr>
          <w:rFonts w:ascii="Arial" w:hAnsi="Arial" w:cs="Arial"/>
          <w:color w:val="000000" w:themeColor="text1"/>
          <w:sz w:val="24"/>
          <w:szCs w:val="24"/>
        </w:rPr>
        <w:t>wpływów uprawnionych podmiotów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6CD8F13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kontrola prawidłowości potrąceń wynagrodzeń dokonywanych przez płatników i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inkasentów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6F6C2E4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przeprowadzanie rozliczenia rachunkowo-kasowego pracowników</w:t>
      </w:r>
      <w:r w:rsidRPr="00556A36">
        <w:rPr>
          <w:rFonts w:ascii="Arial" w:hAnsi="Arial" w:cs="Arial"/>
          <w:sz w:val="24"/>
          <w:szCs w:val="24"/>
        </w:rPr>
        <w:t xml:space="preserve"> </w:t>
      </w:r>
      <w:r w:rsidR="007F23F8" w:rsidRPr="00556A36">
        <w:rPr>
          <w:rFonts w:ascii="Arial" w:hAnsi="Arial" w:cs="Arial"/>
          <w:sz w:val="24"/>
          <w:szCs w:val="24"/>
        </w:rPr>
        <w:t>komórek</w:t>
      </w:r>
      <w:r w:rsidR="000E2146" w:rsidRPr="00556A36">
        <w:rPr>
          <w:rFonts w:ascii="Arial" w:hAnsi="Arial" w:cs="Arial"/>
          <w:sz w:val="24"/>
          <w:szCs w:val="24"/>
        </w:rPr>
        <w:t xml:space="preserve"> </w:t>
      </w:r>
      <w:r w:rsidR="00D666AA" w:rsidRPr="001D7AD1">
        <w:rPr>
          <w:rFonts w:ascii="Arial" w:hAnsi="Arial" w:cs="Arial"/>
          <w:color w:val="000000" w:themeColor="text1"/>
          <w:sz w:val="24"/>
          <w:szCs w:val="24"/>
        </w:rPr>
        <w:t>E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gzekucji </w:t>
      </w:r>
      <w:r w:rsidR="00D666AA" w:rsidRPr="001D7AD1">
        <w:rPr>
          <w:rFonts w:ascii="Arial" w:hAnsi="Arial" w:cs="Arial"/>
          <w:color w:val="000000" w:themeColor="text1"/>
          <w:sz w:val="24"/>
          <w:szCs w:val="24"/>
        </w:rPr>
        <w:t>A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dministracyjnej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39F6963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i rozliczanie sum depozytowych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59ADC85" w14:textId="77777777" w:rsidR="008E0C84" w:rsidRPr="001D7AD1" w:rsidRDefault="008E0C84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wykonywanie sprawozdawczości </w:t>
      </w:r>
      <w:r w:rsidR="00AE153E" w:rsidRPr="001D7AD1">
        <w:rPr>
          <w:rFonts w:ascii="Arial" w:hAnsi="Arial" w:cs="Arial"/>
          <w:color w:val="000000" w:themeColor="text1"/>
          <w:sz w:val="24"/>
          <w:szCs w:val="24"/>
        </w:rPr>
        <w:t>w zakresie realizowanych zadań wynikającej z</w:t>
      </w:r>
      <w:r w:rsidR="007D7E0D" w:rsidRPr="001D7AD1">
        <w:rPr>
          <w:rFonts w:ascii="Arial" w:hAnsi="Arial" w:cs="Arial"/>
          <w:color w:val="000000" w:themeColor="text1"/>
          <w:sz w:val="24"/>
          <w:szCs w:val="24"/>
        </w:rPr>
        <w:t> </w:t>
      </w:r>
      <w:r w:rsidR="00AE153E" w:rsidRPr="001D7AD1">
        <w:rPr>
          <w:rFonts w:ascii="Arial" w:hAnsi="Arial" w:cs="Arial"/>
          <w:color w:val="000000" w:themeColor="text1"/>
          <w:sz w:val="24"/>
          <w:szCs w:val="24"/>
        </w:rPr>
        <w:t>przepisów odrębnych</w:t>
      </w:r>
      <w:r w:rsidR="002F0C3B" w:rsidRPr="001D7AD1">
        <w:rPr>
          <w:rFonts w:ascii="Arial" w:hAnsi="Arial" w:cs="Arial"/>
          <w:color w:val="000000" w:themeColor="text1"/>
          <w:sz w:val="24"/>
          <w:szCs w:val="24"/>
        </w:rPr>
        <w:t xml:space="preserve"> z wyłączeniem sprawozdań sporządzanych centralnie przez Naczelnika Pierwszego Urzędu Skarbowego w Bydgoszczy</w:t>
      </w:r>
      <w:r w:rsidR="00AE153E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10AC730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</w:t>
      </w:r>
      <w:r w:rsidR="005C1EA5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588536E" w14:textId="77777777" w:rsidR="00CD44DA" w:rsidRPr="001D7AD1" w:rsidRDefault="00CD44DA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obsługa rachunków bankowych w zakresie sum depozytowych</w:t>
      </w:r>
      <w:r w:rsidR="003C6044" w:rsidRPr="001D7AD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9F57860" w14:textId="77777777" w:rsidR="003C6044" w:rsidRPr="001D7AD1" w:rsidRDefault="003C6044" w:rsidP="008F7279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czynności sprawdzających.</w:t>
      </w:r>
    </w:p>
    <w:p w14:paraId="5917FDC6" w14:textId="77777777" w:rsidR="00CA430D" w:rsidRPr="001D7AD1" w:rsidRDefault="00CA430D" w:rsidP="00AE153E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6F7B5C" w14:textId="77777777" w:rsidR="00382BEB" w:rsidRPr="001D7AD1" w:rsidRDefault="006B652B" w:rsidP="003F4EFD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Pierwszy </w:t>
      </w:r>
      <w:r w:rsidR="00382BEB" w:rsidRPr="001D7AD1">
        <w:rPr>
          <w:rFonts w:ascii="Arial" w:hAnsi="Arial" w:cs="Arial"/>
          <w:b/>
          <w:color w:val="000000" w:themeColor="text1"/>
        </w:rPr>
        <w:t>Pion Kontroli (SZNK</w:t>
      </w:r>
      <w:r w:rsidR="001879E5" w:rsidRPr="001D7AD1">
        <w:rPr>
          <w:rFonts w:ascii="Arial" w:hAnsi="Arial" w:cs="Arial"/>
          <w:b/>
          <w:color w:val="000000" w:themeColor="text1"/>
        </w:rPr>
        <w:t>-1</w:t>
      </w:r>
      <w:r w:rsidR="00382BEB" w:rsidRPr="001D7AD1">
        <w:rPr>
          <w:rFonts w:ascii="Arial" w:hAnsi="Arial" w:cs="Arial"/>
          <w:b/>
          <w:color w:val="000000" w:themeColor="text1"/>
        </w:rPr>
        <w:t>)</w:t>
      </w:r>
    </w:p>
    <w:p w14:paraId="37DC3783" w14:textId="77777777" w:rsidR="00382BEB" w:rsidRPr="001D7AD1" w:rsidRDefault="00382BEB" w:rsidP="003F4EFD">
      <w:pPr>
        <w:spacing w:after="0" w:line="360" w:lineRule="auto"/>
        <w:ind w:left="128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4A742F" w14:textId="77777777" w:rsidR="00596E73" w:rsidRPr="001D7AD1" w:rsidRDefault="004A4A85" w:rsidP="00596E7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157EF83" w14:textId="77777777" w:rsidR="00596E73" w:rsidRPr="001D7AD1" w:rsidRDefault="00596E73" w:rsidP="00596E7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658C5685" w14:textId="77777777" w:rsidR="00596E73" w:rsidRPr="001D7AD1" w:rsidRDefault="00596E73" w:rsidP="008F7279">
      <w:pPr>
        <w:widowControl w:val="0"/>
        <w:numPr>
          <w:ilvl w:val="6"/>
          <w:numId w:val="51"/>
        </w:numPr>
        <w:tabs>
          <w:tab w:val="clear" w:pos="360"/>
        </w:tabs>
        <w:suppressAutoHyphens w:val="0"/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Do zadań Pierwszego Działu Czynności Analitycznych i</w:t>
      </w:r>
      <w:r w:rsidR="00C467A4" w:rsidRPr="001D7AD1">
        <w:rPr>
          <w:rFonts w:ascii="Arial" w:hAnsi="Arial" w:cs="Arial"/>
          <w:b/>
          <w:color w:val="000000" w:themeColor="text1"/>
          <w:sz w:val="24"/>
          <w:szCs w:val="24"/>
        </w:rPr>
        <w:t xml:space="preserve"> Sprawdzających (SKA-1) należy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w szczególności:</w:t>
      </w:r>
    </w:p>
    <w:p w14:paraId="53E015AA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pozyskiwanie informacji mogących mieć wpływ na powstanie obowiązku podatkowego, w tym o wydatkach i wartości mienia zgromadzonego przez podatnika;</w:t>
      </w:r>
    </w:p>
    <w:p w14:paraId="56AC036E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zarządzanie ryzykiem zewnętrznym, w tym identyfikowanie obszarów zagrożeń mogących mieć wpływ na prawidłowość wypełniania obowiązków podatkowych;</w:t>
      </w:r>
    </w:p>
    <w:p w14:paraId="200C89A6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typowanie podmiotów do czynności sprawdzających, kontroli po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datkowej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postępowań podatkowych oraz sporządzanie planów kontroli;</w:t>
      </w:r>
    </w:p>
    <w:p w14:paraId="1C09745B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dokonywanie czynności sprawdzających; </w:t>
      </w:r>
    </w:p>
    <w:p w14:paraId="31C192BD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analizowanie oświadczeń o stanie majątkowym, z wyłączeniem oświadczeń majątkowych pracowników;</w:t>
      </w:r>
    </w:p>
    <w:p w14:paraId="6A2721AB" w14:textId="77777777" w:rsidR="00596E73" w:rsidRPr="001D7AD1" w:rsidRDefault="00596E73" w:rsidP="008F7279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zakresie kar porządkowych.</w:t>
      </w:r>
    </w:p>
    <w:p w14:paraId="7A43821F" w14:textId="77777777" w:rsidR="00596E73" w:rsidRPr="001D7AD1" w:rsidRDefault="00596E73" w:rsidP="008F7279">
      <w:pPr>
        <w:widowControl w:val="0"/>
        <w:numPr>
          <w:ilvl w:val="6"/>
          <w:numId w:val="51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Do zadań Trzeciego Działu Czynności Analitycznych i Sprawdzających (SKA-3) należy w szczególności:</w:t>
      </w:r>
    </w:p>
    <w:p w14:paraId="0AE3D9C6" w14:textId="77777777" w:rsidR="00596E73" w:rsidRPr="001D7AD1" w:rsidRDefault="00596E73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czynności sprawdzających;</w:t>
      </w:r>
    </w:p>
    <w:p w14:paraId="622633CE" w14:textId="77777777" w:rsidR="00596E73" w:rsidRPr="001D7AD1" w:rsidRDefault="00596E73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badanie zasadności zwrotu podatków;</w:t>
      </w:r>
    </w:p>
    <w:p w14:paraId="6E9E4C7C" w14:textId="77777777" w:rsidR="00596E73" w:rsidRDefault="00596E73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orzecznictwo w z</w:t>
      </w:r>
      <w:r w:rsidR="00F43128">
        <w:rPr>
          <w:rFonts w:ascii="Arial" w:hAnsi="Arial" w:cs="Arial"/>
          <w:color w:val="000000" w:themeColor="text1"/>
          <w:sz w:val="24"/>
          <w:szCs w:val="24"/>
        </w:rPr>
        <w:t>akresie kar porządkowych;</w:t>
      </w:r>
    </w:p>
    <w:p w14:paraId="49E92B68" w14:textId="77777777" w:rsidR="00F43128" w:rsidRPr="005A0CB5" w:rsidRDefault="00635E55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>obsługa systemów wymiany informacji podatkowych;</w:t>
      </w:r>
    </w:p>
    <w:p w14:paraId="11330016" w14:textId="77777777" w:rsidR="00635E55" w:rsidRPr="005A0CB5" w:rsidRDefault="00635E55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>wymiana informacji podatkowych;</w:t>
      </w:r>
    </w:p>
    <w:p w14:paraId="6C971485" w14:textId="77777777" w:rsidR="00635E55" w:rsidRPr="005A0CB5" w:rsidRDefault="00120C4B" w:rsidP="008F7279">
      <w:pPr>
        <w:numPr>
          <w:ilvl w:val="3"/>
          <w:numId w:val="4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A0CB5">
        <w:rPr>
          <w:rFonts w:ascii="Arial" w:hAnsi="Arial" w:cs="Arial"/>
          <w:sz w:val="24"/>
          <w:szCs w:val="24"/>
        </w:rPr>
        <w:t>analiza informacji dostępnych w ramach wymiany informacji podatkowych, w tym w</w:t>
      </w:r>
      <w:r w:rsidR="005A0CB5">
        <w:rPr>
          <w:rFonts w:ascii="Arial" w:hAnsi="Arial" w:cs="Arial"/>
          <w:sz w:val="24"/>
          <w:szCs w:val="24"/>
        </w:rPr>
        <w:t> </w:t>
      </w:r>
      <w:r w:rsidRPr="005A0CB5">
        <w:rPr>
          <w:rFonts w:ascii="Arial" w:hAnsi="Arial" w:cs="Arial"/>
          <w:sz w:val="24"/>
          <w:szCs w:val="24"/>
        </w:rPr>
        <w:t>systemach informatycznych wspomagających wymianę informacji i</w:t>
      </w:r>
      <w:r w:rsidR="005A0CB5">
        <w:rPr>
          <w:rFonts w:ascii="Arial" w:hAnsi="Arial" w:cs="Arial"/>
          <w:sz w:val="24"/>
          <w:szCs w:val="24"/>
        </w:rPr>
        <w:t> </w:t>
      </w:r>
      <w:r w:rsidRPr="005A0CB5">
        <w:rPr>
          <w:rFonts w:ascii="Arial" w:hAnsi="Arial" w:cs="Arial"/>
          <w:sz w:val="24"/>
          <w:szCs w:val="24"/>
        </w:rPr>
        <w:t>międzynarodową współpracę w sprawach podatkowych.</w:t>
      </w:r>
    </w:p>
    <w:p w14:paraId="7AFB2BEC" w14:textId="77777777" w:rsidR="00596E73" w:rsidRPr="001D7AD1" w:rsidRDefault="00596E73" w:rsidP="008F7279">
      <w:pPr>
        <w:widowControl w:val="0"/>
        <w:numPr>
          <w:ilvl w:val="6"/>
          <w:numId w:val="51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Do zadań Działu Identyfikacji i Rejes</w:t>
      </w:r>
      <w:r w:rsidR="00C141BE">
        <w:rPr>
          <w:rFonts w:ascii="Arial" w:hAnsi="Arial" w:cs="Arial"/>
          <w:b/>
          <w:color w:val="000000" w:themeColor="text1"/>
          <w:sz w:val="24"/>
          <w:szCs w:val="24"/>
        </w:rPr>
        <w:t xml:space="preserve">tracji Podatkowej (SKI) należy </w:t>
      </w:r>
      <w:r w:rsidRPr="001D7AD1">
        <w:rPr>
          <w:rFonts w:ascii="Arial" w:hAnsi="Arial" w:cs="Arial"/>
          <w:b/>
          <w:color w:val="000000" w:themeColor="text1"/>
          <w:sz w:val="24"/>
          <w:szCs w:val="24"/>
        </w:rPr>
        <w:t>w szczególności:</w:t>
      </w:r>
    </w:p>
    <w:p w14:paraId="10D0F572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ewidencji podatników i płatników;</w:t>
      </w:r>
    </w:p>
    <w:p w14:paraId="3B64E1DE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przyjmowanie i weryfikacja dokumentów wyboru form opodatkowania podatników podatku dochodowego;</w:t>
      </w:r>
    </w:p>
    <w:p w14:paraId="2839D81E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analizy ryzyka podmiotów rejestrujących się;</w:t>
      </w:r>
    </w:p>
    <w:p w14:paraId="4E24C1E7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rejestrowanie i wykreślanie z rejestru podatników podatku od towarów i usług i podatników VAT-UE;</w:t>
      </w:r>
    </w:p>
    <w:p w14:paraId="732F8DF0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prowadzenie postępowań w sprawach odmowy nadania NIP, uchylenia N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IP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urzędu oraz unieważnienia NIP;</w:t>
      </w:r>
    </w:p>
    <w:p w14:paraId="026513EC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potwierdzeń nadania numerów identyfikacji podatkowej (NIP);</w:t>
      </w:r>
    </w:p>
    <w:p w14:paraId="7AB9EF37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udostępnianie NIP organom prowadzącym urzędowe rejestry na podstawie odrębnych przepisów, na ich wniosek zawierający dane niezbędne do identyfikacji podmiotu za pośrednictwem </w:t>
      </w:r>
      <w:proofErr w:type="spellStart"/>
      <w:r w:rsidRPr="001D7AD1"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lub innych środków komunikacji elektronicznej;</w:t>
      </w:r>
    </w:p>
    <w:p w14:paraId="4A1B10CF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gromadzenie, przechowywanie i aktuali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 xml:space="preserve">zowanie dokumentacji związanej 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z</w:t>
      </w:r>
      <w:r w:rsidR="00C141B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nadaniem NIP;</w:t>
      </w:r>
    </w:p>
    <w:p w14:paraId="0B60C179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lastRenderedPageBreak/>
        <w:t>ewidencjonowanie danych w Centralnym Rejestrze Podmiotów – Krajowej Ewidencji Podatników (CRP KEP);</w:t>
      </w:r>
    </w:p>
    <w:p w14:paraId="19EB047E" w14:textId="6F700558" w:rsidR="00596E73" w:rsidRPr="001D7AD1" w:rsidRDefault="00596E73" w:rsidP="00700783">
      <w:pPr>
        <w:pStyle w:val="Tekstpodstawowywcity"/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weryfikowanie i rejestrowanie w systemie e-Deklaracje pełnomocnictw </w:t>
      </w:r>
      <w:r w:rsidR="00700783">
        <w:rPr>
          <w:rFonts w:ascii="Arial" w:hAnsi="Arial" w:cs="Arial"/>
          <w:color w:val="000000" w:themeColor="text1"/>
        </w:rPr>
        <w:br/>
      </w:r>
      <w:r w:rsidRPr="001D7AD1">
        <w:rPr>
          <w:rFonts w:ascii="Arial" w:hAnsi="Arial" w:cs="Arial"/>
          <w:color w:val="000000" w:themeColor="text1"/>
        </w:rPr>
        <w:t>do podpisywania deklaracji składanych za pomocą środków komunikacji elektronicznej oraz zawiadomień o ich odwołaniu;</w:t>
      </w:r>
    </w:p>
    <w:p w14:paraId="68181ED4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udostępnianie danych zgromadzonych w CRP KEP;</w:t>
      </w:r>
    </w:p>
    <w:p w14:paraId="006388AE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wydawanie zaświadczeń o nadaniu NIP i informacji o nadanym NIP;</w:t>
      </w:r>
    </w:p>
    <w:p w14:paraId="057F30A4" w14:textId="77777777" w:rsidR="00596E73" w:rsidRPr="001D7AD1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dokonywanie czynności sprawdzających;</w:t>
      </w:r>
    </w:p>
    <w:p w14:paraId="7B79A43F" w14:textId="77777777" w:rsidR="00622D34" w:rsidRPr="00C141BE" w:rsidRDefault="00596E73" w:rsidP="008F7279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przyjmowanie i ewidencjonowanie zgłoszeń o kontynuowaniu prowadzenia przedsiębiorstwa w spadku.</w:t>
      </w:r>
    </w:p>
    <w:p w14:paraId="049EF498" w14:textId="77777777" w:rsidR="00EB2E51" w:rsidRPr="001D7AD1" w:rsidRDefault="00EB2E51" w:rsidP="00B2547A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1A2789" w14:textId="77777777" w:rsidR="001879E5" w:rsidRPr="001D7AD1" w:rsidRDefault="001879E5" w:rsidP="001879E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1D7AD1">
        <w:rPr>
          <w:rFonts w:ascii="Arial" w:hAnsi="Arial" w:cs="Arial"/>
          <w:b/>
          <w:color w:val="000000" w:themeColor="text1"/>
        </w:rPr>
        <w:t xml:space="preserve">Drugi Pion Kontroli (SZNK-2) </w:t>
      </w:r>
    </w:p>
    <w:p w14:paraId="436B9513" w14:textId="77777777" w:rsidR="001879E5" w:rsidRPr="001D7AD1" w:rsidRDefault="001879E5" w:rsidP="001879E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</w:rPr>
      </w:pPr>
    </w:p>
    <w:p w14:paraId="1142DFBC" w14:textId="77777777" w:rsidR="00596E73" w:rsidRPr="001D7AD1" w:rsidRDefault="001879E5" w:rsidP="00596E7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D8DDD01" w14:textId="77777777" w:rsidR="00596E73" w:rsidRPr="00556A36" w:rsidRDefault="00596E73" w:rsidP="00596E7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664418F" w14:textId="6B4002CF" w:rsidR="00642BD1" w:rsidRPr="00556A36" w:rsidRDefault="00D44419" w:rsidP="00116403">
      <w:pPr>
        <w:pStyle w:val="Akapitzlist"/>
        <w:widowControl w:val="0"/>
        <w:numPr>
          <w:ilvl w:val="0"/>
          <w:numId w:val="61"/>
        </w:numPr>
        <w:spacing w:line="360" w:lineRule="auto"/>
        <w:jc w:val="both"/>
        <w:rPr>
          <w:rFonts w:ascii="Arial" w:hAnsi="Arial" w:cs="Arial"/>
          <w:b/>
        </w:rPr>
      </w:pPr>
      <w:r w:rsidRPr="00556A36">
        <w:rPr>
          <w:rFonts w:ascii="Arial" w:hAnsi="Arial" w:cs="Arial"/>
          <w:b/>
        </w:rPr>
        <w:t xml:space="preserve">Do zadań </w:t>
      </w:r>
      <w:r w:rsidR="000150D0" w:rsidRPr="00556A36">
        <w:rPr>
          <w:rFonts w:ascii="Arial" w:hAnsi="Arial" w:cs="Arial"/>
          <w:b/>
        </w:rPr>
        <w:t xml:space="preserve">Referatu </w:t>
      </w:r>
      <w:r w:rsidRPr="00556A36">
        <w:rPr>
          <w:rFonts w:ascii="Arial" w:hAnsi="Arial" w:cs="Arial"/>
          <w:b/>
        </w:rPr>
        <w:t>Kontroli Podatkowej (S</w:t>
      </w:r>
      <w:r w:rsidR="000150D0" w:rsidRPr="00556A36">
        <w:rPr>
          <w:rFonts w:ascii="Arial" w:hAnsi="Arial" w:cs="Arial"/>
          <w:b/>
        </w:rPr>
        <w:t>KP</w:t>
      </w:r>
      <w:r w:rsidR="00642BD1" w:rsidRPr="00556A36">
        <w:rPr>
          <w:rFonts w:ascii="Arial" w:hAnsi="Arial" w:cs="Arial"/>
          <w:b/>
        </w:rPr>
        <w:t>) należy w szczególności:</w:t>
      </w:r>
    </w:p>
    <w:p w14:paraId="2D39C1BF" w14:textId="77777777" w:rsidR="000B308D" w:rsidRPr="00556A36" w:rsidRDefault="00596E73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prowadzenie kontroli podatkowej;</w:t>
      </w:r>
    </w:p>
    <w:p w14:paraId="1BCA8BBD" w14:textId="6D59CDBB" w:rsidR="00AA2D65" w:rsidRPr="00556A36" w:rsidRDefault="00596E73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prowadzenie postępowań w zakresie sprzeciwu przedsiębiorcy na działania organu kontroli;</w:t>
      </w:r>
    </w:p>
    <w:p w14:paraId="29366C7B" w14:textId="15894704" w:rsidR="000150D0" w:rsidRPr="00556A36" w:rsidRDefault="000150D0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wnioskowanie o zabezpieczenie wykonania zobowiązań podatkowych;</w:t>
      </w:r>
    </w:p>
    <w:p w14:paraId="4E7619E0" w14:textId="3803FB91" w:rsidR="000150D0" w:rsidRPr="00556A36" w:rsidRDefault="000150D0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wydawanie postanowień w sprawach przedłużenia terminu zwrotu podatku;</w:t>
      </w:r>
    </w:p>
    <w:p w14:paraId="0BD6B91A" w14:textId="54F83310" w:rsidR="000150D0" w:rsidRPr="00556A36" w:rsidRDefault="000150D0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orzecznictwo w zakresie kar porządkowych;</w:t>
      </w:r>
    </w:p>
    <w:p w14:paraId="445F92D9" w14:textId="058AA019" w:rsidR="00B2547A" w:rsidRPr="00556A36" w:rsidRDefault="00093EFA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dokonywanie nabycia sprawdzającego</w:t>
      </w:r>
      <w:r w:rsidR="000150D0" w:rsidRPr="00556A36">
        <w:rPr>
          <w:rFonts w:ascii="Arial" w:hAnsi="Arial" w:cs="Arial"/>
        </w:rPr>
        <w:t>;</w:t>
      </w:r>
    </w:p>
    <w:p w14:paraId="322C8CCA" w14:textId="1B41BC84" w:rsidR="000150D0" w:rsidRPr="00556A36" w:rsidRDefault="007408AE" w:rsidP="008F7279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556A36">
        <w:rPr>
          <w:rFonts w:ascii="Arial" w:hAnsi="Arial" w:cs="Arial"/>
        </w:rPr>
        <w:t>dokonywanie czynności sprawdzających.</w:t>
      </w:r>
    </w:p>
    <w:p w14:paraId="219169B9" w14:textId="77777777" w:rsidR="000E2146" w:rsidRPr="00086BD7" w:rsidRDefault="000E2146" w:rsidP="00116403">
      <w:pPr>
        <w:pStyle w:val="Akapitzlist"/>
        <w:widowControl w:val="0"/>
        <w:numPr>
          <w:ilvl w:val="0"/>
          <w:numId w:val="61"/>
        </w:numPr>
        <w:spacing w:line="360" w:lineRule="auto"/>
        <w:rPr>
          <w:rFonts w:ascii="Arial" w:hAnsi="Arial" w:cs="Arial"/>
          <w:lang w:eastAsia="pl-PL"/>
        </w:rPr>
      </w:pPr>
      <w:r w:rsidRPr="00086BD7">
        <w:rPr>
          <w:rFonts w:ascii="Arial" w:hAnsi="Arial" w:cs="Arial"/>
          <w:b/>
        </w:rPr>
        <w:t>Do zadań Drugiego Działu Czynności Analitycznych i Sprawdzających (SKA-2) należy w szczególności:</w:t>
      </w:r>
    </w:p>
    <w:p w14:paraId="62919E58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dokonywanie czynności sprawdzających;</w:t>
      </w:r>
    </w:p>
    <w:p w14:paraId="07748265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badanie zasadności zwrotu podatków;</w:t>
      </w:r>
    </w:p>
    <w:p w14:paraId="1BBB09CD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wydawanie postanowień w sprawach przedłużenia terminu zwrotu podatku;</w:t>
      </w:r>
    </w:p>
    <w:p w14:paraId="7173BE48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orzecznictwo w zakresie kar porządkowych;</w:t>
      </w:r>
    </w:p>
    <w:p w14:paraId="44908334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przekazywanie wniosków o dokonanie zwrotu podatku od wartości dodanej do właściwych państw członkowskich;</w:t>
      </w:r>
    </w:p>
    <w:p w14:paraId="77064C70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realizacja zadań związanych z transakcjami wewnątrzwspólnotowymi;</w:t>
      </w:r>
    </w:p>
    <w:p w14:paraId="47AF5827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t>obsługa systemów wymiany informacji podatkowych;</w:t>
      </w:r>
    </w:p>
    <w:p w14:paraId="2CD5A690" w14:textId="77777777" w:rsidR="000E2146" w:rsidRPr="00086BD7" w:rsidRDefault="000E2146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86BD7">
        <w:rPr>
          <w:rFonts w:ascii="Arial" w:hAnsi="Arial" w:cs="Arial"/>
        </w:rPr>
        <w:lastRenderedPageBreak/>
        <w:t>wymiana informacji podatkowych;</w:t>
      </w:r>
    </w:p>
    <w:p w14:paraId="1B63A65A" w14:textId="1FA06DF2" w:rsidR="000E2146" w:rsidRPr="00086BD7" w:rsidRDefault="005B6F0D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146" w:rsidRPr="00086BD7">
        <w:rPr>
          <w:rFonts w:ascii="Arial" w:hAnsi="Arial" w:cs="Arial"/>
        </w:rPr>
        <w:t>analiza informacji dostępnych w ramach wymiany informacji podatkowych, w tym w systemach informatycznych wspomagających wymianę informacji i międzynarodową współpracę w sprawach podatkowych;</w:t>
      </w:r>
    </w:p>
    <w:p w14:paraId="58F17B79" w14:textId="68A6AF09" w:rsidR="00161EE8" w:rsidRPr="00086BD7" w:rsidRDefault="005B6F0D" w:rsidP="00116403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146" w:rsidRPr="00086BD7">
        <w:rPr>
          <w:rFonts w:ascii="Arial" w:hAnsi="Arial" w:cs="Arial"/>
        </w:rPr>
        <w:t>bieżąca obsługa i analiza informacji podsumowujących o dokonanych wewnątrzwspólnotowych transakcjach VAT-UE.</w:t>
      </w:r>
    </w:p>
    <w:p w14:paraId="431AB450" w14:textId="77777777" w:rsidR="005A0CB5" w:rsidRDefault="005A0CB5" w:rsidP="0089304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84355B" w14:textId="77777777" w:rsidR="0079516D" w:rsidRPr="001D7AD1" w:rsidRDefault="0079516D" w:rsidP="00893047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FCB29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5</w:t>
      </w:r>
    </w:p>
    <w:p w14:paraId="7421BB55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bookmarkStart w:id="7" w:name="_Toc275766010"/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Zasady organizacji pracy Urzędu Skarbowego</w:t>
      </w:r>
      <w:bookmarkEnd w:id="7"/>
    </w:p>
    <w:p w14:paraId="4D1CAB1B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FDD1521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5</w:t>
      </w:r>
      <w:r w:rsidR="00355A98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3F808986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128C128" w14:textId="77777777" w:rsidR="00143695" w:rsidRPr="001D7AD1" w:rsidRDefault="004A4A85" w:rsidP="001E066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5386EF73" w14:textId="77777777" w:rsidR="00143695" w:rsidRPr="001D7AD1" w:rsidRDefault="0014369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7A9CF966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1E224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7318AA19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4427E97" w14:textId="77777777" w:rsidR="004A4A85" w:rsidRPr="001D7AD1" w:rsidRDefault="004A4A85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 czasie nieobecności Naczelnika Urzędu lub gdy nie może on pełnić funkcji zastępuje go </w:t>
      </w:r>
      <w:r w:rsidR="002B4C45" w:rsidRPr="001D7AD1">
        <w:rPr>
          <w:rFonts w:ascii="Arial" w:hAnsi="Arial" w:cs="Arial"/>
          <w:color w:val="000000" w:themeColor="text1"/>
        </w:rPr>
        <w:t xml:space="preserve">Pierwszy </w:t>
      </w:r>
      <w:r w:rsidRPr="001D7AD1">
        <w:rPr>
          <w:rFonts w:ascii="Arial" w:hAnsi="Arial" w:cs="Arial"/>
          <w:color w:val="000000" w:themeColor="text1"/>
        </w:rPr>
        <w:t xml:space="preserve">Zastępca Naczelnika. </w:t>
      </w:r>
    </w:p>
    <w:p w14:paraId="55FF23EC" w14:textId="77777777" w:rsidR="004A4A85" w:rsidRPr="001D7AD1" w:rsidRDefault="004A4A85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 czasie nieobecności Naczelnika Urzędu i </w:t>
      </w:r>
      <w:r w:rsidR="002B4C45" w:rsidRPr="001D7AD1">
        <w:rPr>
          <w:rFonts w:ascii="Arial" w:hAnsi="Arial" w:cs="Arial"/>
          <w:color w:val="000000" w:themeColor="text1"/>
        </w:rPr>
        <w:t xml:space="preserve">Pierwszego </w:t>
      </w:r>
      <w:r w:rsidRPr="001D7AD1">
        <w:rPr>
          <w:rFonts w:ascii="Arial" w:hAnsi="Arial" w:cs="Arial"/>
          <w:color w:val="000000" w:themeColor="text1"/>
        </w:rPr>
        <w:t>Zastępc</w:t>
      </w:r>
      <w:r w:rsidR="00516FCB">
        <w:rPr>
          <w:rFonts w:ascii="Arial" w:hAnsi="Arial" w:cs="Arial"/>
          <w:color w:val="000000" w:themeColor="text1"/>
        </w:rPr>
        <w:t xml:space="preserve">y Naczelnika, </w:t>
      </w:r>
      <w:r w:rsidRPr="00037D46">
        <w:rPr>
          <w:rFonts w:ascii="Arial" w:hAnsi="Arial" w:cs="Arial"/>
        </w:rPr>
        <w:t xml:space="preserve">zastępuje </w:t>
      </w:r>
      <w:r w:rsidR="00516FCB" w:rsidRPr="00037D46">
        <w:rPr>
          <w:rFonts w:ascii="Arial" w:hAnsi="Arial" w:cs="Arial"/>
        </w:rPr>
        <w:t xml:space="preserve">ich </w:t>
      </w:r>
      <w:r w:rsidR="002B4C45" w:rsidRPr="00037D46">
        <w:rPr>
          <w:rFonts w:ascii="Arial" w:hAnsi="Arial" w:cs="Arial"/>
        </w:rPr>
        <w:t>Drugi Zastępca Naczelnika</w:t>
      </w:r>
      <w:r w:rsidRPr="00037D46">
        <w:rPr>
          <w:rFonts w:ascii="Arial" w:hAnsi="Arial" w:cs="Arial"/>
        </w:rPr>
        <w:t>.</w:t>
      </w:r>
      <w:r w:rsidRPr="001D7AD1">
        <w:rPr>
          <w:rFonts w:ascii="Arial" w:hAnsi="Arial" w:cs="Arial"/>
          <w:color w:val="000000" w:themeColor="text1"/>
        </w:rPr>
        <w:t xml:space="preserve"> </w:t>
      </w:r>
    </w:p>
    <w:p w14:paraId="3811EFFF" w14:textId="77777777" w:rsidR="007E718D" w:rsidRPr="001D7AD1" w:rsidRDefault="002B4C45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czasie nieobecności Naczelnika Urzędu i Zastępców Naczelnika, Naczeln</w:t>
      </w:r>
      <w:r w:rsidR="00D76A49" w:rsidRPr="001D7AD1">
        <w:rPr>
          <w:rFonts w:ascii="Arial" w:hAnsi="Arial" w:cs="Arial"/>
          <w:color w:val="000000" w:themeColor="text1"/>
        </w:rPr>
        <w:t xml:space="preserve">ika Urzędu zastępuje </w:t>
      </w:r>
      <w:r w:rsidRPr="001D7AD1">
        <w:rPr>
          <w:rFonts w:ascii="Arial" w:hAnsi="Arial" w:cs="Arial"/>
          <w:color w:val="000000" w:themeColor="text1"/>
        </w:rPr>
        <w:t>pracownik</w:t>
      </w:r>
      <w:r w:rsidR="00D76A49" w:rsidRPr="001D7AD1">
        <w:rPr>
          <w:rFonts w:ascii="Arial" w:hAnsi="Arial" w:cs="Arial"/>
          <w:color w:val="000000" w:themeColor="text1"/>
        </w:rPr>
        <w:t xml:space="preserve"> wyznaczony przez Dyrektora</w:t>
      </w:r>
      <w:r w:rsidRPr="001D7AD1">
        <w:rPr>
          <w:rFonts w:ascii="Arial" w:hAnsi="Arial" w:cs="Arial"/>
          <w:color w:val="000000" w:themeColor="text1"/>
        </w:rPr>
        <w:t xml:space="preserve">. </w:t>
      </w:r>
    </w:p>
    <w:p w14:paraId="2330EC9E" w14:textId="77777777" w:rsidR="001A73DF" w:rsidRPr="001D7AD1" w:rsidRDefault="001A73DF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 czasie nieobecności Pierwszego Zastępcy Naczelnika jego zadania wykonuje Drugi Zastępca Naczelnika.</w:t>
      </w:r>
    </w:p>
    <w:p w14:paraId="26F24137" w14:textId="77777777" w:rsidR="001A73DF" w:rsidRPr="001D7AD1" w:rsidRDefault="001A73DF" w:rsidP="008F7279">
      <w:pPr>
        <w:pStyle w:val="Akapitzlist"/>
        <w:widowControl w:val="0"/>
        <w:numPr>
          <w:ilvl w:val="0"/>
          <w:numId w:val="17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W czasie nieobecności </w:t>
      </w:r>
      <w:r w:rsidRPr="001D7AD1">
        <w:rPr>
          <w:rFonts w:ascii="Arial" w:hAnsi="Arial" w:cs="Arial"/>
          <w:bCs/>
          <w:color w:val="000000" w:themeColor="text1"/>
          <w:lang w:eastAsia="pl-PL"/>
        </w:rPr>
        <w:t xml:space="preserve">Drugiego Zastępcy Naczelnika </w:t>
      </w:r>
      <w:r w:rsidRPr="001D7AD1">
        <w:rPr>
          <w:rFonts w:ascii="Arial" w:hAnsi="Arial" w:cs="Arial"/>
          <w:color w:val="000000" w:themeColor="text1"/>
        </w:rPr>
        <w:t>jego zadania wykonuje Pierwszy Zastępca Naczelnika.</w:t>
      </w:r>
    </w:p>
    <w:p w14:paraId="36BCB053" w14:textId="77777777" w:rsidR="000D4442" w:rsidRPr="001D7AD1" w:rsidRDefault="000D4442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7FC535B8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="00B15033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4BAABE51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054079C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Kierownik komórki organizacyjnej odpowied</w:t>
      </w:r>
      <w:r w:rsidR="00CC18BF">
        <w:rPr>
          <w:rFonts w:ascii="Arial" w:hAnsi="Arial" w:cs="Arial"/>
          <w:b/>
          <w:bCs/>
          <w:color w:val="000000" w:themeColor="text1"/>
          <w:sz w:val="24"/>
          <w:szCs w:val="24"/>
        </w:rPr>
        <w:t>zialny jest w szczególności za:</w:t>
      </w:r>
    </w:p>
    <w:p w14:paraId="62B4D1DF" w14:textId="4AA3208A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zgodność działania komórki organizacyjnej z przepisami prawa, wytycznymi resortu </w:t>
      </w:r>
      <w:r w:rsidRPr="001D7AD1">
        <w:rPr>
          <w:rFonts w:ascii="Arial" w:hAnsi="Arial" w:cs="Arial"/>
          <w:color w:val="000000" w:themeColor="text1"/>
        </w:rPr>
        <w:lastRenderedPageBreak/>
        <w:t xml:space="preserve">i Dyrektora oraz regulacjami </w:t>
      </w:r>
      <w:r w:rsidR="00CC18BF">
        <w:rPr>
          <w:rFonts w:ascii="Arial" w:hAnsi="Arial" w:cs="Arial"/>
          <w:color w:val="000000" w:themeColor="text1"/>
        </w:rPr>
        <w:t>wewnętrznymi Naczelnika Urzędu</w:t>
      </w:r>
      <w:r w:rsidR="009349DF">
        <w:rPr>
          <w:rFonts w:ascii="Arial" w:hAnsi="Arial" w:cs="Arial"/>
          <w:color w:val="000000" w:themeColor="text1"/>
        </w:rPr>
        <w:t>;</w:t>
      </w:r>
    </w:p>
    <w:p w14:paraId="4DE44EEC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zgodność z prawem i merytoryczną prawidłowość przedk</w:t>
      </w:r>
      <w:r w:rsidR="00CC18BF">
        <w:rPr>
          <w:rFonts w:ascii="Arial" w:hAnsi="Arial" w:cs="Arial"/>
          <w:color w:val="000000" w:themeColor="text1"/>
        </w:rPr>
        <w:t>ładanych do podpisu dokumentów;</w:t>
      </w:r>
    </w:p>
    <w:p w14:paraId="4AB497B0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prawidłową i terminową reali</w:t>
      </w:r>
      <w:r w:rsidR="00CC18BF">
        <w:rPr>
          <w:rFonts w:ascii="Arial" w:hAnsi="Arial" w:cs="Arial"/>
          <w:color w:val="000000" w:themeColor="text1"/>
        </w:rPr>
        <w:t>zację zadań;</w:t>
      </w:r>
    </w:p>
    <w:p w14:paraId="0D2C209E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właściwą organizację pracy komórki organizacyjnej;</w:t>
      </w:r>
    </w:p>
    <w:p w14:paraId="70EC1387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współdziałanie z odpowiednimi służbami nadzorującymi prawidłowość zabezpieczenia zgromadzonyc</w:t>
      </w:r>
      <w:r w:rsidR="00CC18BF">
        <w:rPr>
          <w:rFonts w:ascii="Arial" w:hAnsi="Arial" w:cs="Arial"/>
          <w:color w:val="000000" w:themeColor="text1"/>
        </w:rPr>
        <w:t>h w komórce organizacyjnej akt;</w:t>
      </w:r>
    </w:p>
    <w:p w14:paraId="2BB622D9" w14:textId="77777777" w:rsidR="004A4A85" w:rsidRPr="001D7AD1" w:rsidRDefault="004A4A85" w:rsidP="008F7279">
      <w:pPr>
        <w:pStyle w:val="Akapitzlist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systematyczne dokształcanie i podwyższanie kwalifikacji zawodowych pracowników kierowanej komórki organizacyjnej.</w:t>
      </w:r>
    </w:p>
    <w:p w14:paraId="05639B9A" w14:textId="77777777" w:rsidR="007F4EA4" w:rsidRPr="001D7AD1" w:rsidRDefault="007F4EA4" w:rsidP="007F4EA4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</w:p>
    <w:p w14:paraId="59552255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§ 1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8</w:t>
      </w:r>
      <w:r w:rsidR="001E224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32130A58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F80A84A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obowiązków wszystkich pracowników należy: </w:t>
      </w:r>
    </w:p>
    <w:p w14:paraId="25C4DBF4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rzetelne i terminowe wykonywanie czynności okre</w:t>
      </w:r>
      <w:r w:rsidR="00CC18BF">
        <w:rPr>
          <w:rFonts w:ascii="Arial" w:hAnsi="Arial" w:cs="Arial"/>
          <w:color w:val="000000" w:themeColor="text1"/>
        </w:rPr>
        <w:t>ślonych dla każdego stanowiska;</w:t>
      </w:r>
    </w:p>
    <w:p w14:paraId="0C36D48B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wykonywanie p</w:t>
      </w:r>
      <w:r w:rsidR="00CC18BF">
        <w:rPr>
          <w:rFonts w:ascii="Arial" w:hAnsi="Arial" w:cs="Arial"/>
          <w:color w:val="000000" w:themeColor="text1"/>
        </w:rPr>
        <w:t>oleceń służbowych przełożonych;</w:t>
      </w:r>
    </w:p>
    <w:p w14:paraId="2E84951D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stałe podnoszenie </w:t>
      </w:r>
      <w:r w:rsidR="00CC18BF">
        <w:rPr>
          <w:rFonts w:ascii="Arial" w:hAnsi="Arial" w:cs="Arial"/>
          <w:color w:val="000000" w:themeColor="text1"/>
        </w:rPr>
        <w:t>kwalifikacji zawodowych;</w:t>
      </w:r>
    </w:p>
    <w:p w14:paraId="2F59515A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właściwe wykorzystanie czasu pracy oraz przestrzeganie ustalonego porządku i</w:t>
      </w:r>
      <w:r w:rsidR="00C141BE">
        <w:rPr>
          <w:rFonts w:ascii="Arial" w:hAnsi="Arial" w:cs="Arial"/>
          <w:color w:val="000000" w:themeColor="text1"/>
        </w:rPr>
        <w:t> </w:t>
      </w:r>
      <w:r w:rsidR="00CC18BF">
        <w:rPr>
          <w:rFonts w:ascii="Arial" w:hAnsi="Arial" w:cs="Arial"/>
          <w:color w:val="000000" w:themeColor="text1"/>
        </w:rPr>
        <w:t>dyscypliny pracy;</w:t>
      </w:r>
    </w:p>
    <w:p w14:paraId="1092BF0B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właściwy stosunek do klientów, p</w:t>
      </w:r>
      <w:r w:rsidR="00CC18BF">
        <w:rPr>
          <w:rFonts w:ascii="Arial" w:hAnsi="Arial" w:cs="Arial"/>
          <w:color w:val="000000" w:themeColor="text1"/>
        </w:rPr>
        <w:t>rzełożonych i współpracowników;</w:t>
      </w:r>
    </w:p>
    <w:p w14:paraId="68B7B833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przestrzeganie przepisów o ochronie informacji niejawnych oraz tajemnicy skarbowej;</w:t>
      </w:r>
    </w:p>
    <w:p w14:paraId="6B226700" w14:textId="77777777" w:rsidR="004A4A85" w:rsidRPr="001D7AD1" w:rsidRDefault="00CC18BF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dbałość o powierzone mienie;</w:t>
      </w:r>
    </w:p>
    <w:p w14:paraId="21D6491D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godne zachowywanie się w pracy i poza nią zgodnie z zasadami etyki służby cywilnej;</w:t>
      </w:r>
    </w:p>
    <w:p w14:paraId="34BF9668" w14:textId="77777777" w:rsidR="004A4A85" w:rsidRPr="001D7AD1" w:rsidRDefault="004A4A85" w:rsidP="008F7279">
      <w:pPr>
        <w:pStyle w:val="Akapitzlist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niezwłoczne zawiadomienie Naczelnika Urzędu w formie notatki służbowej, jeżeli w związku z prowadzonym postępowaniem kontrolnym, podatkowym lub sprawdzającym powzięli wiadomość o popełnieniu przestępstwa, a w szczególności przestępstwa łapownictwa lub płatnej protekcji określonych </w:t>
      </w:r>
      <w:r w:rsidR="00C141BE">
        <w:rPr>
          <w:rFonts w:ascii="Arial" w:hAnsi="Arial" w:cs="Arial"/>
          <w:color w:val="000000" w:themeColor="text1"/>
        </w:rPr>
        <w:t>w art. 228</w:t>
      </w:r>
      <w:r w:rsidRPr="001D7AD1">
        <w:rPr>
          <w:rFonts w:ascii="Arial" w:hAnsi="Arial" w:cs="Arial"/>
          <w:color w:val="000000" w:themeColor="text1"/>
        </w:rPr>
        <w:t>-230a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34F9E874" w14:textId="77777777" w:rsidR="00EB2E51" w:rsidRPr="001D7AD1" w:rsidRDefault="00EB2E51" w:rsidP="004A4A85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</w:p>
    <w:p w14:paraId="7257675B" w14:textId="77777777" w:rsidR="004A4A85" w:rsidRPr="001D7AD1" w:rsidRDefault="004A4A85" w:rsidP="004A4A8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lang w:eastAsia="pl-PL"/>
        </w:rPr>
      </w:pPr>
      <w:r w:rsidRPr="001D7AD1">
        <w:rPr>
          <w:rFonts w:ascii="Arial" w:hAnsi="Arial" w:cs="Arial"/>
          <w:b/>
          <w:color w:val="000000" w:themeColor="text1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lang w:eastAsia="pl-PL"/>
        </w:rPr>
        <w:t>19</w:t>
      </w:r>
      <w:r w:rsidR="001E2242" w:rsidRPr="001D7AD1">
        <w:rPr>
          <w:rFonts w:ascii="Arial" w:hAnsi="Arial" w:cs="Arial"/>
          <w:b/>
          <w:color w:val="000000" w:themeColor="text1"/>
          <w:lang w:eastAsia="pl-PL"/>
        </w:rPr>
        <w:t>.</w:t>
      </w:r>
    </w:p>
    <w:p w14:paraId="1E24F743" w14:textId="77777777" w:rsidR="004A4A85" w:rsidRPr="001D7AD1" w:rsidRDefault="004A4A85" w:rsidP="004A4A85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14:paraId="0B2E79B8" w14:textId="77777777" w:rsidR="004A4A85" w:rsidRPr="001D7AD1" w:rsidRDefault="004A4A85" w:rsidP="008F7279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Komórki organizacyjne obowiązane są do ścisłego współdziałania w drodze uzgodnień, konsultacji lub opiniowania wspólnych prac nad określonymi zadaniami. </w:t>
      </w:r>
    </w:p>
    <w:p w14:paraId="11003A0D" w14:textId="77777777" w:rsidR="004A4A85" w:rsidRPr="001D7AD1" w:rsidRDefault="004A4A85" w:rsidP="008F7279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Komórką organizacyjną wiodącą przy załatwianiu spraw je</w:t>
      </w:r>
      <w:r w:rsidR="00DA50B0">
        <w:rPr>
          <w:rFonts w:ascii="Arial" w:hAnsi="Arial" w:cs="Arial"/>
          <w:color w:val="000000" w:themeColor="text1"/>
        </w:rPr>
        <w:t xml:space="preserve">st ta, której zakres działania </w:t>
      </w:r>
      <w:r w:rsidRPr="001D7AD1">
        <w:rPr>
          <w:rFonts w:ascii="Arial" w:hAnsi="Arial" w:cs="Arial"/>
          <w:color w:val="000000" w:themeColor="text1"/>
        </w:rPr>
        <w:t>obejmuje główne zagadnienia lub przeważającą cześć zadań występujących przy załatwieniu sprawy, w związku z tym ma:</w:t>
      </w:r>
    </w:p>
    <w:p w14:paraId="50BFACA9" w14:textId="77777777" w:rsidR="004A4A85" w:rsidRPr="001D7AD1" w:rsidRDefault="004A4A85" w:rsidP="008F7279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obowiązek informowania pozostałych komórek organizacyjnych o rozstrzygnięciach i innych działaniach zmierzających do załatwienia sprawy;</w:t>
      </w:r>
    </w:p>
    <w:p w14:paraId="644FA21D" w14:textId="77777777" w:rsidR="007B7EB6" w:rsidRPr="001D7AD1" w:rsidRDefault="004A4A85" w:rsidP="008F7279">
      <w:pPr>
        <w:pStyle w:val="Akapitzlist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prawo żądać od pozostałych komórek organizacyjnych opracowań i materiałów niezbędnych do przygotowania opracowywanych rozwiązań i decyzji.</w:t>
      </w:r>
    </w:p>
    <w:p w14:paraId="5E0B20C1" w14:textId="77777777" w:rsidR="00B2547A" w:rsidRPr="001D7AD1" w:rsidRDefault="00B2547A" w:rsidP="004A4A85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6BF46D5E" w14:textId="77777777" w:rsidR="004A4A85" w:rsidRPr="001D7AD1" w:rsidRDefault="004A4A85" w:rsidP="004A4A85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20</w:t>
      </w:r>
      <w:r w:rsidR="001E2242" w:rsidRPr="001D7AD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</w:p>
    <w:p w14:paraId="1B14A683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44B0B5" w14:textId="77777777" w:rsidR="004A4A85" w:rsidRDefault="004A4A85" w:rsidP="004039A7">
      <w:pPr>
        <w:widowControl w:val="0"/>
        <w:tabs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-2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3384">
        <w:rPr>
          <w:rFonts w:ascii="Arial" w:hAnsi="Arial" w:cs="Arial"/>
          <w:color w:val="000000" w:themeColor="text1"/>
          <w:sz w:val="24"/>
          <w:szCs w:val="24"/>
        </w:rPr>
        <w:t>Zadania z zakresu obsługi kasowej wykonuje podmiot zewnętrzny, z którym zawarto stosowną umowę.</w:t>
      </w:r>
    </w:p>
    <w:p w14:paraId="203BBD50" w14:textId="77777777" w:rsidR="003072E4" w:rsidRPr="00813384" w:rsidRDefault="003072E4" w:rsidP="004039A7">
      <w:pPr>
        <w:widowControl w:val="0"/>
        <w:tabs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-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DA6A53" w14:textId="77777777" w:rsidR="00FB6A4F" w:rsidRPr="004039A7" w:rsidRDefault="00FB6A4F" w:rsidP="004039A7">
      <w:pPr>
        <w:widowControl w:val="0"/>
        <w:suppressAutoHyphens w:val="0"/>
        <w:spacing w:after="0" w:line="360" w:lineRule="auto"/>
        <w:outlineLvl w:val="0"/>
        <w:rPr>
          <w:rFonts w:ascii="Arial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14:paraId="0C2DCED8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6</w:t>
      </w:r>
    </w:p>
    <w:p w14:paraId="5464DC08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Zakres nadzoru sprawowanego przez </w:t>
      </w:r>
      <w:r w:rsidR="007B7EB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Naczelnika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Urzędu </w:t>
      </w:r>
      <w:r w:rsidR="007B7EB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i Zastępców</w:t>
      </w:r>
      <w:r w:rsidR="005E326B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</w:t>
      </w:r>
    </w:p>
    <w:p w14:paraId="3C59F526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621E8F44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96B0316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9624599" w14:textId="77777777" w:rsidR="004A4A85" w:rsidRPr="001D7AD1" w:rsidRDefault="004A4A85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Naczelnik Urzędu sprawuje ogólny nadzór nad zadaniami realizowanymi przez wszystkie komórki organizacyjne oraz </w:t>
      </w:r>
      <w:r w:rsidR="00511110" w:rsidRPr="001D7AD1">
        <w:rPr>
          <w:rFonts w:ascii="Arial" w:hAnsi="Arial" w:cs="Arial"/>
          <w:color w:val="000000" w:themeColor="text1"/>
        </w:rPr>
        <w:t>pełni</w:t>
      </w:r>
      <w:r w:rsidRPr="001D7AD1">
        <w:rPr>
          <w:rFonts w:ascii="Arial" w:hAnsi="Arial" w:cs="Arial"/>
          <w:color w:val="000000" w:themeColor="text1"/>
        </w:rPr>
        <w:t xml:space="preserve"> bezpośredni nadzór nad realizacją zadań obronnych.</w:t>
      </w:r>
    </w:p>
    <w:p w14:paraId="3A14D9EC" w14:textId="77777777" w:rsidR="004A4A85" w:rsidRPr="001D7AD1" w:rsidRDefault="004A4A85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Naczelnik Urzędu sprawuje bezpośredni nadzór nad:</w:t>
      </w:r>
    </w:p>
    <w:p w14:paraId="4CF8F652" w14:textId="77777777" w:rsidR="004A4A85" w:rsidRPr="001D7AD1" w:rsidRDefault="002B4C45" w:rsidP="008F7279">
      <w:pPr>
        <w:pStyle w:val="Akapitzlist"/>
        <w:widowControl w:val="0"/>
        <w:numPr>
          <w:ilvl w:val="0"/>
          <w:numId w:val="23"/>
        </w:numPr>
        <w:tabs>
          <w:tab w:val="num" w:pos="567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Wsparcia (SNUW)</w:t>
      </w:r>
      <w:r w:rsidR="004A4A85" w:rsidRPr="001D7AD1">
        <w:rPr>
          <w:rFonts w:ascii="Arial" w:hAnsi="Arial" w:cs="Arial"/>
          <w:color w:val="000000" w:themeColor="text1"/>
        </w:rPr>
        <w:t>;</w:t>
      </w:r>
    </w:p>
    <w:p w14:paraId="060E7B7D" w14:textId="77777777" w:rsidR="004A4A85" w:rsidRPr="001D7AD1" w:rsidRDefault="002B4C45" w:rsidP="008F7279">
      <w:pPr>
        <w:pStyle w:val="Akapitzlist"/>
        <w:widowControl w:val="0"/>
        <w:numPr>
          <w:ilvl w:val="0"/>
          <w:numId w:val="23"/>
        </w:numPr>
        <w:tabs>
          <w:tab w:val="num" w:pos="567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Poboru i Egzekucji (SZNE)</w:t>
      </w:r>
      <w:r w:rsidR="00C141BE">
        <w:rPr>
          <w:rFonts w:ascii="Arial" w:hAnsi="Arial" w:cs="Arial"/>
          <w:color w:val="000000" w:themeColor="text1"/>
        </w:rPr>
        <w:t>.</w:t>
      </w:r>
    </w:p>
    <w:p w14:paraId="74A419C3" w14:textId="77777777" w:rsidR="0007769F" w:rsidRPr="001D7AD1" w:rsidRDefault="002B4C45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num" w:pos="567"/>
          <w:tab w:val="left" w:pos="851"/>
        </w:tabs>
        <w:autoSpaceDE w:val="0"/>
        <w:autoSpaceDN w:val="0"/>
        <w:adjustRightInd w:val="0"/>
        <w:spacing w:line="360" w:lineRule="auto"/>
        <w:ind w:left="567" w:hanging="541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Pierwszy </w:t>
      </w:r>
      <w:r w:rsidR="004A4A85" w:rsidRPr="001D7AD1">
        <w:rPr>
          <w:rFonts w:ascii="Arial" w:hAnsi="Arial" w:cs="Arial"/>
          <w:color w:val="000000" w:themeColor="text1"/>
        </w:rPr>
        <w:t>Zastępca Naczelnika sprawuje bezpośredni nadzór nad:</w:t>
      </w:r>
    </w:p>
    <w:p w14:paraId="567D4640" w14:textId="77777777" w:rsidR="0007769F" w:rsidRPr="001D7AD1" w:rsidRDefault="0007769F" w:rsidP="008F7279">
      <w:pPr>
        <w:pStyle w:val="Akapitzlist"/>
        <w:widowControl w:val="0"/>
        <w:numPr>
          <w:ilvl w:val="2"/>
          <w:numId w:val="50"/>
        </w:numPr>
        <w:tabs>
          <w:tab w:val="clear" w:pos="927"/>
          <w:tab w:val="num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Obsługi Podatnika (SZNO);</w:t>
      </w:r>
    </w:p>
    <w:p w14:paraId="1EFCDB32" w14:textId="77777777" w:rsidR="0007769F" w:rsidRPr="001D7AD1" w:rsidRDefault="00475108" w:rsidP="008F7279">
      <w:pPr>
        <w:pStyle w:val="Akapitzlist"/>
        <w:widowControl w:val="0"/>
        <w:numPr>
          <w:ilvl w:val="2"/>
          <w:numId w:val="50"/>
        </w:numPr>
        <w:tabs>
          <w:tab w:val="clear" w:pos="927"/>
          <w:tab w:val="num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Pierwszym </w:t>
      </w:r>
      <w:r w:rsidR="0007769F" w:rsidRPr="001D7AD1">
        <w:rPr>
          <w:rFonts w:ascii="Arial" w:hAnsi="Arial" w:cs="Arial"/>
          <w:color w:val="000000" w:themeColor="text1"/>
        </w:rPr>
        <w:t>Pionem Kontroli (SZNK-</w:t>
      </w:r>
      <w:r w:rsidRPr="001D7AD1">
        <w:rPr>
          <w:rFonts w:ascii="Arial" w:hAnsi="Arial" w:cs="Arial"/>
          <w:color w:val="000000" w:themeColor="text1"/>
        </w:rPr>
        <w:t>1</w:t>
      </w:r>
      <w:r w:rsidR="0007769F" w:rsidRPr="001D7AD1">
        <w:rPr>
          <w:rFonts w:ascii="Arial" w:hAnsi="Arial" w:cs="Arial"/>
          <w:color w:val="000000" w:themeColor="text1"/>
        </w:rPr>
        <w:t>).</w:t>
      </w:r>
    </w:p>
    <w:p w14:paraId="6571CDC0" w14:textId="77777777" w:rsidR="0007769F" w:rsidRPr="001D7AD1" w:rsidRDefault="007A564F" w:rsidP="008F7279">
      <w:pPr>
        <w:pStyle w:val="Akapitzlist"/>
        <w:widowControl w:val="0"/>
        <w:numPr>
          <w:ilvl w:val="0"/>
          <w:numId w:val="22"/>
        </w:numPr>
        <w:tabs>
          <w:tab w:val="clear" w:pos="383"/>
          <w:tab w:val="left" w:pos="1134"/>
        </w:tabs>
        <w:autoSpaceDE w:val="0"/>
        <w:autoSpaceDN w:val="0"/>
        <w:adjustRightInd w:val="0"/>
        <w:spacing w:line="360" w:lineRule="auto"/>
        <w:ind w:left="567" w:hanging="544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Drugi Zastępca Naczelnika sprawuje bezpośredni nadzór nad:</w:t>
      </w:r>
    </w:p>
    <w:p w14:paraId="59EF2E9E" w14:textId="77777777" w:rsidR="0007769F" w:rsidRPr="001D7AD1" w:rsidRDefault="0007769F" w:rsidP="008F7279">
      <w:pPr>
        <w:pStyle w:val="Akapitzlist"/>
        <w:widowControl w:val="0"/>
        <w:numPr>
          <w:ilvl w:val="0"/>
          <w:numId w:val="24"/>
        </w:numPr>
        <w:tabs>
          <w:tab w:val="num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Pionem Orzecznictwa (SZNP);</w:t>
      </w:r>
    </w:p>
    <w:p w14:paraId="47DC4481" w14:textId="77777777" w:rsidR="0007769F" w:rsidRPr="001D7AD1" w:rsidRDefault="00475108" w:rsidP="008F7279">
      <w:pPr>
        <w:pStyle w:val="Akapitzlist"/>
        <w:widowControl w:val="0"/>
        <w:numPr>
          <w:ilvl w:val="0"/>
          <w:numId w:val="24"/>
        </w:numPr>
        <w:tabs>
          <w:tab w:val="num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Drugim</w:t>
      </w:r>
      <w:r w:rsidR="0007769F" w:rsidRPr="001D7AD1">
        <w:rPr>
          <w:rFonts w:ascii="Arial" w:hAnsi="Arial" w:cs="Arial"/>
          <w:color w:val="000000" w:themeColor="text1"/>
        </w:rPr>
        <w:t xml:space="preserve"> Pionem Kontroli (SZNK-</w:t>
      </w:r>
      <w:r w:rsidRPr="001D7AD1">
        <w:rPr>
          <w:rFonts w:ascii="Arial" w:hAnsi="Arial" w:cs="Arial"/>
          <w:color w:val="000000" w:themeColor="text1"/>
        </w:rPr>
        <w:t>2</w:t>
      </w:r>
      <w:r w:rsidR="0007769F" w:rsidRPr="001D7AD1">
        <w:rPr>
          <w:rFonts w:ascii="Arial" w:hAnsi="Arial" w:cs="Arial"/>
          <w:color w:val="000000" w:themeColor="text1"/>
        </w:rPr>
        <w:t>).</w:t>
      </w:r>
    </w:p>
    <w:p w14:paraId="683CF249" w14:textId="77777777" w:rsidR="0007282C" w:rsidRPr="001D7AD1" w:rsidRDefault="0007282C" w:rsidP="00AE195C">
      <w:pPr>
        <w:tabs>
          <w:tab w:val="num" w:pos="567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27CA2B" w14:textId="77777777" w:rsidR="004A4A85" w:rsidRPr="001D7AD1" w:rsidRDefault="004A4A85" w:rsidP="004A4A85">
      <w:pPr>
        <w:tabs>
          <w:tab w:val="num" w:pos="567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2837975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8D7734A" w14:textId="77777777" w:rsidR="004A4A85" w:rsidRPr="001D7AD1" w:rsidRDefault="004A4A85" w:rsidP="004A4A85">
      <w:pPr>
        <w:pStyle w:val="Akapitzlist1"/>
        <w:numPr>
          <w:ilvl w:val="0"/>
          <w:numId w:val="8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Zastępc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y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Naczelnika współdziała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z Naczelnikiem Urzędu w wykonywaniu zadań Urzędu Skarbowego oraz organizuj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współpracę podległych komórek organizacyjnych.</w:t>
      </w:r>
    </w:p>
    <w:p w14:paraId="2C6ECC67" w14:textId="77777777" w:rsidR="004A4A85" w:rsidRDefault="004A4A85" w:rsidP="004A4A85">
      <w:pPr>
        <w:pStyle w:val="Akapitzlist1"/>
        <w:numPr>
          <w:ilvl w:val="0"/>
          <w:numId w:val="8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Zastępc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y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Naczelnika 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odpowiedzialn</w:t>
      </w:r>
      <w:r w:rsidR="007A564F" w:rsidRPr="001D7AD1">
        <w:rPr>
          <w:rFonts w:ascii="Arial" w:hAnsi="Arial" w:cs="Arial"/>
          <w:color w:val="000000" w:themeColor="text1"/>
          <w:sz w:val="24"/>
          <w:szCs w:val="24"/>
        </w:rPr>
        <w:t>i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 przed Naczelnikiem Urzędu za prawidłową i terminową realizację zadań w nadzorowanych komórkach organizacyjnych.</w:t>
      </w:r>
    </w:p>
    <w:p w14:paraId="31A46230" w14:textId="77777777" w:rsidR="00BA0081" w:rsidRDefault="00BA0081" w:rsidP="00BA0081">
      <w:pPr>
        <w:pStyle w:val="Akapitzlist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578BF4" w14:textId="77777777" w:rsidR="00BA0081" w:rsidRDefault="00BA0081" w:rsidP="00C141BE">
      <w:pPr>
        <w:pStyle w:val="Akapitzlist1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A0D22D" w14:textId="77777777" w:rsidR="004A4A85" w:rsidRPr="001D7AD1" w:rsidRDefault="004A4A85" w:rsidP="00C141BE">
      <w:pPr>
        <w:widowControl w:val="0"/>
        <w:suppressAutoHyphens w:val="0"/>
        <w:spacing w:after="0"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kern w:val="32"/>
          <w:sz w:val="28"/>
          <w:szCs w:val="28"/>
          <w:lang w:eastAsia="pl-PL"/>
        </w:rPr>
        <w:t>7</w:t>
      </w:r>
    </w:p>
    <w:p w14:paraId="43ABED93" w14:textId="77777777" w:rsidR="004A4A85" w:rsidRPr="001D7AD1" w:rsidRDefault="004A4A85" w:rsidP="004A4A85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Zakres spraw zastrzeżonych do </w:t>
      </w:r>
      <w:r w:rsidR="00B75C4F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wyłącznej kompetencji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 Urzędu oraz uprawnień Zastępc</w:t>
      </w:r>
      <w:r w:rsidR="007A564F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ów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Naczelnika, kierowników komórek organizacyjnych i innych pracowników do </w:t>
      </w:r>
      <w:r w:rsidR="00B75C4F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wydawania decyzji, 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podpisywania pism i wyrażania </w:t>
      </w:r>
      <w:r w:rsidR="00CF6AD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stanowiska</w:t>
      </w: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w określonych sprawach</w:t>
      </w:r>
    </w:p>
    <w:p w14:paraId="35C60974" w14:textId="77777777" w:rsidR="00CF6AD6" w:rsidRPr="001D7AD1" w:rsidRDefault="00CF6AD6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6573F2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1DC55C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2927F9" w14:textId="77777777" w:rsidR="004A4A85" w:rsidRPr="006D0851" w:rsidRDefault="004A4A85" w:rsidP="008F7279">
      <w:pPr>
        <w:pStyle w:val="Akapitzlist"/>
        <w:widowControl w:val="0"/>
        <w:numPr>
          <w:ilvl w:val="3"/>
          <w:numId w:val="50"/>
        </w:numPr>
        <w:tabs>
          <w:tab w:val="left" w:pos="1320"/>
        </w:tabs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6D0851">
        <w:rPr>
          <w:rFonts w:ascii="Arial" w:hAnsi="Arial" w:cs="Arial"/>
          <w:color w:val="000000" w:themeColor="text1"/>
        </w:rPr>
        <w:t xml:space="preserve">Do </w:t>
      </w:r>
      <w:r w:rsidR="00B75C4F" w:rsidRPr="006D0851">
        <w:rPr>
          <w:rFonts w:ascii="Arial" w:hAnsi="Arial" w:cs="Arial"/>
          <w:color w:val="000000" w:themeColor="text1"/>
        </w:rPr>
        <w:t>wyłącznej kompetencji</w:t>
      </w:r>
      <w:r w:rsidRPr="006D0851">
        <w:rPr>
          <w:rFonts w:ascii="Arial" w:hAnsi="Arial" w:cs="Arial"/>
          <w:color w:val="000000" w:themeColor="text1"/>
        </w:rPr>
        <w:t xml:space="preserve"> Naczelnika Urzędu zastrzeżone jest:</w:t>
      </w:r>
    </w:p>
    <w:p w14:paraId="26EF5539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wydawanie wewnętrznych procedur postępowania oraz innych dokumentów o</w:t>
      </w:r>
      <w:r w:rsidR="00C141BE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charakterze organizacyjnym;</w:t>
      </w:r>
    </w:p>
    <w:p w14:paraId="46A53669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wnioskowanie do Dyrektora o powołanie oraz odwołanie Zastępc</w:t>
      </w:r>
      <w:r w:rsidR="006264F5" w:rsidRPr="001D7AD1">
        <w:rPr>
          <w:rFonts w:ascii="Arial" w:hAnsi="Arial" w:cs="Arial"/>
          <w:color w:val="000000" w:themeColor="text1"/>
        </w:rPr>
        <w:t>ów</w:t>
      </w:r>
      <w:r w:rsidRPr="001D7AD1">
        <w:rPr>
          <w:rFonts w:ascii="Arial" w:hAnsi="Arial" w:cs="Arial"/>
          <w:color w:val="000000" w:themeColor="text1"/>
        </w:rPr>
        <w:t xml:space="preserve"> Naczelnika;</w:t>
      </w:r>
    </w:p>
    <w:p w14:paraId="4B2537A8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udzielanie pisemnych upoważnień poszczególnym pracownikom do załatwiania spraw w imieniu Naczelnika Urzędu, w tym także do wydawania decyzji i</w:t>
      </w:r>
      <w:r w:rsidR="00C141BE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postanowień;</w:t>
      </w:r>
    </w:p>
    <w:p w14:paraId="6DD4F5E1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1DE9AE61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przekazywanie skarg na działanie Urzędu Skarbowego do Izby;</w:t>
      </w:r>
    </w:p>
    <w:p w14:paraId="28D3799C" w14:textId="77777777" w:rsidR="002950C7" w:rsidRPr="00C141BE" w:rsidRDefault="002950C7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C141BE">
        <w:rPr>
          <w:rFonts w:ascii="Arial" w:hAnsi="Arial" w:cs="Arial"/>
        </w:rPr>
        <w:t>podpisywanie korespondencji do Ministerstwa Finan</w:t>
      </w:r>
      <w:r w:rsidR="00FB6A4F" w:rsidRPr="00C141BE">
        <w:rPr>
          <w:rFonts w:ascii="Arial" w:hAnsi="Arial" w:cs="Arial"/>
        </w:rPr>
        <w:t>sów, innych urzędów centralnych oraz odpowiedzi na pisma</w:t>
      </w:r>
      <w:r w:rsidRPr="00C141BE">
        <w:rPr>
          <w:rFonts w:ascii="Arial" w:hAnsi="Arial" w:cs="Arial"/>
        </w:rPr>
        <w:t xml:space="preserve"> organów ścigania (prokuratury, Policji, Żandarmerii Wojskowej, Centralnego Biura Antykorupcyjnego, Agencji Bezpieczeństwa Wewnętrznego, Straży Granicznej)</w:t>
      </w:r>
      <w:r w:rsidR="00AD178D" w:rsidRPr="00C141BE">
        <w:rPr>
          <w:rFonts w:ascii="Arial" w:hAnsi="Arial" w:cs="Arial"/>
        </w:rPr>
        <w:t xml:space="preserve"> i sądów</w:t>
      </w:r>
      <w:r w:rsidR="00C141BE" w:rsidRPr="00C141BE">
        <w:rPr>
          <w:rFonts w:ascii="Arial" w:hAnsi="Arial" w:cs="Arial"/>
        </w:rPr>
        <w:t>;</w:t>
      </w:r>
    </w:p>
    <w:p w14:paraId="53ED1C41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 xml:space="preserve">udzielanie odpowiedzi na wystąpienia i zarządzenia pokontrolne wydane </w:t>
      </w:r>
      <w:r w:rsidRPr="001D7AD1">
        <w:rPr>
          <w:rFonts w:ascii="Arial" w:hAnsi="Arial" w:cs="Arial"/>
          <w:color w:val="000000" w:themeColor="text1"/>
        </w:rPr>
        <w:lastRenderedPageBreak/>
        <w:t>w</w:t>
      </w:r>
      <w:r w:rsidR="002D7F1C">
        <w:rPr>
          <w:rFonts w:ascii="Arial" w:hAnsi="Arial" w:cs="Arial"/>
          <w:color w:val="000000" w:themeColor="text1"/>
        </w:rPr>
        <w:t> </w:t>
      </w:r>
      <w:r w:rsidRPr="001D7AD1">
        <w:rPr>
          <w:rFonts w:ascii="Arial" w:hAnsi="Arial" w:cs="Arial"/>
          <w:color w:val="000000" w:themeColor="text1"/>
        </w:rPr>
        <w:t>następstwie kontroli przeprowadzonych w Urzędzie Skarbowym;</w:t>
      </w:r>
    </w:p>
    <w:p w14:paraId="4A61C780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występowanie do banków i innych instytucji finansowo-kredytowych o udzielenie informacji objętych tajemnicą bankową o stanie konta podatnika i dokonywanych operacjach;</w:t>
      </w:r>
    </w:p>
    <w:p w14:paraId="242F43D5" w14:textId="77777777" w:rsidR="004A4A85" w:rsidRPr="001D7AD1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podpisywanie decyzji w sprawach ulg w spłacie zobowiązań podatkowych przewidzianych w Ordynacji podatkowej, polegających na:</w:t>
      </w:r>
    </w:p>
    <w:p w14:paraId="4449FD0C" w14:textId="77777777" w:rsidR="004A4A85" w:rsidRPr="001D7AD1" w:rsidRDefault="004A4A85" w:rsidP="008F7279">
      <w:pPr>
        <w:numPr>
          <w:ilvl w:val="0"/>
          <w:numId w:val="4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odroczeniu terminu płatności podatku lub rozłożeniu zapłaty podatku na raty powyżej kwoty 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50 000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 xml:space="preserve"> zł,</w:t>
      </w:r>
    </w:p>
    <w:p w14:paraId="657D97D0" w14:textId="77777777" w:rsidR="004A4A85" w:rsidRPr="001D7AD1" w:rsidRDefault="004A4A85" w:rsidP="008F7279">
      <w:pPr>
        <w:numPr>
          <w:ilvl w:val="0"/>
          <w:numId w:val="4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odroczeniu lub rozłożeniu na raty zapłaty zaległości podatkowej wraz z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odsetkami za zwłokę lub odsetek określonych w decyzji powyżej kwoty 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50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> 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000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 xml:space="preserve"> zł,</w:t>
      </w:r>
    </w:p>
    <w:p w14:paraId="1E35FA54" w14:textId="77777777" w:rsidR="004A4A85" w:rsidRPr="001D7AD1" w:rsidRDefault="004A4A85" w:rsidP="008F7279">
      <w:pPr>
        <w:numPr>
          <w:ilvl w:val="0"/>
          <w:numId w:val="4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umarzaniu w całości lub w części zaległości podatkowych, odsetek za zwłokę lub opłaty prolongacyjnej powyżej kwoty </w:t>
      </w:r>
      <w:r w:rsidR="006264F5" w:rsidRPr="001D7AD1">
        <w:rPr>
          <w:rFonts w:ascii="Arial" w:hAnsi="Arial" w:cs="Arial"/>
          <w:color w:val="000000" w:themeColor="text1"/>
          <w:sz w:val="24"/>
          <w:szCs w:val="24"/>
        </w:rPr>
        <w:t>10 000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 xml:space="preserve"> zł;</w:t>
      </w:r>
    </w:p>
    <w:p w14:paraId="17D13459" w14:textId="77777777" w:rsidR="004A4A85" w:rsidRDefault="004A4A85" w:rsidP="008F7279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podp</w:t>
      </w:r>
      <w:r w:rsidR="002D7F1C">
        <w:rPr>
          <w:rFonts w:ascii="Arial" w:hAnsi="Arial" w:cs="Arial"/>
          <w:color w:val="000000" w:themeColor="text1"/>
        </w:rPr>
        <w:t>isywanie upoważnień do kontroli.</w:t>
      </w:r>
    </w:p>
    <w:p w14:paraId="4FD1E6EA" w14:textId="77777777" w:rsidR="00BA0081" w:rsidRDefault="00BA0081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947BC5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55D0976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D40C5FC" w14:textId="77777777" w:rsidR="002859F2" w:rsidRDefault="004A4A85" w:rsidP="008F7279">
      <w:pPr>
        <w:pStyle w:val="Akapitzlist"/>
        <w:widowControl w:val="0"/>
        <w:numPr>
          <w:ilvl w:val="0"/>
          <w:numId w:val="54"/>
        </w:numPr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859F2">
        <w:rPr>
          <w:rFonts w:ascii="Arial" w:hAnsi="Arial" w:cs="Arial"/>
          <w:bCs/>
          <w:color w:val="000000" w:themeColor="text1"/>
          <w:lang w:eastAsia="pl-PL"/>
        </w:rPr>
        <w:t>Zastępc</w:t>
      </w:r>
      <w:r w:rsidR="006264F5" w:rsidRPr="002859F2">
        <w:rPr>
          <w:rFonts w:ascii="Arial" w:hAnsi="Arial" w:cs="Arial"/>
          <w:bCs/>
          <w:color w:val="000000" w:themeColor="text1"/>
          <w:lang w:eastAsia="pl-PL"/>
        </w:rPr>
        <w:t>y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Naczelnika </w:t>
      </w:r>
      <w:r w:rsidR="006264F5" w:rsidRPr="002859F2">
        <w:rPr>
          <w:rFonts w:ascii="Arial" w:hAnsi="Arial" w:cs="Arial"/>
          <w:bCs/>
          <w:color w:val="000000" w:themeColor="text1"/>
          <w:lang w:eastAsia="pl-PL"/>
        </w:rPr>
        <w:t>są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uprawni</w:t>
      </w:r>
      <w:r w:rsidR="006264F5" w:rsidRPr="002859F2">
        <w:rPr>
          <w:rFonts w:ascii="Arial" w:hAnsi="Arial" w:cs="Arial"/>
          <w:bCs/>
          <w:color w:val="000000" w:themeColor="text1"/>
          <w:lang w:eastAsia="pl-PL"/>
        </w:rPr>
        <w:t>eni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do podejmowania rozstrzygnięć, podpisywania pism i zajmowania stanowiska we wszystkich sprawach z zakresu bezpośrednio nadzorowan</w:t>
      </w:r>
      <w:r w:rsidR="003C6044" w:rsidRPr="002859F2">
        <w:rPr>
          <w:rFonts w:ascii="Arial" w:hAnsi="Arial" w:cs="Arial"/>
          <w:bCs/>
          <w:color w:val="000000" w:themeColor="text1"/>
          <w:lang w:eastAsia="pl-PL"/>
        </w:rPr>
        <w:t>ych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 xml:space="preserve"> Pion</w:t>
      </w:r>
      <w:r w:rsidR="003C6044" w:rsidRPr="002859F2">
        <w:rPr>
          <w:rFonts w:ascii="Arial" w:hAnsi="Arial" w:cs="Arial"/>
          <w:bCs/>
          <w:color w:val="000000" w:themeColor="text1"/>
          <w:lang w:eastAsia="pl-PL"/>
        </w:rPr>
        <w:t>ów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>, niezastrzeżonych w Regulaminie lub</w:t>
      </w:r>
      <w:r w:rsidR="003072E4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Pr="002859F2">
        <w:rPr>
          <w:rFonts w:ascii="Arial" w:hAnsi="Arial" w:cs="Arial"/>
          <w:bCs/>
          <w:color w:val="000000" w:themeColor="text1"/>
          <w:lang w:eastAsia="pl-PL"/>
        </w:rPr>
        <w:t>w odrębnych przepisach do ostatecznej aprobaty Naczelnika Urzędu</w:t>
      </w:r>
      <w:r w:rsidR="00C41F85" w:rsidRPr="002859F2">
        <w:rPr>
          <w:rFonts w:ascii="Arial" w:hAnsi="Arial" w:cs="Arial"/>
          <w:bCs/>
          <w:color w:val="000000" w:themeColor="text1"/>
          <w:lang w:eastAsia="pl-PL"/>
        </w:rPr>
        <w:t>.</w:t>
      </w:r>
    </w:p>
    <w:p w14:paraId="68F857BF" w14:textId="77777777" w:rsidR="004A4A85" w:rsidRPr="002859F2" w:rsidRDefault="00C41F85" w:rsidP="008F7279">
      <w:pPr>
        <w:pStyle w:val="Akapitzlist"/>
        <w:widowControl w:val="0"/>
        <w:numPr>
          <w:ilvl w:val="0"/>
          <w:numId w:val="54"/>
        </w:numPr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859F2">
        <w:rPr>
          <w:rFonts w:ascii="Arial" w:hAnsi="Arial" w:cs="Arial"/>
          <w:bCs/>
          <w:color w:val="000000" w:themeColor="text1"/>
          <w:lang w:eastAsia="pl-PL"/>
        </w:rPr>
        <w:t>Nadzór Zastępcy Naczelnika sprawowany jest z uwzględnieniem</w:t>
      </w:r>
      <w:r w:rsidR="004A4A85" w:rsidRPr="002859F2">
        <w:rPr>
          <w:rFonts w:ascii="Arial" w:hAnsi="Arial" w:cs="Arial"/>
          <w:bCs/>
          <w:color w:val="000000" w:themeColor="text1"/>
          <w:lang w:eastAsia="pl-PL"/>
        </w:rPr>
        <w:t xml:space="preserve"> w szczególności:</w:t>
      </w:r>
    </w:p>
    <w:p w14:paraId="1A4B1654" w14:textId="77777777" w:rsidR="004A4A85" w:rsidRPr="001D7AD1" w:rsidRDefault="004A4A85" w:rsidP="008F727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eastAsia="Calibri" w:hAnsi="Arial" w:cs="Arial"/>
          <w:color w:val="000000" w:themeColor="text1"/>
          <w:kern w:val="1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4DA4431F" w14:textId="77777777" w:rsidR="004A4A85" w:rsidRPr="001D7AD1" w:rsidRDefault="004A4A85" w:rsidP="008F7279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eastAsia="Calibri" w:hAnsi="Arial" w:cs="Arial"/>
          <w:color w:val="000000" w:themeColor="text1"/>
          <w:kern w:val="1"/>
        </w:rPr>
        <w:t>efektywności działań mających na celu pełną realizację dochodów budżetowych na rzecz budżetu państwa i budżetów samorządów terytorialnych;</w:t>
      </w:r>
    </w:p>
    <w:p w14:paraId="31AFD55A" w14:textId="77777777" w:rsidR="004A4A85" w:rsidRPr="001D7AD1" w:rsidRDefault="00282FB6" w:rsidP="008F7279">
      <w:pPr>
        <w:pStyle w:val="Akapitzlist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eastAsia="Calibri" w:hAnsi="Arial" w:cs="Arial"/>
          <w:color w:val="000000" w:themeColor="text1"/>
          <w:kern w:val="1"/>
        </w:rPr>
        <w:t xml:space="preserve">formalnej i merytorycznej poprawności </w:t>
      </w:r>
      <w:r w:rsidR="004A4A85" w:rsidRPr="001D7AD1">
        <w:rPr>
          <w:rFonts w:ascii="Arial" w:eastAsia="Calibri" w:hAnsi="Arial" w:cs="Arial"/>
          <w:color w:val="000000" w:themeColor="text1"/>
          <w:kern w:val="1"/>
        </w:rPr>
        <w:t>projektów rozstrzygnięć i pism zastrzeżonych do właściwości Naczelnika Urzędu oraz podejmowanych rozstrzygnięć w sprawach należących do zadań podległych komórek organizacyjnych.</w:t>
      </w:r>
    </w:p>
    <w:p w14:paraId="4198B669" w14:textId="77777777" w:rsidR="002D7F1C" w:rsidRDefault="002D7F1C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9AB662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C539815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DFE263B" w14:textId="77777777" w:rsidR="004A4A85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 xml:space="preserve">Kierownicy komórek organizacyjnych są uprawnieni do podejmowania rozstrzygnięć, wydawania decyzji, podpisywania pism i zajmowania stanowiska wyłącznie w sprawach należących do zakresu zadań </w:t>
      </w:r>
      <w:r w:rsidR="00282FB6"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kierowanych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komórek organizacyjnych wskazanych w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Regulaminie lub określonych w indywidualnych upoważnieniach oraz podpisywania korespondencji wewnętrznej kierowanej do innych komórek organizacyjnych.</w:t>
      </w:r>
    </w:p>
    <w:p w14:paraId="4A0DA603" w14:textId="77777777" w:rsidR="00BA0081" w:rsidRDefault="00BA0081" w:rsidP="002D7F1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A68F3E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8D2024E" w14:textId="77777777" w:rsidR="004A4A85" w:rsidRPr="001D7AD1" w:rsidRDefault="004A4A85" w:rsidP="004A4A8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AF60CD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Jeżeli jest to uzasadnione zakresem i rozmiarem wykonywanych zadań, Naczelnik Urzędu może upoważnić innych pracowników do wydawania rozstrzygnięć, podpisywania pism i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zajmowania stanowiska w jego imieniu. Zakres upoważnienia określony jest w zakresach obowiązków, uprawnień i odpowiedzialności pracowników lub w odrębnych upoważnieniach.</w:t>
      </w:r>
    </w:p>
    <w:p w14:paraId="022152B2" w14:textId="77777777" w:rsidR="004A4A85" w:rsidRDefault="004A4A85" w:rsidP="004A4A85">
      <w:pPr>
        <w:spacing w:after="0" w:line="360" w:lineRule="auto"/>
        <w:ind w:left="3960" w:firstLine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6E2F4F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519CFD4" w14:textId="77777777" w:rsidR="004A4A85" w:rsidRPr="001D7AD1" w:rsidRDefault="004A4A85" w:rsidP="004A4A85">
      <w:pPr>
        <w:spacing w:after="0" w:line="360" w:lineRule="auto"/>
        <w:ind w:left="3960" w:firstLine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46D89A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Przy podejmowaniu rozstrzygnięć, podpisywaniu pism i zajmowaniu stanowiska w imieniu Naczelnika Urzędu obowiązuje zasada zamie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szczania przed podpisem zwrotu 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„z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up.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 </w:t>
      </w: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Naczelnika Urzędu Skarbowego” stosownie do posiadanych kompetencji </w:t>
      </w:r>
      <w:r w:rsidR="002D7F1C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i upoważnień.</w:t>
      </w:r>
    </w:p>
    <w:p w14:paraId="5AF04497" w14:textId="77777777" w:rsidR="003C6044" w:rsidRPr="001D7AD1" w:rsidRDefault="003C6044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4E843AFB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1D79F20" w14:textId="77777777" w:rsidR="004A4A85" w:rsidRPr="001D7AD1" w:rsidRDefault="004A4A85" w:rsidP="004A4A8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0076B4" w14:textId="77777777" w:rsidR="004A4A85" w:rsidRPr="001D7AD1" w:rsidRDefault="004A4A85" w:rsidP="004A4A85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Odpowiedzialność służbowa:</w:t>
      </w:r>
    </w:p>
    <w:p w14:paraId="14D69655" w14:textId="77777777" w:rsidR="004A4A85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Naczelnik Urzędu ponosi odp</w:t>
      </w:r>
      <w:r w:rsidR="002D7F1C">
        <w:rPr>
          <w:rFonts w:ascii="Arial" w:hAnsi="Arial" w:cs="Arial"/>
          <w:color w:val="000000" w:themeColor="text1"/>
        </w:rPr>
        <w:t>owiedzialność przed Dyrektorem;</w:t>
      </w:r>
    </w:p>
    <w:p w14:paraId="0752048A" w14:textId="77777777" w:rsidR="004A4A85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>Zastępca Naczelnika ponosi odpowiedzialność przed Naczelnikiem Urzędu;</w:t>
      </w:r>
    </w:p>
    <w:p w14:paraId="7084C473" w14:textId="77777777" w:rsidR="004A4A85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>kierownik komórki organizacyjnej ponosi odpowiedzialność przed bezpośrednim przełożonym;</w:t>
      </w:r>
    </w:p>
    <w:p w14:paraId="307150F6" w14:textId="77777777" w:rsidR="00893047" w:rsidRPr="001D7AD1" w:rsidRDefault="004A4A85" w:rsidP="008F7279">
      <w:pPr>
        <w:pStyle w:val="Akapitzlist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 xml:space="preserve">pracownik ponosi odpowiedzialność </w:t>
      </w:r>
      <w:r w:rsidR="002D7F1C">
        <w:rPr>
          <w:rFonts w:ascii="Arial" w:hAnsi="Arial" w:cs="Arial"/>
          <w:bCs/>
          <w:color w:val="000000" w:themeColor="text1"/>
          <w:lang w:eastAsia="pl-PL"/>
        </w:rPr>
        <w:t>przed bezpośrednim przełożonym.</w:t>
      </w:r>
    </w:p>
    <w:p w14:paraId="063BB77A" w14:textId="77777777" w:rsidR="00161EE8" w:rsidRDefault="00161EE8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BFA6916" w14:textId="77777777" w:rsidR="002D7F1C" w:rsidRPr="001D7AD1" w:rsidRDefault="002D7F1C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09E3973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 xml:space="preserve">Rozdział </w:t>
      </w:r>
      <w:r w:rsidR="00B2547A" w:rsidRPr="001D7AD1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8</w:t>
      </w:r>
    </w:p>
    <w:p w14:paraId="210EBD0E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Zakres upoważnień Naczelnika Urzędu </w:t>
      </w:r>
      <w:r w:rsidR="00CF6AD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do wykonywania zadań </w:t>
      </w:r>
      <w:r w:rsidR="00CF6AD6" w:rsidRPr="001D7AD1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br/>
        <w:t>z zakresu spraw pracowniczych w stosunku do obsługujących go pracowników świadczących pracę w komórkach organizacyjnych</w:t>
      </w:r>
    </w:p>
    <w:p w14:paraId="4D77987A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0216AB9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29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D07EBFD" w14:textId="77777777" w:rsidR="004A4A85" w:rsidRPr="001D7AD1" w:rsidRDefault="004A4A85" w:rsidP="004A4A85">
      <w:pPr>
        <w:pStyle w:val="Akapitzlist1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F505E7" w14:textId="77777777" w:rsidR="00B20A86" w:rsidRPr="001D7AD1" w:rsidRDefault="00DF7801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Pracownicy</w:t>
      </w:r>
      <w:r w:rsidR="00B20A86" w:rsidRPr="001D7AD1">
        <w:rPr>
          <w:rFonts w:ascii="Arial" w:hAnsi="Arial" w:cs="Arial"/>
          <w:color w:val="000000" w:themeColor="text1"/>
          <w:sz w:val="24"/>
          <w:szCs w:val="24"/>
        </w:rPr>
        <w:t xml:space="preserve"> podlegają Naczelnikowi Urzędu.</w:t>
      </w:r>
    </w:p>
    <w:p w14:paraId="79F05198" w14:textId="77777777" w:rsidR="004A4A85" w:rsidRPr="001D7AD1" w:rsidRDefault="004A4A85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W przypadku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, o którym mowa w ust. 1, w sprawach z zakresu prawa pracy jest wymagane uzyskanie stanowiska Naczelnika Urzędu w następujących sytuacjach</w:t>
      </w:r>
      <w:r w:rsidRPr="001D7AD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3773CE4" w14:textId="77777777" w:rsidR="004A4A85" w:rsidRPr="001D7AD1" w:rsidRDefault="004A4A85" w:rsidP="008F7279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bCs/>
          <w:color w:val="000000" w:themeColor="text1"/>
          <w:lang w:eastAsia="pl-PL"/>
        </w:rPr>
        <w:t>z</w:t>
      </w:r>
      <w:r w:rsidRPr="001D7AD1">
        <w:rPr>
          <w:rFonts w:ascii="Arial" w:hAnsi="Arial" w:cs="Arial"/>
          <w:color w:val="000000" w:themeColor="text1"/>
        </w:rPr>
        <w:t>miany warunków pracy i wynagrodzenia;</w:t>
      </w:r>
    </w:p>
    <w:p w14:paraId="6067B64A" w14:textId="77777777" w:rsidR="004A4A85" w:rsidRPr="001D7AD1" w:rsidRDefault="004A4A85" w:rsidP="008F7279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rozwiązania stosunku pracy;</w:t>
      </w:r>
    </w:p>
    <w:p w14:paraId="05C92F52" w14:textId="77777777" w:rsidR="004A4A85" w:rsidRPr="001D7AD1" w:rsidRDefault="004A4A85" w:rsidP="008F727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 w:themeColor="text1"/>
        </w:rPr>
      </w:pPr>
      <w:r w:rsidRPr="001D7AD1">
        <w:rPr>
          <w:rFonts w:ascii="Arial" w:hAnsi="Arial" w:cs="Arial"/>
          <w:color w:val="000000" w:themeColor="text1"/>
        </w:rPr>
        <w:t>przeniesienia do innego urzędu w rozumieniu ustawy o służbie cywilnej.</w:t>
      </w:r>
    </w:p>
    <w:p w14:paraId="122908A0" w14:textId="377537C5" w:rsidR="000D75DB" w:rsidRPr="001D7AD1" w:rsidRDefault="004A4A85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Naczelnik Urzędu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 xml:space="preserve"> jest uprawniony do wykonywania czynności z zakresu prawa pracy w</w:t>
      </w:r>
      <w:r w:rsidR="002D7F1C">
        <w:rPr>
          <w:rFonts w:ascii="Arial" w:hAnsi="Arial" w:cs="Arial"/>
          <w:color w:val="000000" w:themeColor="text1"/>
          <w:sz w:val="24"/>
          <w:szCs w:val="24"/>
        </w:rPr>
        <w:t> 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 xml:space="preserve">stosunku do pracowników, za wyjątkiem czynności zastrzeżonych do wyłącznych kompetencji Dyrektora w </w:t>
      </w:r>
      <w:r w:rsidR="007C017B">
        <w:rPr>
          <w:rFonts w:ascii="Arial" w:hAnsi="Arial" w:cs="Arial"/>
          <w:color w:val="000000" w:themeColor="text1"/>
          <w:sz w:val="24"/>
          <w:szCs w:val="24"/>
        </w:rPr>
        <w:t>r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egulaminie organizacyjnym Izby</w:t>
      </w:r>
      <w:r w:rsidR="007C017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3C9F91" w14:textId="77777777" w:rsidR="00B729DF" w:rsidRPr="001D7AD1" w:rsidRDefault="00B729DF" w:rsidP="008F7279">
      <w:pPr>
        <w:pStyle w:val="Akapitzlist1"/>
        <w:numPr>
          <w:ilvl w:val="0"/>
          <w:numId w:val="27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 xml:space="preserve">Kompetencje Naczelnika Urzędu w zakresie spraw pracowniczych 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oraz innych spraw organizacyjno</w:t>
      </w:r>
      <w:r w:rsidR="001E066B" w:rsidRPr="001D7AD1">
        <w:rPr>
          <w:rFonts w:ascii="Arial" w:hAnsi="Arial" w:cs="Arial"/>
          <w:color w:val="000000" w:themeColor="text1"/>
          <w:sz w:val="24"/>
          <w:szCs w:val="24"/>
        </w:rPr>
        <w:t>-</w:t>
      </w:r>
      <w:r w:rsidR="000D75DB" w:rsidRPr="001D7AD1">
        <w:rPr>
          <w:rFonts w:ascii="Arial" w:hAnsi="Arial" w:cs="Arial"/>
          <w:color w:val="000000" w:themeColor="text1"/>
          <w:sz w:val="24"/>
          <w:szCs w:val="24"/>
        </w:rPr>
        <w:t>finansowych mogą być ustalone przez Dyrektora odrębnym dokumentem.</w:t>
      </w:r>
    </w:p>
    <w:p w14:paraId="6FC2556A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53B840" w14:textId="77777777" w:rsidR="004A4A85" w:rsidRPr="001D7AD1" w:rsidRDefault="004A4A85" w:rsidP="004A4A85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  <w:r w:rsidR="00B2547A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0</w:t>
      </w:r>
      <w:r w:rsidR="001E2242" w:rsidRPr="001D7AD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FD022B9" w14:textId="77777777" w:rsidR="004A4A85" w:rsidRPr="001D7AD1" w:rsidRDefault="004A4A85" w:rsidP="004A4A85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D10B3E" w14:textId="77777777" w:rsidR="003A64EA" w:rsidRPr="001D7AD1" w:rsidRDefault="004A4A85" w:rsidP="00CA430D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AD1">
        <w:rPr>
          <w:rFonts w:ascii="Arial" w:hAnsi="Arial" w:cs="Arial"/>
          <w:color w:val="000000" w:themeColor="text1"/>
          <w:sz w:val="24"/>
          <w:szCs w:val="24"/>
        </w:rPr>
        <w:t>Regulamin podlega udostępnieniu w siedzibie oraz na stronie BIP Urzędu Skarbowego.</w:t>
      </w:r>
    </w:p>
    <w:sectPr w:rsidR="003A64EA" w:rsidRPr="001D7AD1" w:rsidSect="00707F78">
      <w:footerReference w:type="even" r:id="rId12"/>
      <w:foot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45E1" w14:textId="77777777" w:rsidR="00C75AC5" w:rsidRDefault="00C75AC5">
      <w:pPr>
        <w:spacing w:after="0" w:line="240" w:lineRule="auto"/>
      </w:pPr>
      <w:r>
        <w:separator/>
      </w:r>
    </w:p>
  </w:endnote>
  <w:endnote w:type="continuationSeparator" w:id="0">
    <w:p w14:paraId="37CFDECD" w14:textId="77777777" w:rsidR="00C75AC5" w:rsidRDefault="00C7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 U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ro-Roman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FE9" w14:textId="77777777" w:rsidR="002756A0" w:rsidRDefault="001F12DE" w:rsidP="009B2F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56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97A02B" w14:textId="77777777" w:rsidR="002756A0" w:rsidRDefault="002756A0" w:rsidP="009B2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439B" w14:textId="2F627EA8" w:rsidR="002756A0" w:rsidRPr="007A074F" w:rsidRDefault="002756A0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7A074F">
      <w:rPr>
        <w:rFonts w:ascii="Arial" w:hAnsi="Arial" w:cs="Arial"/>
        <w:sz w:val="24"/>
        <w:szCs w:val="24"/>
      </w:rPr>
      <w:t>Załącznik do zarządzenia nr</w:t>
    </w:r>
    <w:r w:rsidR="007F23F8">
      <w:rPr>
        <w:rFonts w:ascii="Arial" w:hAnsi="Arial" w:cs="Arial"/>
        <w:sz w:val="24"/>
        <w:szCs w:val="24"/>
      </w:rPr>
      <w:t xml:space="preserve"> </w:t>
    </w:r>
    <w:r w:rsidR="000657F3">
      <w:rPr>
        <w:rFonts w:ascii="Arial" w:hAnsi="Arial" w:cs="Arial"/>
        <w:sz w:val="24"/>
        <w:szCs w:val="24"/>
      </w:rPr>
      <w:t>92</w:t>
    </w:r>
    <w:r>
      <w:rPr>
        <w:rFonts w:ascii="Arial" w:hAnsi="Arial" w:cs="Arial"/>
        <w:sz w:val="24"/>
        <w:szCs w:val="24"/>
      </w:rPr>
      <w:t>/</w:t>
    </w:r>
    <w:r w:rsidRPr="007A074F">
      <w:rPr>
        <w:rFonts w:ascii="Arial" w:hAnsi="Arial" w:cs="Arial"/>
        <w:sz w:val="24"/>
        <w:szCs w:val="24"/>
      </w:rPr>
      <w:t>202</w:t>
    </w:r>
    <w:r w:rsidR="00D817CB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br/>
    </w:r>
    <w:r w:rsidRPr="007A074F">
      <w:rPr>
        <w:rFonts w:ascii="Arial" w:hAnsi="Arial" w:cs="Arial"/>
        <w:sz w:val="24"/>
        <w:szCs w:val="24"/>
      </w:rPr>
      <w:t>Dyrektora Izby Ad</w:t>
    </w:r>
    <w:r>
      <w:rPr>
        <w:rFonts w:ascii="Arial" w:hAnsi="Arial" w:cs="Arial"/>
        <w:sz w:val="24"/>
        <w:szCs w:val="24"/>
      </w:rPr>
      <w:t>ministracji Skarbowej w Gdańsku</w:t>
    </w:r>
  </w:p>
  <w:p w14:paraId="601A62E7" w14:textId="0EA1E37C" w:rsidR="002756A0" w:rsidRPr="00BA2D5E" w:rsidRDefault="002756A0" w:rsidP="00A434E0">
    <w:pPr>
      <w:pStyle w:val="Stopka"/>
      <w:rPr>
        <w:rFonts w:ascii="Arial" w:hAnsi="Arial" w:cs="Arial"/>
        <w:sz w:val="20"/>
        <w:szCs w:val="20"/>
      </w:rPr>
    </w:pPr>
    <w:r w:rsidRPr="007A074F">
      <w:rPr>
        <w:rFonts w:ascii="Arial" w:hAnsi="Arial" w:cs="Arial"/>
        <w:sz w:val="24"/>
        <w:szCs w:val="24"/>
      </w:rPr>
      <w:t>z dnia</w:t>
    </w:r>
    <w:r>
      <w:rPr>
        <w:rFonts w:ascii="Arial" w:hAnsi="Arial" w:cs="Arial"/>
        <w:sz w:val="24"/>
        <w:szCs w:val="24"/>
      </w:rPr>
      <w:t xml:space="preserve"> </w:t>
    </w:r>
    <w:r w:rsidR="000657F3">
      <w:rPr>
        <w:rFonts w:ascii="Arial" w:hAnsi="Arial" w:cs="Arial"/>
        <w:sz w:val="24"/>
        <w:szCs w:val="24"/>
      </w:rPr>
      <w:t>30</w:t>
    </w:r>
    <w:r w:rsidR="007F23F8">
      <w:rPr>
        <w:rFonts w:ascii="Arial" w:hAnsi="Arial" w:cs="Arial"/>
        <w:sz w:val="24"/>
        <w:szCs w:val="24"/>
      </w:rPr>
      <w:t xml:space="preserve"> </w:t>
    </w:r>
    <w:r w:rsidR="00D817CB">
      <w:rPr>
        <w:rFonts w:ascii="Arial" w:hAnsi="Arial" w:cs="Arial"/>
        <w:sz w:val="24"/>
        <w:szCs w:val="24"/>
      </w:rPr>
      <w:t>grudnia</w:t>
    </w:r>
    <w:r>
      <w:rPr>
        <w:rFonts w:ascii="Arial" w:hAnsi="Arial" w:cs="Arial"/>
        <w:sz w:val="24"/>
        <w:szCs w:val="24"/>
      </w:rPr>
      <w:t xml:space="preserve"> </w:t>
    </w:r>
    <w:r w:rsidRPr="007A074F">
      <w:rPr>
        <w:rFonts w:ascii="Arial" w:hAnsi="Arial" w:cs="Arial"/>
        <w:sz w:val="24"/>
        <w:szCs w:val="24"/>
      </w:rPr>
      <w:t>202</w:t>
    </w:r>
    <w:r w:rsidR="00D817CB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 xml:space="preserve"> r.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7A074F">
      <w:rPr>
        <w:rFonts w:ascii="Arial" w:hAnsi="Arial" w:cs="Arial"/>
        <w:sz w:val="24"/>
        <w:szCs w:val="24"/>
      </w:rPr>
      <w:t xml:space="preserve">Strona </w:t>
    </w:r>
    <w:r w:rsidR="001F12DE" w:rsidRPr="007A074F">
      <w:rPr>
        <w:rFonts w:ascii="Arial" w:hAnsi="Arial" w:cs="Arial"/>
        <w:bCs/>
        <w:sz w:val="24"/>
        <w:szCs w:val="24"/>
      </w:rPr>
      <w:fldChar w:fldCharType="begin"/>
    </w:r>
    <w:r w:rsidRPr="007A074F">
      <w:rPr>
        <w:rFonts w:ascii="Arial" w:hAnsi="Arial" w:cs="Arial"/>
        <w:bCs/>
        <w:sz w:val="24"/>
        <w:szCs w:val="24"/>
      </w:rPr>
      <w:instrText>PAGE</w:instrText>
    </w:r>
    <w:r w:rsidR="001F12DE" w:rsidRPr="007A074F">
      <w:rPr>
        <w:rFonts w:ascii="Arial" w:hAnsi="Arial" w:cs="Arial"/>
        <w:bCs/>
        <w:sz w:val="24"/>
        <w:szCs w:val="24"/>
      </w:rPr>
      <w:fldChar w:fldCharType="separate"/>
    </w:r>
    <w:r w:rsidR="007741B0">
      <w:rPr>
        <w:rFonts w:ascii="Arial" w:hAnsi="Arial" w:cs="Arial"/>
        <w:bCs/>
        <w:noProof/>
        <w:sz w:val="24"/>
        <w:szCs w:val="24"/>
      </w:rPr>
      <w:t>2</w:t>
    </w:r>
    <w:r w:rsidR="001F12DE" w:rsidRPr="007A074F">
      <w:rPr>
        <w:rFonts w:ascii="Arial" w:hAnsi="Arial" w:cs="Arial"/>
        <w:bCs/>
        <w:sz w:val="24"/>
        <w:szCs w:val="24"/>
      </w:rPr>
      <w:fldChar w:fldCharType="end"/>
    </w:r>
    <w:r w:rsidRPr="007A074F">
      <w:rPr>
        <w:rFonts w:ascii="Arial" w:hAnsi="Arial" w:cs="Arial"/>
        <w:sz w:val="24"/>
        <w:szCs w:val="24"/>
      </w:rPr>
      <w:t xml:space="preserve"> z </w:t>
    </w:r>
    <w:r w:rsidR="001F12DE" w:rsidRPr="007A074F">
      <w:rPr>
        <w:rFonts w:ascii="Arial" w:hAnsi="Arial" w:cs="Arial"/>
        <w:bCs/>
        <w:sz w:val="24"/>
        <w:szCs w:val="24"/>
      </w:rPr>
      <w:fldChar w:fldCharType="begin"/>
    </w:r>
    <w:r w:rsidRPr="007A074F">
      <w:rPr>
        <w:rFonts w:ascii="Arial" w:hAnsi="Arial" w:cs="Arial"/>
        <w:bCs/>
        <w:sz w:val="24"/>
        <w:szCs w:val="24"/>
      </w:rPr>
      <w:instrText>NUMPAGES</w:instrText>
    </w:r>
    <w:r w:rsidR="001F12DE" w:rsidRPr="007A074F">
      <w:rPr>
        <w:rFonts w:ascii="Arial" w:hAnsi="Arial" w:cs="Arial"/>
        <w:bCs/>
        <w:sz w:val="24"/>
        <w:szCs w:val="24"/>
      </w:rPr>
      <w:fldChar w:fldCharType="separate"/>
    </w:r>
    <w:r w:rsidR="007741B0">
      <w:rPr>
        <w:rFonts w:ascii="Arial" w:hAnsi="Arial" w:cs="Arial"/>
        <w:bCs/>
        <w:noProof/>
        <w:sz w:val="24"/>
        <w:szCs w:val="24"/>
      </w:rPr>
      <w:t>28</w:t>
    </w:r>
    <w:r w:rsidR="001F12DE" w:rsidRPr="007A074F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F42B" w14:textId="77777777" w:rsidR="00C75AC5" w:rsidRDefault="00C75AC5">
      <w:pPr>
        <w:spacing w:after="0" w:line="240" w:lineRule="auto"/>
      </w:pPr>
      <w:r>
        <w:separator/>
      </w:r>
    </w:p>
  </w:footnote>
  <w:footnote w:type="continuationSeparator" w:id="0">
    <w:p w14:paraId="2E60E3BF" w14:textId="77777777" w:rsidR="00C75AC5" w:rsidRDefault="00C7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BBD" w14:textId="77C432E9" w:rsidR="002756A0" w:rsidRPr="004041F2" w:rsidRDefault="002756A0" w:rsidP="00B2547A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4041F2">
      <w:rPr>
        <w:rFonts w:ascii="Arial" w:hAnsi="Arial" w:cs="Arial"/>
        <w:sz w:val="24"/>
        <w:szCs w:val="24"/>
      </w:rPr>
      <w:t>Załącznik do zarządzenia nr</w:t>
    </w:r>
    <w:r w:rsidR="007F23F8">
      <w:rPr>
        <w:rFonts w:ascii="Arial" w:hAnsi="Arial" w:cs="Arial"/>
        <w:sz w:val="24"/>
        <w:szCs w:val="24"/>
      </w:rPr>
      <w:t xml:space="preserve"> </w:t>
    </w:r>
    <w:r w:rsidR="000657F3">
      <w:rPr>
        <w:rFonts w:ascii="Arial" w:hAnsi="Arial" w:cs="Arial"/>
        <w:sz w:val="24"/>
        <w:szCs w:val="24"/>
      </w:rPr>
      <w:t>92/</w:t>
    </w:r>
    <w:r>
      <w:rPr>
        <w:rFonts w:ascii="Arial" w:hAnsi="Arial" w:cs="Arial"/>
        <w:sz w:val="24"/>
        <w:szCs w:val="24"/>
      </w:rPr>
      <w:t>202</w:t>
    </w:r>
    <w:r w:rsidR="00D817CB">
      <w:rPr>
        <w:rFonts w:ascii="Arial" w:hAnsi="Arial" w:cs="Arial"/>
        <w:sz w:val="24"/>
        <w:szCs w:val="24"/>
      </w:rPr>
      <w:t>4</w:t>
    </w:r>
  </w:p>
  <w:p w14:paraId="07EE8D1E" w14:textId="008EB144" w:rsidR="002756A0" w:rsidRPr="004041F2" w:rsidRDefault="002756A0" w:rsidP="002B61EA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4041F2">
      <w:rPr>
        <w:rFonts w:ascii="Arial" w:hAnsi="Arial" w:cs="Arial"/>
        <w:sz w:val="24"/>
        <w:szCs w:val="24"/>
      </w:rPr>
      <w:t xml:space="preserve">Dyrektora Izby Administracji Skarbowej w Gdańsku </w:t>
    </w:r>
    <w:r w:rsidRPr="004041F2">
      <w:rPr>
        <w:rFonts w:ascii="Arial" w:hAnsi="Arial" w:cs="Arial"/>
        <w:sz w:val="24"/>
        <w:szCs w:val="24"/>
      </w:rPr>
      <w:br/>
      <w:t>z dnia</w:t>
    </w:r>
    <w:r w:rsidR="007F23F8">
      <w:rPr>
        <w:rFonts w:ascii="Arial" w:hAnsi="Arial" w:cs="Arial"/>
        <w:sz w:val="24"/>
        <w:szCs w:val="24"/>
      </w:rPr>
      <w:t xml:space="preserve"> </w:t>
    </w:r>
    <w:r w:rsidR="000657F3">
      <w:rPr>
        <w:rFonts w:ascii="Arial" w:hAnsi="Arial" w:cs="Arial"/>
        <w:sz w:val="24"/>
        <w:szCs w:val="24"/>
      </w:rPr>
      <w:t xml:space="preserve">30 </w:t>
    </w:r>
    <w:r w:rsidR="00D817CB">
      <w:rPr>
        <w:rFonts w:ascii="Arial" w:hAnsi="Arial" w:cs="Arial"/>
        <w:sz w:val="24"/>
        <w:szCs w:val="24"/>
      </w:rPr>
      <w:t>grudnia</w:t>
    </w:r>
    <w:r>
      <w:rPr>
        <w:rFonts w:ascii="Arial" w:hAnsi="Arial" w:cs="Arial"/>
        <w:sz w:val="24"/>
        <w:szCs w:val="24"/>
      </w:rPr>
      <w:t xml:space="preserve"> 202</w:t>
    </w:r>
    <w:r w:rsidR="00D817CB">
      <w:rPr>
        <w:rFonts w:ascii="Arial" w:hAnsi="Arial" w:cs="Arial"/>
        <w:sz w:val="24"/>
        <w:szCs w:val="24"/>
      </w:rPr>
      <w:t>4</w:t>
    </w:r>
    <w:r w:rsidRPr="004041F2">
      <w:rPr>
        <w:rFonts w:ascii="Arial" w:hAnsi="Arial" w:cs="Arial"/>
        <w:sz w:val="24"/>
        <w:szCs w:val="24"/>
      </w:rPr>
      <w:t xml:space="preserve"> r.</w:t>
    </w:r>
  </w:p>
  <w:p w14:paraId="65A86800" w14:textId="77777777" w:rsidR="002756A0" w:rsidRDefault="002756A0" w:rsidP="00AF0618">
    <w:pPr>
      <w:pStyle w:val="Nagwek"/>
      <w:tabs>
        <w:tab w:val="left" w:pos="4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5C468D6"/>
    <w:name w:val="WW8Num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center"/>
      <w:pPr>
        <w:tabs>
          <w:tab w:val="num" w:pos="927"/>
        </w:tabs>
        <w:ind w:left="927" w:hanging="360"/>
      </w:pPr>
      <w:rPr>
        <w:rFonts w:ascii="Times New Roman" w:hAnsi="Times New Roman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multilevel"/>
    <w:tmpl w:val="6D0256C2"/>
    <w:name w:val="WW8Num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6D1AD87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70A6F8A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  <w: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C0F63E3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2"/>
    <w:multiLevelType w:val="multilevel"/>
    <w:tmpl w:val="FFDC2744"/>
    <w:name w:val="WW8Num1122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92761C0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D6D07C0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70" w:hanging="69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D"/>
    <w:multiLevelType w:val="multilevel"/>
    <w:tmpl w:val="0686BEF4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1D753B"/>
    <w:multiLevelType w:val="hybridMultilevel"/>
    <w:tmpl w:val="3E827904"/>
    <w:name w:val="WW8Num8222"/>
    <w:lvl w:ilvl="0" w:tplc="CE52C700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46BD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347A5A"/>
    <w:multiLevelType w:val="hybridMultilevel"/>
    <w:tmpl w:val="673A9288"/>
    <w:name w:val="WW8Num5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1F409CB"/>
    <w:multiLevelType w:val="multilevel"/>
    <w:tmpl w:val="E220612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23" w15:restartNumberingAfterBreak="0">
    <w:nsid w:val="09856C3A"/>
    <w:multiLevelType w:val="hybridMultilevel"/>
    <w:tmpl w:val="939E975E"/>
    <w:lvl w:ilvl="0" w:tplc="5CBCFBC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CD924B1"/>
    <w:multiLevelType w:val="hybridMultilevel"/>
    <w:tmpl w:val="B54820E6"/>
    <w:lvl w:ilvl="0" w:tplc="5E74F5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3C5B62"/>
    <w:multiLevelType w:val="hybridMultilevel"/>
    <w:tmpl w:val="01186BC0"/>
    <w:lvl w:ilvl="0" w:tplc="B59810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627D28"/>
    <w:multiLevelType w:val="hybridMultilevel"/>
    <w:tmpl w:val="5D8C3652"/>
    <w:lvl w:ilvl="0" w:tplc="914CA472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011104"/>
    <w:multiLevelType w:val="hybridMultilevel"/>
    <w:tmpl w:val="E3387300"/>
    <w:lvl w:ilvl="0" w:tplc="D23CF212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E17CFE"/>
    <w:multiLevelType w:val="multilevel"/>
    <w:tmpl w:val="A568039A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29" w15:restartNumberingAfterBreak="0">
    <w:nsid w:val="15D54220"/>
    <w:multiLevelType w:val="multilevel"/>
    <w:tmpl w:val="FB9046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30" w15:restartNumberingAfterBreak="0">
    <w:nsid w:val="15D701C1"/>
    <w:multiLevelType w:val="hybridMultilevel"/>
    <w:tmpl w:val="AECA0718"/>
    <w:lvl w:ilvl="0" w:tplc="C10C6290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16130620"/>
    <w:multiLevelType w:val="hybridMultilevel"/>
    <w:tmpl w:val="4A48FBBE"/>
    <w:lvl w:ilvl="0" w:tplc="93AA8E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2" w15:restartNumberingAfterBreak="0">
    <w:nsid w:val="1A7A000D"/>
    <w:multiLevelType w:val="multilevel"/>
    <w:tmpl w:val="6DEC7D1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3" w15:restartNumberingAfterBreak="0">
    <w:nsid w:val="1CC60B64"/>
    <w:multiLevelType w:val="hybridMultilevel"/>
    <w:tmpl w:val="C05E6CAA"/>
    <w:lvl w:ilvl="0" w:tplc="44B6684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1CF05FC9"/>
    <w:multiLevelType w:val="hybridMultilevel"/>
    <w:tmpl w:val="12C8C1A2"/>
    <w:lvl w:ilvl="0" w:tplc="DC4CDD2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87C97"/>
    <w:multiLevelType w:val="multilevel"/>
    <w:tmpl w:val="6DEC7D1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6" w15:restartNumberingAfterBreak="0">
    <w:nsid w:val="1FED79EE"/>
    <w:multiLevelType w:val="multilevel"/>
    <w:tmpl w:val="092AF0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21D10269"/>
    <w:multiLevelType w:val="hybridMultilevel"/>
    <w:tmpl w:val="2C589E88"/>
    <w:lvl w:ilvl="0" w:tplc="B908E21E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40B9C"/>
    <w:multiLevelType w:val="hybridMultilevel"/>
    <w:tmpl w:val="39748980"/>
    <w:lvl w:ilvl="0" w:tplc="7B92ED0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23D310E2"/>
    <w:multiLevelType w:val="hybridMultilevel"/>
    <w:tmpl w:val="D42AC902"/>
    <w:lvl w:ilvl="0" w:tplc="1352969C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5F7AFE"/>
    <w:multiLevelType w:val="multilevel"/>
    <w:tmpl w:val="3DFC56C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260B3B33"/>
    <w:multiLevelType w:val="hybridMultilevel"/>
    <w:tmpl w:val="B8AC3730"/>
    <w:lvl w:ilvl="0" w:tplc="97786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6467EC2"/>
    <w:multiLevelType w:val="hybridMultilevel"/>
    <w:tmpl w:val="9CA84AE8"/>
    <w:lvl w:ilvl="0" w:tplc="1F5081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9269DB"/>
    <w:multiLevelType w:val="hybridMultilevel"/>
    <w:tmpl w:val="7E84F528"/>
    <w:lvl w:ilvl="0" w:tplc="6D783436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F53F28"/>
    <w:multiLevelType w:val="hybridMultilevel"/>
    <w:tmpl w:val="2326F5C6"/>
    <w:lvl w:ilvl="0" w:tplc="5AC82A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29B838A5"/>
    <w:multiLevelType w:val="hybridMultilevel"/>
    <w:tmpl w:val="B13E1A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DE6AD5"/>
    <w:multiLevelType w:val="multilevel"/>
    <w:tmpl w:val="8658866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7" w15:restartNumberingAfterBreak="0">
    <w:nsid w:val="2EA81C34"/>
    <w:multiLevelType w:val="hybridMultilevel"/>
    <w:tmpl w:val="67EE897C"/>
    <w:name w:val="WW8Num822223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3447394B"/>
    <w:multiLevelType w:val="multilevel"/>
    <w:tmpl w:val="587E5A12"/>
    <w:lvl w:ilvl="0">
      <w:start w:val="5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 w:val="0"/>
        <w:bCs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49" w15:restartNumberingAfterBreak="0">
    <w:nsid w:val="35C748C1"/>
    <w:multiLevelType w:val="hybridMultilevel"/>
    <w:tmpl w:val="BAFE345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35E71A5A"/>
    <w:multiLevelType w:val="multilevel"/>
    <w:tmpl w:val="D98C53CE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51" w15:restartNumberingAfterBreak="0">
    <w:nsid w:val="36995597"/>
    <w:multiLevelType w:val="hybridMultilevel"/>
    <w:tmpl w:val="22F8FDB0"/>
    <w:lvl w:ilvl="0" w:tplc="77046B06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2" w15:restartNumberingAfterBreak="0">
    <w:nsid w:val="37A74F23"/>
    <w:multiLevelType w:val="multilevel"/>
    <w:tmpl w:val="07BADA3C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3" w15:restartNumberingAfterBreak="0">
    <w:nsid w:val="3C4B50FB"/>
    <w:multiLevelType w:val="hybridMultilevel"/>
    <w:tmpl w:val="BDB8E2F2"/>
    <w:lvl w:ilvl="0" w:tplc="FF446BEA">
      <w:start w:val="1"/>
      <w:numFmt w:val="decimal"/>
      <w:lvlText w:val="%1)"/>
      <w:lvlJc w:val="left"/>
      <w:pPr>
        <w:ind w:left="1713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3C512D8A"/>
    <w:multiLevelType w:val="hybridMultilevel"/>
    <w:tmpl w:val="6DE2E844"/>
    <w:lvl w:ilvl="0" w:tplc="F0BACA5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35314"/>
    <w:multiLevelType w:val="hybridMultilevel"/>
    <w:tmpl w:val="455C5CAE"/>
    <w:lvl w:ilvl="0" w:tplc="93AA8EAE">
      <w:start w:val="1"/>
      <w:numFmt w:val="decimal"/>
      <w:lvlText w:val="%1)"/>
      <w:lvlJc w:val="left"/>
      <w:pPr>
        <w:ind w:left="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6" w15:restartNumberingAfterBreak="0">
    <w:nsid w:val="3DDC5A84"/>
    <w:multiLevelType w:val="hybridMultilevel"/>
    <w:tmpl w:val="A4167A88"/>
    <w:lvl w:ilvl="0" w:tplc="1FB6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84"/>
    <w:multiLevelType w:val="hybridMultilevel"/>
    <w:tmpl w:val="0C48AC7C"/>
    <w:lvl w:ilvl="0" w:tplc="3C2E28EE">
      <w:start w:val="3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7672A1"/>
    <w:multiLevelType w:val="hybridMultilevel"/>
    <w:tmpl w:val="D7603B2E"/>
    <w:lvl w:ilvl="0" w:tplc="96D84B7E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060788"/>
    <w:multiLevelType w:val="hybridMultilevel"/>
    <w:tmpl w:val="0480F390"/>
    <w:lvl w:ilvl="0" w:tplc="36E44E4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D21EE9"/>
    <w:multiLevelType w:val="multilevel"/>
    <w:tmpl w:val="D4C045B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54778A6"/>
    <w:multiLevelType w:val="hybridMultilevel"/>
    <w:tmpl w:val="8F46EAB0"/>
    <w:lvl w:ilvl="0" w:tplc="ED3483B0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C6708A"/>
    <w:multiLevelType w:val="hybridMultilevel"/>
    <w:tmpl w:val="B0FA1694"/>
    <w:lvl w:ilvl="0" w:tplc="74E27A4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220113"/>
    <w:multiLevelType w:val="hybridMultilevel"/>
    <w:tmpl w:val="A59A8A2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64" w15:restartNumberingAfterBreak="0">
    <w:nsid w:val="4A1A0886"/>
    <w:multiLevelType w:val="hybridMultilevel"/>
    <w:tmpl w:val="3780A228"/>
    <w:name w:val="WW8Num82"/>
    <w:lvl w:ilvl="0" w:tplc="6EECE1F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EA39A2"/>
    <w:multiLevelType w:val="hybridMultilevel"/>
    <w:tmpl w:val="11C2929A"/>
    <w:lvl w:ilvl="0" w:tplc="837A601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2A73FC"/>
    <w:multiLevelType w:val="hybridMultilevel"/>
    <w:tmpl w:val="9E64D25A"/>
    <w:lvl w:ilvl="0" w:tplc="1FB6F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801AEC"/>
    <w:multiLevelType w:val="hybridMultilevel"/>
    <w:tmpl w:val="5290B64E"/>
    <w:name w:val="WW8Num1222243"/>
    <w:lvl w:ilvl="0" w:tplc="0A969BEC">
      <w:start w:val="7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45E25066">
      <w:start w:val="1"/>
      <w:numFmt w:val="lowerLetter"/>
      <w:lvlText w:val="%2)"/>
      <w:lvlJc w:val="left"/>
      <w:pPr>
        <w:tabs>
          <w:tab w:val="num" w:pos="973"/>
        </w:tabs>
        <w:ind w:left="973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3C73C43"/>
    <w:multiLevelType w:val="hybridMultilevel"/>
    <w:tmpl w:val="CF466F76"/>
    <w:lvl w:ilvl="0" w:tplc="5508A8E4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4B44F20"/>
    <w:multiLevelType w:val="hybridMultilevel"/>
    <w:tmpl w:val="715660A6"/>
    <w:lvl w:ilvl="0" w:tplc="DC4CDD2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A060FE"/>
    <w:multiLevelType w:val="multilevel"/>
    <w:tmpl w:val="4FE215D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1" w15:restartNumberingAfterBreak="0">
    <w:nsid w:val="5BB02BD8"/>
    <w:multiLevelType w:val="hybridMultilevel"/>
    <w:tmpl w:val="AB08C41E"/>
    <w:lvl w:ilvl="0" w:tplc="E71A7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C404B4A"/>
    <w:multiLevelType w:val="multilevel"/>
    <w:tmpl w:val="9B66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3" w15:restartNumberingAfterBreak="0">
    <w:nsid w:val="5CA56711"/>
    <w:multiLevelType w:val="hybridMultilevel"/>
    <w:tmpl w:val="683E73F6"/>
    <w:lvl w:ilvl="0" w:tplc="23D294B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5E633F80"/>
    <w:multiLevelType w:val="hybridMultilevel"/>
    <w:tmpl w:val="B7724518"/>
    <w:name w:val="WW8Num922"/>
    <w:lvl w:ilvl="0" w:tplc="81621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231984"/>
    <w:multiLevelType w:val="hybridMultilevel"/>
    <w:tmpl w:val="0C86E38C"/>
    <w:lvl w:ilvl="0" w:tplc="503EAB9A">
      <w:start w:val="3"/>
      <w:numFmt w:val="decimal"/>
      <w:lvlText w:val="%1)"/>
      <w:lvlJc w:val="left"/>
      <w:pPr>
        <w:ind w:left="1494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392083"/>
    <w:multiLevelType w:val="hybridMultilevel"/>
    <w:tmpl w:val="60840AAC"/>
    <w:lvl w:ilvl="0" w:tplc="BC6640C0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62E40537"/>
    <w:multiLevelType w:val="hybridMultilevel"/>
    <w:tmpl w:val="5908FC5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5163AEB"/>
    <w:multiLevelType w:val="hybridMultilevel"/>
    <w:tmpl w:val="B8AC3730"/>
    <w:lvl w:ilvl="0" w:tplc="97786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55B1F99"/>
    <w:multiLevelType w:val="hybridMultilevel"/>
    <w:tmpl w:val="B5BED1BA"/>
    <w:lvl w:ilvl="0" w:tplc="1FB6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67396C"/>
    <w:multiLevelType w:val="hybridMultilevel"/>
    <w:tmpl w:val="6D8C0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F3385E"/>
    <w:multiLevelType w:val="hybridMultilevel"/>
    <w:tmpl w:val="D51AD452"/>
    <w:lvl w:ilvl="0" w:tplc="F59E3310">
      <w:start w:val="1"/>
      <w:numFmt w:val="decimal"/>
      <w:lvlText w:val="%1)"/>
      <w:lvlJc w:val="left"/>
      <w:pPr>
        <w:ind w:left="1494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2" w15:restartNumberingAfterBreak="0">
    <w:nsid w:val="6C6064AB"/>
    <w:multiLevelType w:val="hybridMultilevel"/>
    <w:tmpl w:val="8E6EBB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00C5DB7"/>
    <w:multiLevelType w:val="hybridMultilevel"/>
    <w:tmpl w:val="B0D8C52A"/>
    <w:name w:val="WW8Num8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F70B76"/>
    <w:multiLevelType w:val="hybridMultilevel"/>
    <w:tmpl w:val="CDD4D620"/>
    <w:name w:val="WW8Num822222"/>
    <w:lvl w:ilvl="0" w:tplc="C4B609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308447A"/>
    <w:multiLevelType w:val="multilevel"/>
    <w:tmpl w:val="1D743F38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86" w15:restartNumberingAfterBreak="0">
    <w:nsid w:val="745943CB"/>
    <w:multiLevelType w:val="hybridMultilevel"/>
    <w:tmpl w:val="E53821DA"/>
    <w:lvl w:ilvl="0" w:tplc="1FB6FD4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7" w15:restartNumberingAfterBreak="0">
    <w:nsid w:val="797B23FF"/>
    <w:multiLevelType w:val="hybridMultilevel"/>
    <w:tmpl w:val="524A6460"/>
    <w:lvl w:ilvl="0" w:tplc="18364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F50B0C"/>
    <w:multiLevelType w:val="hybridMultilevel"/>
    <w:tmpl w:val="1632015A"/>
    <w:lvl w:ilvl="0" w:tplc="0FF8DF7A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04B88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2E1A71"/>
    <w:multiLevelType w:val="hybridMultilevel"/>
    <w:tmpl w:val="8D8242C0"/>
    <w:lvl w:ilvl="0" w:tplc="4B601964">
      <w:start w:val="1"/>
      <w:numFmt w:val="decimal"/>
      <w:lvlText w:val="%1)"/>
      <w:lvlJc w:val="left"/>
      <w:pPr>
        <w:ind w:left="187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90" w15:restartNumberingAfterBreak="0">
    <w:nsid w:val="7C3C665C"/>
    <w:multiLevelType w:val="hybridMultilevel"/>
    <w:tmpl w:val="13004578"/>
    <w:name w:val="WW8Num122224322222224"/>
    <w:lvl w:ilvl="0" w:tplc="194AA088">
      <w:start w:val="2"/>
      <w:numFmt w:val="lowerLetter"/>
      <w:lvlText w:val="%1)"/>
      <w:lvlJc w:val="left"/>
      <w:pPr>
        <w:tabs>
          <w:tab w:val="num" w:pos="4365"/>
        </w:tabs>
        <w:ind w:left="4365" w:hanging="405"/>
      </w:pPr>
      <w:rPr>
        <w:rFonts w:cs="Times New Roman" w:hint="default"/>
        <w:b w:val="0"/>
        <w:bCs w:val="0"/>
      </w:rPr>
    </w:lvl>
    <w:lvl w:ilvl="1" w:tplc="194AA088">
      <w:start w:val="2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DFE5B7D"/>
    <w:multiLevelType w:val="multilevel"/>
    <w:tmpl w:val="AB54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2" w15:restartNumberingAfterBreak="0">
    <w:nsid w:val="7E43309B"/>
    <w:multiLevelType w:val="hybridMultilevel"/>
    <w:tmpl w:val="3698D528"/>
    <w:lvl w:ilvl="0" w:tplc="3E8CF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76"/>
  </w:num>
  <w:num w:numId="5">
    <w:abstractNumId w:val="38"/>
  </w:num>
  <w:num w:numId="6">
    <w:abstractNumId w:val="36"/>
  </w:num>
  <w:num w:numId="7">
    <w:abstractNumId w:val="60"/>
  </w:num>
  <w:num w:numId="8">
    <w:abstractNumId w:val="91"/>
  </w:num>
  <w:num w:numId="9">
    <w:abstractNumId w:val="22"/>
  </w:num>
  <w:num w:numId="10">
    <w:abstractNumId w:val="74"/>
  </w:num>
  <w:num w:numId="11">
    <w:abstractNumId w:val="34"/>
  </w:num>
  <w:num w:numId="12">
    <w:abstractNumId w:val="55"/>
  </w:num>
  <w:num w:numId="13">
    <w:abstractNumId w:val="25"/>
  </w:num>
  <w:num w:numId="14">
    <w:abstractNumId w:val="37"/>
  </w:num>
  <w:num w:numId="15">
    <w:abstractNumId w:val="58"/>
  </w:num>
  <w:num w:numId="16">
    <w:abstractNumId w:val="88"/>
  </w:num>
  <w:num w:numId="17">
    <w:abstractNumId w:val="70"/>
  </w:num>
  <w:num w:numId="18">
    <w:abstractNumId w:val="27"/>
  </w:num>
  <w:num w:numId="19">
    <w:abstractNumId w:val="26"/>
  </w:num>
  <w:num w:numId="20">
    <w:abstractNumId w:val="50"/>
  </w:num>
  <w:num w:numId="21">
    <w:abstractNumId w:val="61"/>
  </w:num>
  <w:num w:numId="22">
    <w:abstractNumId w:val="46"/>
  </w:num>
  <w:num w:numId="23">
    <w:abstractNumId w:val="59"/>
  </w:num>
  <w:num w:numId="24">
    <w:abstractNumId w:val="54"/>
  </w:num>
  <w:num w:numId="25">
    <w:abstractNumId w:val="87"/>
  </w:num>
  <w:num w:numId="26">
    <w:abstractNumId w:val="39"/>
  </w:num>
  <w:num w:numId="27">
    <w:abstractNumId w:val="72"/>
  </w:num>
  <w:num w:numId="28">
    <w:abstractNumId w:val="43"/>
  </w:num>
  <w:num w:numId="29">
    <w:abstractNumId w:val="15"/>
  </w:num>
  <w:num w:numId="30">
    <w:abstractNumId w:val="53"/>
  </w:num>
  <w:num w:numId="31">
    <w:abstractNumId w:val="44"/>
  </w:num>
  <w:num w:numId="32">
    <w:abstractNumId w:val="49"/>
  </w:num>
  <w:num w:numId="33">
    <w:abstractNumId w:val="63"/>
  </w:num>
  <w:num w:numId="34">
    <w:abstractNumId w:val="62"/>
  </w:num>
  <w:num w:numId="35">
    <w:abstractNumId w:val="81"/>
  </w:num>
  <w:num w:numId="36">
    <w:abstractNumId w:val="52"/>
  </w:num>
  <w:num w:numId="37">
    <w:abstractNumId w:val="92"/>
  </w:num>
  <w:num w:numId="38">
    <w:abstractNumId w:val="41"/>
  </w:num>
  <w:num w:numId="39">
    <w:abstractNumId w:val="28"/>
  </w:num>
  <w:num w:numId="40">
    <w:abstractNumId w:val="65"/>
  </w:num>
  <w:num w:numId="41">
    <w:abstractNumId w:val="23"/>
  </w:num>
  <w:num w:numId="42">
    <w:abstractNumId w:val="77"/>
  </w:num>
  <w:num w:numId="43">
    <w:abstractNumId w:val="31"/>
  </w:num>
  <w:num w:numId="44">
    <w:abstractNumId w:val="40"/>
  </w:num>
  <w:num w:numId="45">
    <w:abstractNumId w:val="32"/>
  </w:num>
  <w:num w:numId="46">
    <w:abstractNumId w:val="85"/>
  </w:num>
  <w:num w:numId="47">
    <w:abstractNumId w:val="51"/>
  </w:num>
  <w:num w:numId="48">
    <w:abstractNumId w:val="89"/>
  </w:num>
  <w:num w:numId="49">
    <w:abstractNumId w:val="57"/>
  </w:num>
  <w:num w:numId="50">
    <w:abstractNumId w:val="29"/>
  </w:num>
  <w:num w:numId="51">
    <w:abstractNumId w:val="48"/>
  </w:num>
  <w:num w:numId="52">
    <w:abstractNumId w:val="35"/>
  </w:num>
  <w:num w:numId="53">
    <w:abstractNumId w:val="78"/>
  </w:num>
  <w:num w:numId="54">
    <w:abstractNumId w:val="69"/>
  </w:num>
  <w:num w:numId="55">
    <w:abstractNumId w:val="86"/>
  </w:num>
  <w:num w:numId="56">
    <w:abstractNumId w:val="71"/>
  </w:num>
  <w:num w:numId="57">
    <w:abstractNumId w:val="68"/>
  </w:num>
  <w:num w:numId="58">
    <w:abstractNumId w:val="45"/>
  </w:num>
  <w:num w:numId="59">
    <w:abstractNumId w:val="80"/>
  </w:num>
  <w:num w:numId="60">
    <w:abstractNumId w:val="33"/>
  </w:num>
  <w:num w:numId="61">
    <w:abstractNumId w:val="42"/>
  </w:num>
  <w:num w:numId="62">
    <w:abstractNumId w:val="82"/>
  </w:num>
  <w:num w:numId="63">
    <w:abstractNumId w:val="73"/>
  </w:num>
  <w:num w:numId="64">
    <w:abstractNumId w:val="30"/>
  </w:num>
  <w:num w:numId="65">
    <w:abstractNumId w:val="24"/>
  </w:num>
  <w:num w:numId="66">
    <w:abstractNumId w:val="75"/>
  </w:num>
  <w:num w:numId="67">
    <w:abstractNumId w:val="79"/>
  </w:num>
  <w:num w:numId="68">
    <w:abstractNumId w:val="56"/>
  </w:num>
  <w:num w:numId="69">
    <w:abstractNumId w:val="6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6"/>
    <w:rsid w:val="00000057"/>
    <w:rsid w:val="00004222"/>
    <w:rsid w:val="000050B3"/>
    <w:rsid w:val="000053E8"/>
    <w:rsid w:val="00005C57"/>
    <w:rsid w:val="00011E9A"/>
    <w:rsid w:val="0001349B"/>
    <w:rsid w:val="000141BE"/>
    <w:rsid w:val="000150D0"/>
    <w:rsid w:val="00016BD9"/>
    <w:rsid w:val="00017E2A"/>
    <w:rsid w:val="0002237F"/>
    <w:rsid w:val="00024703"/>
    <w:rsid w:val="00024BB5"/>
    <w:rsid w:val="000267FC"/>
    <w:rsid w:val="00027322"/>
    <w:rsid w:val="00027FBF"/>
    <w:rsid w:val="00027FC3"/>
    <w:rsid w:val="00032A3C"/>
    <w:rsid w:val="0003406E"/>
    <w:rsid w:val="00034B0D"/>
    <w:rsid w:val="000364B8"/>
    <w:rsid w:val="00036FAA"/>
    <w:rsid w:val="00037D46"/>
    <w:rsid w:val="00037E2C"/>
    <w:rsid w:val="00040958"/>
    <w:rsid w:val="00040BEA"/>
    <w:rsid w:val="000413EC"/>
    <w:rsid w:val="0004293A"/>
    <w:rsid w:val="0004430E"/>
    <w:rsid w:val="000458A2"/>
    <w:rsid w:val="0004619D"/>
    <w:rsid w:val="00046B8F"/>
    <w:rsid w:val="00046F4D"/>
    <w:rsid w:val="00047B0F"/>
    <w:rsid w:val="000502C6"/>
    <w:rsid w:val="00051932"/>
    <w:rsid w:val="00053340"/>
    <w:rsid w:val="00053F0D"/>
    <w:rsid w:val="00055632"/>
    <w:rsid w:val="0005623C"/>
    <w:rsid w:val="00056784"/>
    <w:rsid w:val="00057D11"/>
    <w:rsid w:val="00057ED4"/>
    <w:rsid w:val="000602B4"/>
    <w:rsid w:val="00060469"/>
    <w:rsid w:val="000618D2"/>
    <w:rsid w:val="00061EEA"/>
    <w:rsid w:val="00062914"/>
    <w:rsid w:val="00063B82"/>
    <w:rsid w:val="00063C5C"/>
    <w:rsid w:val="000657F3"/>
    <w:rsid w:val="000666F6"/>
    <w:rsid w:val="000704B1"/>
    <w:rsid w:val="00071128"/>
    <w:rsid w:val="00071343"/>
    <w:rsid w:val="0007282C"/>
    <w:rsid w:val="00072B24"/>
    <w:rsid w:val="00073CDD"/>
    <w:rsid w:val="000754B7"/>
    <w:rsid w:val="00075510"/>
    <w:rsid w:val="00075A77"/>
    <w:rsid w:val="00075D42"/>
    <w:rsid w:val="0007604E"/>
    <w:rsid w:val="0007662A"/>
    <w:rsid w:val="00076F9E"/>
    <w:rsid w:val="000770A7"/>
    <w:rsid w:val="0007731B"/>
    <w:rsid w:val="0007769F"/>
    <w:rsid w:val="00080211"/>
    <w:rsid w:val="00080BC9"/>
    <w:rsid w:val="000822E7"/>
    <w:rsid w:val="0008311D"/>
    <w:rsid w:val="0008546B"/>
    <w:rsid w:val="00086382"/>
    <w:rsid w:val="00086433"/>
    <w:rsid w:val="00086832"/>
    <w:rsid w:val="00086BD7"/>
    <w:rsid w:val="00086CE0"/>
    <w:rsid w:val="00091BA9"/>
    <w:rsid w:val="00093EFA"/>
    <w:rsid w:val="00095719"/>
    <w:rsid w:val="000957D3"/>
    <w:rsid w:val="00096994"/>
    <w:rsid w:val="00096E95"/>
    <w:rsid w:val="000A1357"/>
    <w:rsid w:val="000A13C9"/>
    <w:rsid w:val="000A14D6"/>
    <w:rsid w:val="000A18E1"/>
    <w:rsid w:val="000A2BD1"/>
    <w:rsid w:val="000A4DDE"/>
    <w:rsid w:val="000A549A"/>
    <w:rsid w:val="000A5EB0"/>
    <w:rsid w:val="000A600D"/>
    <w:rsid w:val="000A65B6"/>
    <w:rsid w:val="000A6D39"/>
    <w:rsid w:val="000B03FC"/>
    <w:rsid w:val="000B0802"/>
    <w:rsid w:val="000B0B05"/>
    <w:rsid w:val="000B0B74"/>
    <w:rsid w:val="000B2379"/>
    <w:rsid w:val="000B2D50"/>
    <w:rsid w:val="000B308D"/>
    <w:rsid w:val="000B3447"/>
    <w:rsid w:val="000B3967"/>
    <w:rsid w:val="000B4063"/>
    <w:rsid w:val="000B4B4D"/>
    <w:rsid w:val="000B4D88"/>
    <w:rsid w:val="000B7AE4"/>
    <w:rsid w:val="000B7E47"/>
    <w:rsid w:val="000C1172"/>
    <w:rsid w:val="000C124D"/>
    <w:rsid w:val="000C1465"/>
    <w:rsid w:val="000C188B"/>
    <w:rsid w:val="000C2836"/>
    <w:rsid w:val="000C2B26"/>
    <w:rsid w:val="000C380A"/>
    <w:rsid w:val="000C3FD0"/>
    <w:rsid w:val="000C6AE4"/>
    <w:rsid w:val="000C6AEB"/>
    <w:rsid w:val="000D0D57"/>
    <w:rsid w:val="000D2E18"/>
    <w:rsid w:val="000D3789"/>
    <w:rsid w:val="000D4442"/>
    <w:rsid w:val="000D4554"/>
    <w:rsid w:val="000D4992"/>
    <w:rsid w:val="000D4D29"/>
    <w:rsid w:val="000D5B09"/>
    <w:rsid w:val="000D6168"/>
    <w:rsid w:val="000D75DB"/>
    <w:rsid w:val="000E039D"/>
    <w:rsid w:val="000E1082"/>
    <w:rsid w:val="000E160B"/>
    <w:rsid w:val="000E2146"/>
    <w:rsid w:val="000E28CA"/>
    <w:rsid w:val="000E2ACE"/>
    <w:rsid w:val="000E4119"/>
    <w:rsid w:val="000E5483"/>
    <w:rsid w:val="000E5679"/>
    <w:rsid w:val="000E6C13"/>
    <w:rsid w:val="000F1756"/>
    <w:rsid w:val="000F4A48"/>
    <w:rsid w:val="000F6042"/>
    <w:rsid w:val="000F6E55"/>
    <w:rsid w:val="000F70D1"/>
    <w:rsid w:val="000F7F61"/>
    <w:rsid w:val="00100797"/>
    <w:rsid w:val="00101120"/>
    <w:rsid w:val="001011C8"/>
    <w:rsid w:val="001012CE"/>
    <w:rsid w:val="001026AB"/>
    <w:rsid w:val="001028D3"/>
    <w:rsid w:val="001032B4"/>
    <w:rsid w:val="001033F4"/>
    <w:rsid w:val="0010429B"/>
    <w:rsid w:val="0010486E"/>
    <w:rsid w:val="00105062"/>
    <w:rsid w:val="00105F06"/>
    <w:rsid w:val="00106936"/>
    <w:rsid w:val="00106EE5"/>
    <w:rsid w:val="00110DA8"/>
    <w:rsid w:val="00110E29"/>
    <w:rsid w:val="00113B64"/>
    <w:rsid w:val="00114BC6"/>
    <w:rsid w:val="00115753"/>
    <w:rsid w:val="00116403"/>
    <w:rsid w:val="00120116"/>
    <w:rsid w:val="00120C4B"/>
    <w:rsid w:val="00121C4A"/>
    <w:rsid w:val="00122837"/>
    <w:rsid w:val="00123070"/>
    <w:rsid w:val="00123489"/>
    <w:rsid w:val="0012439A"/>
    <w:rsid w:val="0012471D"/>
    <w:rsid w:val="0012673B"/>
    <w:rsid w:val="00126D36"/>
    <w:rsid w:val="00127305"/>
    <w:rsid w:val="00127B74"/>
    <w:rsid w:val="001300EB"/>
    <w:rsid w:val="00130924"/>
    <w:rsid w:val="00130CE7"/>
    <w:rsid w:val="0013138D"/>
    <w:rsid w:val="00131C51"/>
    <w:rsid w:val="001325B1"/>
    <w:rsid w:val="00132CCF"/>
    <w:rsid w:val="001334A0"/>
    <w:rsid w:val="001354FB"/>
    <w:rsid w:val="0013554E"/>
    <w:rsid w:val="001356E1"/>
    <w:rsid w:val="00136C86"/>
    <w:rsid w:val="001375B5"/>
    <w:rsid w:val="00141452"/>
    <w:rsid w:val="00141883"/>
    <w:rsid w:val="001419E1"/>
    <w:rsid w:val="00142959"/>
    <w:rsid w:val="00142A86"/>
    <w:rsid w:val="001432FB"/>
    <w:rsid w:val="00143695"/>
    <w:rsid w:val="00143D54"/>
    <w:rsid w:val="0014443C"/>
    <w:rsid w:val="00144FA4"/>
    <w:rsid w:val="001469C7"/>
    <w:rsid w:val="00147503"/>
    <w:rsid w:val="00147A33"/>
    <w:rsid w:val="001516A2"/>
    <w:rsid w:val="00151D0F"/>
    <w:rsid w:val="0015219C"/>
    <w:rsid w:val="00152340"/>
    <w:rsid w:val="00152B88"/>
    <w:rsid w:val="0016019A"/>
    <w:rsid w:val="00160F78"/>
    <w:rsid w:val="00161769"/>
    <w:rsid w:val="00161EE8"/>
    <w:rsid w:val="00162160"/>
    <w:rsid w:val="00162E72"/>
    <w:rsid w:val="0016389D"/>
    <w:rsid w:val="00163ACC"/>
    <w:rsid w:val="00165CD1"/>
    <w:rsid w:val="00166224"/>
    <w:rsid w:val="001675B5"/>
    <w:rsid w:val="00170901"/>
    <w:rsid w:val="00171F0A"/>
    <w:rsid w:val="00173115"/>
    <w:rsid w:val="001744AD"/>
    <w:rsid w:val="00174716"/>
    <w:rsid w:val="00175BCF"/>
    <w:rsid w:val="00175D5A"/>
    <w:rsid w:val="00176A33"/>
    <w:rsid w:val="00177278"/>
    <w:rsid w:val="00177A2A"/>
    <w:rsid w:val="00180070"/>
    <w:rsid w:val="001827E2"/>
    <w:rsid w:val="00184F67"/>
    <w:rsid w:val="0018565C"/>
    <w:rsid w:val="00185A89"/>
    <w:rsid w:val="00185F54"/>
    <w:rsid w:val="00186536"/>
    <w:rsid w:val="001879E5"/>
    <w:rsid w:val="00187FE9"/>
    <w:rsid w:val="0019017C"/>
    <w:rsid w:val="001902FA"/>
    <w:rsid w:val="00193230"/>
    <w:rsid w:val="00194C89"/>
    <w:rsid w:val="001952D3"/>
    <w:rsid w:val="001965B4"/>
    <w:rsid w:val="00197E3E"/>
    <w:rsid w:val="001A0F70"/>
    <w:rsid w:val="001A12A4"/>
    <w:rsid w:val="001A2355"/>
    <w:rsid w:val="001A2A8A"/>
    <w:rsid w:val="001A2C05"/>
    <w:rsid w:val="001A3B11"/>
    <w:rsid w:val="001A3B57"/>
    <w:rsid w:val="001A3E14"/>
    <w:rsid w:val="001A4B70"/>
    <w:rsid w:val="001A4FCA"/>
    <w:rsid w:val="001A51C1"/>
    <w:rsid w:val="001A6A08"/>
    <w:rsid w:val="001A73DF"/>
    <w:rsid w:val="001A7448"/>
    <w:rsid w:val="001A7DE9"/>
    <w:rsid w:val="001B07EF"/>
    <w:rsid w:val="001B1837"/>
    <w:rsid w:val="001B1AA3"/>
    <w:rsid w:val="001B3588"/>
    <w:rsid w:val="001B43C8"/>
    <w:rsid w:val="001B4CAA"/>
    <w:rsid w:val="001B5292"/>
    <w:rsid w:val="001B535D"/>
    <w:rsid w:val="001B56C2"/>
    <w:rsid w:val="001B5754"/>
    <w:rsid w:val="001B6946"/>
    <w:rsid w:val="001C2C08"/>
    <w:rsid w:val="001C2F5A"/>
    <w:rsid w:val="001C4295"/>
    <w:rsid w:val="001C55F7"/>
    <w:rsid w:val="001C5679"/>
    <w:rsid w:val="001C7588"/>
    <w:rsid w:val="001D0045"/>
    <w:rsid w:val="001D1561"/>
    <w:rsid w:val="001D2EA1"/>
    <w:rsid w:val="001D3678"/>
    <w:rsid w:val="001D4587"/>
    <w:rsid w:val="001D4CB7"/>
    <w:rsid w:val="001D5ADB"/>
    <w:rsid w:val="001D60C6"/>
    <w:rsid w:val="001D7AD1"/>
    <w:rsid w:val="001E066B"/>
    <w:rsid w:val="001E13A7"/>
    <w:rsid w:val="001E1553"/>
    <w:rsid w:val="001E18AA"/>
    <w:rsid w:val="001E2242"/>
    <w:rsid w:val="001E3AEB"/>
    <w:rsid w:val="001E3D69"/>
    <w:rsid w:val="001E4493"/>
    <w:rsid w:val="001E4951"/>
    <w:rsid w:val="001E4FAE"/>
    <w:rsid w:val="001E5751"/>
    <w:rsid w:val="001E745A"/>
    <w:rsid w:val="001F0F12"/>
    <w:rsid w:val="001F12DE"/>
    <w:rsid w:val="001F2701"/>
    <w:rsid w:val="001F2937"/>
    <w:rsid w:val="001F3510"/>
    <w:rsid w:val="001F51CC"/>
    <w:rsid w:val="001F71E6"/>
    <w:rsid w:val="001F7B8E"/>
    <w:rsid w:val="002015D1"/>
    <w:rsid w:val="0020271B"/>
    <w:rsid w:val="00204C93"/>
    <w:rsid w:val="00205ACC"/>
    <w:rsid w:val="0020622C"/>
    <w:rsid w:val="0021026D"/>
    <w:rsid w:val="00212CF3"/>
    <w:rsid w:val="00215552"/>
    <w:rsid w:val="00216703"/>
    <w:rsid w:val="0021670C"/>
    <w:rsid w:val="00221F25"/>
    <w:rsid w:val="00222C72"/>
    <w:rsid w:val="00222E6F"/>
    <w:rsid w:val="00223341"/>
    <w:rsid w:val="0022420C"/>
    <w:rsid w:val="002254A0"/>
    <w:rsid w:val="0022696A"/>
    <w:rsid w:val="00226984"/>
    <w:rsid w:val="002278B4"/>
    <w:rsid w:val="00227D36"/>
    <w:rsid w:val="00227EE8"/>
    <w:rsid w:val="00227F73"/>
    <w:rsid w:val="00230726"/>
    <w:rsid w:val="0023245C"/>
    <w:rsid w:val="00233AB5"/>
    <w:rsid w:val="00234D5A"/>
    <w:rsid w:val="00241388"/>
    <w:rsid w:val="00242420"/>
    <w:rsid w:val="00242BE6"/>
    <w:rsid w:val="00242E36"/>
    <w:rsid w:val="002441CF"/>
    <w:rsid w:val="0024485D"/>
    <w:rsid w:val="00246254"/>
    <w:rsid w:val="0024650D"/>
    <w:rsid w:val="002469A6"/>
    <w:rsid w:val="002502DB"/>
    <w:rsid w:val="00250862"/>
    <w:rsid w:val="00253F05"/>
    <w:rsid w:val="002546F6"/>
    <w:rsid w:val="00255621"/>
    <w:rsid w:val="002566DF"/>
    <w:rsid w:val="00257F53"/>
    <w:rsid w:val="00257F99"/>
    <w:rsid w:val="002602C3"/>
    <w:rsid w:val="00261A3E"/>
    <w:rsid w:val="00261A8A"/>
    <w:rsid w:val="00261F07"/>
    <w:rsid w:val="00262B1A"/>
    <w:rsid w:val="0026316C"/>
    <w:rsid w:val="002636BC"/>
    <w:rsid w:val="00264817"/>
    <w:rsid w:val="00264E06"/>
    <w:rsid w:val="002666CF"/>
    <w:rsid w:val="00266F8E"/>
    <w:rsid w:val="002670B3"/>
    <w:rsid w:val="002671E6"/>
    <w:rsid w:val="0027005A"/>
    <w:rsid w:val="00270930"/>
    <w:rsid w:val="002709A1"/>
    <w:rsid w:val="002715C1"/>
    <w:rsid w:val="00271D67"/>
    <w:rsid w:val="002734B4"/>
    <w:rsid w:val="00273C86"/>
    <w:rsid w:val="002756A0"/>
    <w:rsid w:val="00275D8E"/>
    <w:rsid w:val="00275E31"/>
    <w:rsid w:val="002801EF"/>
    <w:rsid w:val="002811D8"/>
    <w:rsid w:val="00281208"/>
    <w:rsid w:val="002815B1"/>
    <w:rsid w:val="00281EBC"/>
    <w:rsid w:val="00281ECF"/>
    <w:rsid w:val="00282FB6"/>
    <w:rsid w:val="0028308A"/>
    <w:rsid w:val="00283D01"/>
    <w:rsid w:val="00283DDB"/>
    <w:rsid w:val="00284604"/>
    <w:rsid w:val="00284AD9"/>
    <w:rsid w:val="002859F2"/>
    <w:rsid w:val="00285FB0"/>
    <w:rsid w:val="00286EF4"/>
    <w:rsid w:val="00287181"/>
    <w:rsid w:val="00287D23"/>
    <w:rsid w:val="00292536"/>
    <w:rsid w:val="002927BA"/>
    <w:rsid w:val="0029326A"/>
    <w:rsid w:val="0029336A"/>
    <w:rsid w:val="0029377C"/>
    <w:rsid w:val="002950C7"/>
    <w:rsid w:val="0029649C"/>
    <w:rsid w:val="00296891"/>
    <w:rsid w:val="00297907"/>
    <w:rsid w:val="00297AA7"/>
    <w:rsid w:val="002A0CAC"/>
    <w:rsid w:val="002A364E"/>
    <w:rsid w:val="002A4A60"/>
    <w:rsid w:val="002A72C0"/>
    <w:rsid w:val="002A76A0"/>
    <w:rsid w:val="002B187A"/>
    <w:rsid w:val="002B32EA"/>
    <w:rsid w:val="002B3B5C"/>
    <w:rsid w:val="002B47E1"/>
    <w:rsid w:val="002B4C45"/>
    <w:rsid w:val="002B588C"/>
    <w:rsid w:val="002B61EA"/>
    <w:rsid w:val="002C0001"/>
    <w:rsid w:val="002C041C"/>
    <w:rsid w:val="002C066D"/>
    <w:rsid w:val="002C1276"/>
    <w:rsid w:val="002C12DB"/>
    <w:rsid w:val="002C5ACC"/>
    <w:rsid w:val="002C66A9"/>
    <w:rsid w:val="002C698C"/>
    <w:rsid w:val="002D0112"/>
    <w:rsid w:val="002D0A09"/>
    <w:rsid w:val="002D0F58"/>
    <w:rsid w:val="002D20C1"/>
    <w:rsid w:val="002D2D75"/>
    <w:rsid w:val="002D3A9E"/>
    <w:rsid w:val="002D42CE"/>
    <w:rsid w:val="002D4AAE"/>
    <w:rsid w:val="002D5FF4"/>
    <w:rsid w:val="002D6D48"/>
    <w:rsid w:val="002D71E4"/>
    <w:rsid w:val="002D7F1C"/>
    <w:rsid w:val="002E0202"/>
    <w:rsid w:val="002E0D61"/>
    <w:rsid w:val="002E0F5D"/>
    <w:rsid w:val="002E2B3D"/>
    <w:rsid w:val="002E4711"/>
    <w:rsid w:val="002E49CF"/>
    <w:rsid w:val="002E51BB"/>
    <w:rsid w:val="002E5217"/>
    <w:rsid w:val="002E61EF"/>
    <w:rsid w:val="002E7590"/>
    <w:rsid w:val="002F0C3B"/>
    <w:rsid w:val="002F320C"/>
    <w:rsid w:val="002F34C5"/>
    <w:rsid w:val="002F3CDD"/>
    <w:rsid w:val="002F5AD1"/>
    <w:rsid w:val="002F68F8"/>
    <w:rsid w:val="002F6A54"/>
    <w:rsid w:val="002F7288"/>
    <w:rsid w:val="002F79A5"/>
    <w:rsid w:val="00300229"/>
    <w:rsid w:val="00300829"/>
    <w:rsid w:val="00302607"/>
    <w:rsid w:val="003044D3"/>
    <w:rsid w:val="0030658E"/>
    <w:rsid w:val="00306C7B"/>
    <w:rsid w:val="003072E4"/>
    <w:rsid w:val="00307903"/>
    <w:rsid w:val="00307FA5"/>
    <w:rsid w:val="0031051B"/>
    <w:rsid w:val="0031059D"/>
    <w:rsid w:val="00311803"/>
    <w:rsid w:val="00311830"/>
    <w:rsid w:val="00313595"/>
    <w:rsid w:val="00314AF3"/>
    <w:rsid w:val="00314E65"/>
    <w:rsid w:val="003158E6"/>
    <w:rsid w:val="00316032"/>
    <w:rsid w:val="00317C3E"/>
    <w:rsid w:val="00320151"/>
    <w:rsid w:val="003217CE"/>
    <w:rsid w:val="003218BA"/>
    <w:rsid w:val="00322D3F"/>
    <w:rsid w:val="00322E00"/>
    <w:rsid w:val="0032351F"/>
    <w:rsid w:val="003246C4"/>
    <w:rsid w:val="003252E9"/>
    <w:rsid w:val="00325E29"/>
    <w:rsid w:val="00327724"/>
    <w:rsid w:val="003322B3"/>
    <w:rsid w:val="0033296E"/>
    <w:rsid w:val="0033445E"/>
    <w:rsid w:val="00334EAB"/>
    <w:rsid w:val="00337617"/>
    <w:rsid w:val="003376B3"/>
    <w:rsid w:val="003412C8"/>
    <w:rsid w:val="00342BD2"/>
    <w:rsid w:val="0034415D"/>
    <w:rsid w:val="003450A5"/>
    <w:rsid w:val="00345922"/>
    <w:rsid w:val="00345AB3"/>
    <w:rsid w:val="003466CE"/>
    <w:rsid w:val="00347205"/>
    <w:rsid w:val="00350868"/>
    <w:rsid w:val="00350A56"/>
    <w:rsid w:val="0035170A"/>
    <w:rsid w:val="00351960"/>
    <w:rsid w:val="00351DD7"/>
    <w:rsid w:val="00352614"/>
    <w:rsid w:val="00353D4E"/>
    <w:rsid w:val="00354912"/>
    <w:rsid w:val="00355A98"/>
    <w:rsid w:val="003562E6"/>
    <w:rsid w:val="0035770E"/>
    <w:rsid w:val="00360076"/>
    <w:rsid w:val="00360AF7"/>
    <w:rsid w:val="00361FBC"/>
    <w:rsid w:val="00363347"/>
    <w:rsid w:val="00363DF3"/>
    <w:rsid w:val="0036541C"/>
    <w:rsid w:val="00371672"/>
    <w:rsid w:val="00371EF0"/>
    <w:rsid w:val="003743C2"/>
    <w:rsid w:val="00376113"/>
    <w:rsid w:val="0037618A"/>
    <w:rsid w:val="00376269"/>
    <w:rsid w:val="00376FE9"/>
    <w:rsid w:val="003770EF"/>
    <w:rsid w:val="00377D33"/>
    <w:rsid w:val="003801BE"/>
    <w:rsid w:val="00382BEB"/>
    <w:rsid w:val="00383125"/>
    <w:rsid w:val="003843EE"/>
    <w:rsid w:val="00384A5A"/>
    <w:rsid w:val="0038681F"/>
    <w:rsid w:val="003905E6"/>
    <w:rsid w:val="003909BB"/>
    <w:rsid w:val="003948B9"/>
    <w:rsid w:val="00394DFC"/>
    <w:rsid w:val="00395474"/>
    <w:rsid w:val="00396846"/>
    <w:rsid w:val="00397C1B"/>
    <w:rsid w:val="003A04E2"/>
    <w:rsid w:val="003A04EA"/>
    <w:rsid w:val="003A249E"/>
    <w:rsid w:val="003A33AC"/>
    <w:rsid w:val="003A4E31"/>
    <w:rsid w:val="003A5A20"/>
    <w:rsid w:val="003A5CC8"/>
    <w:rsid w:val="003A5FCD"/>
    <w:rsid w:val="003A64EA"/>
    <w:rsid w:val="003A6DC9"/>
    <w:rsid w:val="003B00B6"/>
    <w:rsid w:val="003B0235"/>
    <w:rsid w:val="003B09E6"/>
    <w:rsid w:val="003B15AF"/>
    <w:rsid w:val="003B1F31"/>
    <w:rsid w:val="003B4072"/>
    <w:rsid w:val="003B510F"/>
    <w:rsid w:val="003B61E2"/>
    <w:rsid w:val="003B6284"/>
    <w:rsid w:val="003B7D4F"/>
    <w:rsid w:val="003B7E39"/>
    <w:rsid w:val="003C26BA"/>
    <w:rsid w:val="003C344B"/>
    <w:rsid w:val="003C3824"/>
    <w:rsid w:val="003C3C4E"/>
    <w:rsid w:val="003C6044"/>
    <w:rsid w:val="003C61D3"/>
    <w:rsid w:val="003C6BDD"/>
    <w:rsid w:val="003C7A16"/>
    <w:rsid w:val="003D1869"/>
    <w:rsid w:val="003D1C63"/>
    <w:rsid w:val="003D1FA2"/>
    <w:rsid w:val="003D222C"/>
    <w:rsid w:val="003D550D"/>
    <w:rsid w:val="003D74B0"/>
    <w:rsid w:val="003E11A6"/>
    <w:rsid w:val="003E3181"/>
    <w:rsid w:val="003E395E"/>
    <w:rsid w:val="003E3D51"/>
    <w:rsid w:val="003E3F95"/>
    <w:rsid w:val="003E50D3"/>
    <w:rsid w:val="003E5579"/>
    <w:rsid w:val="003E62EA"/>
    <w:rsid w:val="003E700F"/>
    <w:rsid w:val="003E7C45"/>
    <w:rsid w:val="003E7EFD"/>
    <w:rsid w:val="003F05C2"/>
    <w:rsid w:val="003F1E29"/>
    <w:rsid w:val="003F349B"/>
    <w:rsid w:val="003F4EFD"/>
    <w:rsid w:val="003F642C"/>
    <w:rsid w:val="003F6895"/>
    <w:rsid w:val="003F6C60"/>
    <w:rsid w:val="003F71E1"/>
    <w:rsid w:val="004000CF"/>
    <w:rsid w:val="00400917"/>
    <w:rsid w:val="0040160F"/>
    <w:rsid w:val="0040173A"/>
    <w:rsid w:val="00402D8F"/>
    <w:rsid w:val="004033CE"/>
    <w:rsid w:val="004035CE"/>
    <w:rsid w:val="00403816"/>
    <w:rsid w:val="00403875"/>
    <w:rsid w:val="004039A7"/>
    <w:rsid w:val="00403F30"/>
    <w:rsid w:val="004041F2"/>
    <w:rsid w:val="004054AB"/>
    <w:rsid w:val="004062FF"/>
    <w:rsid w:val="004102FA"/>
    <w:rsid w:val="00413A04"/>
    <w:rsid w:val="00415037"/>
    <w:rsid w:val="0041574B"/>
    <w:rsid w:val="004158B8"/>
    <w:rsid w:val="004159CB"/>
    <w:rsid w:val="00416440"/>
    <w:rsid w:val="00420139"/>
    <w:rsid w:val="0042117C"/>
    <w:rsid w:val="00421D09"/>
    <w:rsid w:val="0042267A"/>
    <w:rsid w:val="004228FE"/>
    <w:rsid w:val="00422C79"/>
    <w:rsid w:val="004237D9"/>
    <w:rsid w:val="00425FED"/>
    <w:rsid w:val="00431201"/>
    <w:rsid w:val="00432A41"/>
    <w:rsid w:val="00433FAE"/>
    <w:rsid w:val="0043495F"/>
    <w:rsid w:val="004376C2"/>
    <w:rsid w:val="00440BA6"/>
    <w:rsid w:val="004410A9"/>
    <w:rsid w:val="00441FCE"/>
    <w:rsid w:val="00442647"/>
    <w:rsid w:val="00442D4A"/>
    <w:rsid w:val="0044391C"/>
    <w:rsid w:val="0044472E"/>
    <w:rsid w:val="004454A6"/>
    <w:rsid w:val="00451A80"/>
    <w:rsid w:val="00452860"/>
    <w:rsid w:val="00454326"/>
    <w:rsid w:val="00455217"/>
    <w:rsid w:val="00456702"/>
    <w:rsid w:val="00457E90"/>
    <w:rsid w:val="00460157"/>
    <w:rsid w:val="0046018B"/>
    <w:rsid w:val="00461501"/>
    <w:rsid w:val="00462208"/>
    <w:rsid w:val="00462783"/>
    <w:rsid w:val="00463A50"/>
    <w:rsid w:val="004652CC"/>
    <w:rsid w:val="004664B0"/>
    <w:rsid w:val="00467576"/>
    <w:rsid w:val="00467E95"/>
    <w:rsid w:val="00470938"/>
    <w:rsid w:val="00471342"/>
    <w:rsid w:val="00472D09"/>
    <w:rsid w:val="00473B0F"/>
    <w:rsid w:val="00475108"/>
    <w:rsid w:val="004777DB"/>
    <w:rsid w:val="004811F7"/>
    <w:rsid w:val="004843B0"/>
    <w:rsid w:val="00484D55"/>
    <w:rsid w:val="004852A6"/>
    <w:rsid w:val="00487CFB"/>
    <w:rsid w:val="004905B8"/>
    <w:rsid w:val="00490B54"/>
    <w:rsid w:val="0049181E"/>
    <w:rsid w:val="004922B0"/>
    <w:rsid w:val="00492D69"/>
    <w:rsid w:val="004939C8"/>
    <w:rsid w:val="004940E5"/>
    <w:rsid w:val="00495793"/>
    <w:rsid w:val="004962F9"/>
    <w:rsid w:val="004A04F3"/>
    <w:rsid w:val="004A11A9"/>
    <w:rsid w:val="004A2154"/>
    <w:rsid w:val="004A26A0"/>
    <w:rsid w:val="004A278B"/>
    <w:rsid w:val="004A3086"/>
    <w:rsid w:val="004A413D"/>
    <w:rsid w:val="004A4A85"/>
    <w:rsid w:val="004A4A8E"/>
    <w:rsid w:val="004A4D18"/>
    <w:rsid w:val="004A4FCA"/>
    <w:rsid w:val="004A5239"/>
    <w:rsid w:val="004A64C5"/>
    <w:rsid w:val="004A7AB9"/>
    <w:rsid w:val="004A7B7F"/>
    <w:rsid w:val="004B0011"/>
    <w:rsid w:val="004B00EA"/>
    <w:rsid w:val="004B1CDD"/>
    <w:rsid w:val="004B6689"/>
    <w:rsid w:val="004B730D"/>
    <w:rsid w:val="004B7391"/>
    <w:rsid w:val="004C2912"/>
    <w:rsid w:val="004C388F"/>
    <w:rsid w:val="004C6857"/>
    <w:rsid w:val="004C6DA1"/>
    <w:rsid w:val="004D09E8"/>
    <w:rsid w:val="004D2E89"/>
    <w:rsid w:val="004D3324"/>
    <w:rsid w:val="004D3873"/>
    <w:rsid w:val="004D412B"/>
    <w:rsid w:val="004D4ED4"/>
    <w:rsid w:val="004D53B4"/>
    <w:rsid w:val="004D5528"/>
    <w:rsid w:val="004D703B"/>
    <w:rsid w:val="004D7071"/>
    <w:rsid w:val="004D729A"/>
    <w:rsid w:val="004E0B3A"/>
    <w:rsid w:val="004E10BA"/>
    <w:rsid w:val="004E1DEE"/>
    <w:rsid w:val="004E25C4"/>
    <w:rsid w:val="004E5649"/>
    <w:rsid w:val="004E622D"/>
    <w:rsid w:val="004E6F77"/>
    <w:rsid w:val="004F12AD"/>
    <w:rsid w:val="004F19A2"/>
    <w:rsid w:val="004F2AFC"/>
    <w:rsid w:val="004F3640"/>
    <w:rsid w:val="004F3642"/>
    <w:rsid w:val="004F3F0A"/>
    <w:rsid w:val="004F471D"/>
    <w:rsid w:val="004F4867"/>
    <w:rsid w:val="004F558C"/>
    <w:rsid w:val="004F6270"/>
    <w:rsid w:val="0050394F"/>
    <w:rsid w:val="005044F8"/>
    <w:rsid w:val="005063D3"/>
    <w:rsid w:val="00510243"/>
    <w:rsid w:val="00511110"/>
    <w:rsid w:val="00513849"/>
    <w:rsid w:val="0051393B"/>
    <w:rsid w:val="00513B08"/>
    <w:rsid w:val="005140E3"/>
    <w:rsid w:val="00515908"/>
    <w:rsid w:val="0051593F"/>
    <w:rsid w:val="00515CBF"/>
    <w:rsid w:val="00516166"/>
    <w:rsid w:val="005165CB"/>
    <w:rsid w:val="00516975"/>
    <w:rsid w:val="00516FCB"/>
    <w:rsid w:val="00520106"/>
    <w:rsid w:val="005232F5"/>
    <w:rsid w:val="00524BC7"/>
    <w:rsid w:val="00524C48"/>
    <w:rsid w:val="005252FB"/>
    <w:rsid w:val="00530300"/>
    <w:rsid w:val="00531580"/>
    <w:rsid w:val="0053233A"/>
    <w:rsid w:val="00532DEA"/>
    <w:rsid w:val="0053426A"/>
    <w:rsid w:val="00534ECC"/>
    <w:rsid w:val="00536077"/>
    <w:rsid w:val="00536573"/>
    <w:rsid w:val="00537B70"/>
    <w:rsid w:val="00540426"/>
    <w:rsid w:val="00540A5C"/>
    <w:rsid w:val="00541775"/>
    <w:rsid w:val="00541F73"/>
    <w:rsid w:val="00543383"/>
    <w:rsid w:val="00545FA8"/>
    <w:rsid w:val="005475D8"/>
    <w:rsid w:val="00550DB3"/>
    <w:rsid w:val="00551949"/>
    <w:rsid w:val="0055195A"/>
    <w:rsid w:val="005525CD"/>
    <w:rsid w:val="005528AB"/>
    <w:rsid w:val="0055306E"/>
    <w:rsid w:val="00553783"/>
    <w:rsid w:val="00553D43"/>
    <w:rsid w:val="00555742"/>
    <w:rsid w:val="00555C5E"/>
    <w:rsid w:val="00556A36"/>
    <w:rsid w:val="00556CC0"/>
    <w:rsid w:val="00561170"/>
    <w:rsid w:val="005613B0"/>
    <w:rsid w:val="00562219"/>
    <w:rsid w:val="005629FB"/>
    <w:rsid w:val="00564711"/>
    <w:rsid w:val="00567564"/>
    <w:rsid w:val="005707F0"/>
    <w:rsid w:val="005710E7"/>
    <w:rsid w:val="00571584"/>
    <w:rsid w:val="005719CC"/>
    <w:rsid w:val="005740FF"/>
    <w:rsid w:val="00574525"/>
    <w:rsid w:val="00575928"/>
    <w:rsid w:val="00575EB7"/>
    <w:rsid w:val="00576995"/>
    <w:rsid w:val="005770F6"/>
    <w:rsid w:val="005776FA"/>
    <w:rsid w:val="00577E71"/>
    <w:rsid w:val="00580E31"/>
    <w:rsid w:val="00586CE9"/>
    <w:rsid w:val="005873C2"/>
    <w:rsid w:val="00590457"/>
    <w:rsid w:val="0059199B"/>
    <w:rsid w:val="00591E31"/>
    <w:rsid w:val="0059227C"/>
    <w:rsid w:val="00592E86"/>
    <w:rsid w:val="00593ED2"/>
    <w:rsid w:val="0059414D"/>
    <w:rsid w:val="00594952"/>
    <w:rsid w:val="00594C42"/>
    <w:rsid w:val="005954F5"/>
    <w:rsid w:val="005965ED"/>
    <w:rsid w:val="00596E73"/>
    <w:rsid w:val="00597043"/>
    <w:rsid w:val="005A0AB5"/>
    <w:rsid w:val="005A0CB5"/>
    <w:rsid w:val="005A1E98"/>
    <w:rsid w:val="005A307E"/>
    <w:rsid w:val="005A55AB"/>
    <w:rsid w:val="005A6785"/>
    <w:rsid w:val="005A6893"/>
    <w:rsid w:val="005B11B8"/>
    <w:rsid w:val="005B28B5"/>
    <w:rsid w:val="005B32A6"/>
    <w:rsid w:val="005B55ED"/>
    <w:rsid w:val="005B6F0D"/>
    <w:rsid w:val="005C1EA5"/>
    <w:rsid w:val="005C201F"/>
    <w:rsid w:val="005C2C80"/>
    <w:rsid w:val="005C37E8"/>
    <w:rsid w:val="005C4027"/>
    <w:rsid w:val="005C4494"/>
    <w:rsid w:val="005C76BA"/>
    <w:rsid w:val="005D0166"/>
    <w:rsid w:val="005D31AB"/>
    <w:rsid w:val="005D35E4"/>
    <w:rsid w:val="005D3D9D"/>
    <w:rsid w:val="005D4D82"/>
    <w:rsid w:val="005E0936"/>
    <w:rsid w:val="005E326B"/>
    <w:rsid w:val="005E5393"/>
    <w:rsid w:val="005E5C6C"/>
    <w:rsid w:val="005E7036"/>
    <w:rsid w:val="005F1515"/>
    <w:rsid w:val="005F22D5"/>
    <w:rsid w:val="005F2A88"/>
    <w:rsid w:val="005F2FB2"/>
    <w:rsid w:val="005F3B01"/>
    <w:rsid w:val="005F3E1D"/>
    <w:rsid w:val="005F4837"/>
    <w:rsid w:val="005F6BAB"/>
    <w:rsid w:val="005F70D1"/>
    <w:rsid w:val="006007CA"/>
    <w:rsid w:val="00600B59"/>
    <w:rsid w:val="00600C08"/>
    <w:rsid w:val="006010FA"/>
    <w:rsid w:val="006048CD"/>
    <w:rsid w:val="006073E2"/>
    <w:rsid w:val="006108C9"/>
    <w:rsid w:val="006108D5"/>
    <w:rsid w:val="00610AB8"/>
    <w:rsid w:val="0061100D"/>
    <w:rsid w:val="00611217"/>
    <w:rsid w:val="00613B2F"/>
    <w:rsid w:val="006152F5"/>
    <w:rsid w:val="006158AD"/>
    <w:rsid w:val="00617E44"/>
    <w:rsid w:val="00620C10"/>
    <w:rsid w:val="006216B9"/>
    <w:rsid w:val="00622D34"/>
    <w:rsid w:val="00623D4E"/>
    <w:rsid w:val="0062451F"/>
    <w:rsid w:val="006247B6"/>
    <w:rsid w:val="00626126"/>
    <w:rsid w:val="006264F5"/>
    <w:rsid w:val="0062659C"/>
    <w:rsid w:val="00626610"/>
    <w:rsid w:val="006273FF"/>
    <w:rsid w:val="0063022D"/>
    <w:rsid w:val="00630B4F"/>
    <w:rsid w:val="00630B9A"/>
    <w:rsid w:val="00631BD7"/>
    <w:rsid w:val="006321C7"/>
    <w:rsid w:val="00632855"/>
    <w:rsid w:val="00633BB2"/>
    <w:rsid w:val="00633D78"/>
    <w:rsid w:val="00634D60"/>
    <w:rsid w:val="00635E55"/>
    <w:rsid w:val="0063685F"/>
    <w:rsid w:val="00637749"/>
    <w:rsid w:val="006413A5"/>
    <w:rsid w:val="00641566"/>
    <w:rsid w:val="00641601"/>
    <w:rsid w:val="00641CA0"/>
    <w:rsid w:val="00641DCD"/>
    <w:rsid w:val="00642941"/>
    <w:rsid w:val="006429D7"/>
    <w:rsid w:val="00642BD1"/>
    <w:rsid w:val="0064314A"/>
    <w:rsid w:val="006447C5"/>
    <w:rsid w:val="00646BB6"/>
    <w:rsid w:val="006470BB"/>
    <w:rsid w:val="00647122"/>
    <w:rsid w:val="00650274"/>
    <w:rsid w:val="006508BD"/>
    <w:rsid w:val="00650DF0"/>
    <w:rsid w:val="006518C1"/>
    <w:rsid w:val="00651FCF"/>
    <w:rsid w:val="00652603"/>
    <w:rsid w:val="00653224"/>
    <w:rsid w:val="00653489"/>
    <w:rsid w:val="00653A1A"/>
    <w:rsid w:val="0065416D"/>
    <w:rsid w:val="00654197"/>
    <w:rsid w:val="00654F9F"/>
    <w:rsid w:val="00656CC2"/>
    <w:rsid w:val="00657698"/>
    <w:rsid w:val="00661A26"/>
    <w:rsid w:val="006621A7"/>
    <w:rsid w:val="006621D0"/>
    <w:rsid w:val="00663582"/>
    <w:rsid w:val="006637CD"/>
    <w:rsid w:val="00663B75"/>
    <w:rsid w:val="0066411E"/>
    <w:rsid w:val="00665775"/>
    <w:rsid w:val="006664AE"/>
    <w:rsid w:val="006668E0"/>
    <w:rsid w:val="00666FCA"/>
    <w:rsid w:val="00670E42"/>
    <w:rsid w:val="00671C26"/>
    <w:rsid w:val="00673525"/>
    <w:rsid w:val="006754DD"/>
    <w:rsid w:val="00677042"/>
    <w:rsid w:val="0067709B"/>
    <w:rsid w:val="0067744F"/>
    <w:rsid w:val="00677534"/>
    <w:rsid w:val="00680F62"/>
    <w:rsid w:val="00681B34"/>
    <w:rsid w:val="00682370"/>
    <w:rsid w:val="00682748"/>
    <w:rsid w:val="00684243"/>
    <w:rsid w:val="006861C6"/>
    <w:rsid w:val="00687A5D"/>
    <w:rsid w:val="00693237"/>
    <w:rsid w:val="00693A4A"/>
    <w:rsid w:val="00694FBD"/>
    <w:rsid w:val="00695797"/>
    <w:rsid w:val="00697A13"/>
    <w:rsid w:val="006A0AED"/>
    <w:rsid w:val="006A32A4"/>
    <w:rsid w:val="006A4967"/>
    <w:rsid w:val="006A558A"/>
    <w:rsid w:val="006A621F"/>
    <w:rsid w:val="006A66E5"/>
    <w:rsid w:val="006A75F9"/>
    <w:rsid w:val="006B03D7"/>
    <w:rsid w:val="006B0631"/>
    <w:rsid w:val="006B0B1C"/>
    <w:rsid w:val="006B19A4"/>
    <w:rsid w:val="006B34DA"/>
    <w:rsid w:val="006B363B"/>
    <w:rsid w:val="006B3927"/>
    <w:rsid w:val="006B455C"/>
    <w:rsid w:val="006B55A4"/>
    <w:rsid w:val="006B599A"/>
    <w:rsid w:val="006B59FF"/>
    <w:rsid w:val="006B652B"/>
    <w:rsid w:val="006C0029"/>
    <w:rsid w:val="006C0C29"/>
    <w:rsid w:val="006C0C87"/>
    <w:rsid w:val="006C1871"/>
    <w:rsid w:val="006C24BD"/>
    <w:rsid w:val="006C4609"/>
    <w:rsid w:val="006C50A6"/>
    <w:rsid w:val="006C59D9"/>
    <w:rsid w:val="006C5A8D"/>
    <w:rsid w:val="006C5FCF"/>
    <w:rsid w:val="006C5FEE"/>
    <w:rsid w:val="006C7AD9"/>
    <w:rsid w:val="006D0851"/>
    <w:rsid w:val="006D0C13"/>
    <w:rsid w:val="006D16A3"/>
    <w:rsid w:val="006D1A4B"/>
    <w:rsid w:val="006D3B66"/>
    <w:rsid w:val="006D4137"/>
    <w:rsid w:val="006D5407"/>
    <w:rsid w:val="006D5AD5"/>
    <w:rsid w:val="006D5D4A"/>
    <w:rsid w:val="006D6C1A"/>
    <w:rsid w:val="006D7549"/>
    <w:rsid w:val="006D7B84"/>
    <w:rsid w:val="006E0E8E"/>
    <w:rsid w:val="006E2BA2"/>
    <w:rsid w:val="006E4DBB"/>
    <w:rsid w:val="006E500E"/>
    <w:rsid w:val="006E5B62"/>
    <w:rsid w:val="006E632E"/>
    <w:rsid w:val="006F0594"/>
    <w:rsid w:val="006F05ED"/>
    <w:rsid w:val="006F08E7"/>
    <w:rsid w:val="006F0C7A"/>
    <w:rsid w:val="006F170A"/>
    <w:rsid w:val="006F29FE"/>
    <w:rsid w:val="006F4657"/>
    <w:rsid w:val="006F4845"/>
    <w:rsid w:val="006F4EE3"/>
    <w:rsid w:val="006F51B4"/>
    <w:rsid w:val="006F5537"/>
    <w:rsid w:val="006F5686"/>
    <w:rsid w:val="006F5827"/>
    <w:rsid w:val="006F5963"/>
    <w:rsid w:val="006F6B0F"/>
    <w:rsid w:val="006F7910"/>
    <w:rsid w:val="00700783"/>
    <w:rsid w:val="00700DC3"/>
    <w:rsid w:val="007037DA"/>
    <w:rsid w:val="00704ADE"/>
    <w:rsid w:val="007052CC"/>
    <w:rsid w:val="00705AED"/>
    <w:rsid w:val="00707F78"/>
    <w:rsid w:val="00712B91"/>
    <w:rsid w:val="00713CDA"/>
    <w:rsid w:val="00714048"/>
    <w:rsid w:val="007146CD"/>
    <w:rsid w:val="00715535"/>
    <w:rsid w:val="00716383"/>
    <w:rsid w:val="00716602"/>
    <w:rsid w:val="007167DF"/>
    <w:rsid w:val="00716B69"/>
    <w:rsid w:val="007175FB"/>
    <w:rsid w:val="00721956"/>
    <w:rsid w:val="00721E87"/>
    <w:rsid w:val="00722AF5"/>
    <w:rsid w:val="00723AA6"/>
    <w:rsid w:val="0072430A"/>
    <w:rsid w:val="00724BD8"/>
    <w:rsid w:val="00724EB6"/>
    <w:rsid w:val="00725053"/>
    <w:rsid w:val="007252FC"/>
    <w:rsid w:val="00725A45"/>
    <w:rsid w:val="00726C4A"/>
    <w:rsid w:val="00731120"/>
    <w:rsid w:val="007315CB"/>
    <w:rsid w:val="007334E6"/>
    <w:rsid w:val="00734F3F"/>
    <w:rsid w:val="0073544D"/>
    <w:rsid w:val="00737086"/>
    <w:rsid w:val="007408AE"/>
    <w:rsid w:val="007414C4"/>
    <w:rsid w:val="0074166D"/>
    <w:rsid w:val="007416AA"/>
    <w:rsid w:val="00741896"/>
    <w:rsid w:val="00742DC0"/>
    <w:rsid w:val="00744385"/>
    <w:rsid w:val="0074494A"/>
    <w:rsid w:val="007449C3"/>
    <w:rsid w:val="007454EC"/>
    <w:rsid w:val="00747441"/>
    <w:rsid w:val="00750107"/>
    <w:rsid w:val="00750B6A"/>
    <w:rsid w:val="007515AC"/>
    <w:rsid w:val="007516F7"/>
    <w:rsid w:val="00751AC4"/>
    <w:rsid w:val="00751C23"/>
    <w:rsid w:val="007543B6"/>
    <w:rsid w:val="00755ADA"/>
    <w:rsid w:val="00756458"/>
    <w:rsid w:val="00762811"/>
    <w:rsid w:val="00763492"/>
    <w:rsid w:val="00765021"/>
    <w:rsid w:val="0076527F"/>
    <w:rsid w:val="0076693F"/>
    <w:rsid w:val="00767A09"/>
    <w:rsid w:val="00770503"/>
    <w:rsid w:val="0077051A"/>
    <w:rsid w:val="00771169"/>
    <w:rsid w:val="007717DB"/>
    <w:rsid w:val="00771992"/>
    <w:rsid w:val="00771C43"/>
    <w:rsid w:val="007741B0"/>
    <w:rsid w:val="00774654"/>
    <w:rsid w:val="00775A17"/>
    <w:rsid w:val="0078112A"/>
    <w:rsid w:val="0078188A"/>
    <w:rsid w:val="00785875"/>
    <w:rsid w:val="00785B08"/>
    <w:rsid w:val="00793D4E"/>
    <w:rsid w:val="00795085"/>
    <w:rsid w:val="0079516D"/>
    <w:rsid w:val="00797045"/>
    <w:rsid w:val="007A01BA"/>
    <w:rsid w:val="007A074F"/>
    <w:rsid w:val="007A0FE0"/>
    <w:rsid w:val="007A1F90"/>
    <w:rsid w:val="007A45CC"/>
    <w:rsid w:val="007A50B0"/>
    <w:rsid w:val="007A564F"/>
    <w:rsid w:val="007A593D"/>
    <w:rsid w:val="007A5FE1"/>
    <w:rsid w:val="007A60B4"/>
    <w:rsid w:val="007A710C"/>
    <w:rsid w:val="007B031A"/>
    <w:rsid w:val="007B17E4"/>
    <w:rsid w:val="007B2678"/>
    <w:rsid w:val="007B333A"/>
    <w:rsid w:val="007B35C6"/>
    <w:rsid w:val="007B4746"/>
    <w:rsid w:val="007B5B17"/>
    <w:rsid w:val="007B6972"/>
    <w:rsid w:val="007B7EB6"/>
    <w:rsid w:val="007B7FA5"/>
    <w:rsid w:val="007C017B"/>
    <w:rsid w:val="007C14B0"/>
    <w:rsid w:val="007C1505"/>
    <w:rsid w:val="007C2E2A"/>
    <w:rsid w:val="007C4E38"/>
    <w:rsid w:val="007C5D9A"/>
    <w:rsid w:val="007C6DA0"/>
    <w:rsid w:val="007C77F4"/>
    <w:rsid w:val="007D0B05"/>
    <w:rsid w:val="007D0BA1"/>
    <w:rsid w:val="007D0EE1"/>
    <w:rsid w:val="007D1C10"/>
    <w:rsid w:val="007D1C55"/>
    <w:rsid w:val="007D6299"/>
    <w:rsid w:val="007D66C5"/>
    <w:rsid w:val="007D71DE"/>
    <w:rsid w:val="007D7D25"/>
    <w:rsid w:val="007D7E0D"/>
    <w:rsid w:val="007E01A9"/>
    <w:rsid w:val="007E0752"/>
    <w:rsid w:val="007E1090"/>
    <w:rsid w:val="007E109F"/>
    <w:rsid w:val="007E1A83"/>
    <w:rsid w:val="007E28CE"/>
    <w:rsid w:val="007E2966"/>
    <w:rsid w:val="007E2BA7"/>
    <w:rsid w:val="007E5531"/>
    <w:rsid w:val="007E5B2D"/>
    <w:rsid w:val="007E605C"/>
    <w:rsid w:val="007E6CFB"/>
    <w:rsid w:val="007E718D"/>
    <w:rsid w:val="007E7590"/>
    <w:rsid w:val="007F089F"/>
    <w:rsid w:val="007F165B"/>
    <w:rsid w:val="007F23F8"/>
    <w:rsid w:val="007F2B33"/>
    <w:rsid w:val="007F3B64"/>
    <w:rsid w:val="007F45B7"/>
    <w:rsid w:val="007F4E87"/>
    <w:rsid w:val="007F4EA4"/>
    <w:rsid w:val="007F513E"/>
    <w:rsid w:val="007F566B"/>
    <w:rsid w:val="007F6024"/>
    <w:rsid w:val="007F74E7"/>
    <w:rsid w:val="007F7788"/>
    <w:rsid w:val="00800CE7"/>
    <w:rsid w:val="0080162D"/>
    <w:rsid w:val="00802FE0"/>
    <w:rsid w:val="0080335D"/>
    <w:rsid w:val="008036B7"/>
    <w:rsid w:val="00803A15"/>
    <w:rsid w:val="00804F5E"/>
    <w:rsid w:val="00805284"/>
    <w:rsid w:val="008066A3"/>
    <w:rsid w:val="00807598"/>
    <w:rsid w:val="00811296"/>
    <w:rsid w:val="00811D64"/>
    <w:rsid w:val="00811E4F"/>
    <w:rsid w:val="0081331D"/>
    <w:rsid w:val="00813384"/>
    <w:rsid w:val="008137BA"/>
    <w:rsid w:val="00813D6C"/>
    <w:rsid w:val="00813E13"/>
    <w:rsid w:val="00814BB7"/>
    <w:rsid w:val="00814D56"/>
    <w:rsid w:val="00816C40"/>
    <w:rsid w:val="008210DF"/>
    <w:rsid w:val="008225E6"/>
    <w:rsid w:val="00822C03"/>
    <w:rsid w:val="008234EA"/>
    <w:rsid w:val="008240AA"/>
    <w:rsid w:val="008254B4"/>
    <w:rsid w:val="00825C6F"/>
    <w:rsid w:val="0083090B"/>
    <w:rsid w:val="00830C40"/>
    <w:rsid w:val="00831C1A"/>
    <w:rsid w:val="008336D2"/>
    <w:rsid w:val="00834866"/>
    <w:rsid w:val="00835AF6"/>
    <w:rsid w:val="008366A1"/>
    <w:rsid w:val="0084149B"/>
    <w:rsid w:val="00841743"/>
    <w:rsid w:val="008443CD"/>
    <w:rsid w:val="00844AB2"/>
    <w:rsid w:val="0084509F"/>
    <w:rsid w:val="00845F79"/>
    <w:rsid w:val="0084675F"/>
    <w:rsid w:val="00846FB2"/>
    <w:rsid w:val="008474D2"/>
    <w:rsid w:val="0085329F"/>
    <w:rsid w:val="00853556"/>
    <w:rsid w:val="0085374E"/>
    <w:rsid w:val="00853903"/>
    <w:rsid w:val="00853F4A"/>
    <w:rsid w:val="0085658C"/>
    <w:rsid w:val="00856687"/>
    <w:rsid w:val="00856852"/>
    <w:rsid w:val="00856D15"/>
    <w:rsid w:val="00856E13"/>
    <w:rsid w:val="00857554"/>
    <w:rsid w:val="008605F3"/>
    <w:rsid w:val="00862362"/>
    <w:rsid w:val="0086353E"/>
    <w:rsid w:val="0086357C"/>
    <w:rsid w:val="008647B6"/>
    <w:rsid w:val="008703F4"/>
    <w:rsid w:val="00871A97"/>
    <w:rsid w:val="00872650"/>
    <w:rsid w:val="008726AE"/>
    <w:rsid w:val="008726D4"/>
    <w:rsid w:val="00872FF0"/>
    <w:rsid w:val="00873B44"/>
    <w:rsid w:val="008805A0"/>
    <w:rsid w:val="00880720"/>
    <w:rsid w:val="00883ED1"/>
    <w:rsid w:val="00884010"/>
    <w:rsid w:val="00885BFC"/>
    <w:rsid w:val="00886DF7"/>
    <w:rsid w:val="00886EC1"/>
    <w:rsid w:val="00887394"/>
    <w:rsid w:val="00890F8E"/>
    <w:rsid w:val="008919E2"/>
    <w:rsid w:val="00893047"/>
    <w:rsid w:val="00893645"/>
    <w:rsid w:val="00893D31"/>
    <w:rsid w:val="00894CF2"/>
    <w:rsid w:val="008959C3"/>
    <w:rsid w:val="008967FF"/>
    <w:rsid w:val="00896B0A"/>
    <w:rsid w:val="008A127A"/>
    <w:rsid w:val="008A1F59"/>
    <w:rsid w:val="008A2E3F"/>
    <w:rsid w:val="008A4CF2"/>
    <w:rsid w:val="008A5A7B"/>
    <w:rsid w:val="008A642C"/>
    <w:rsid w:val="008A7833"/>
    <w:rsid w:val="008B007B"/>
    <w:rsid w:val="008B03F8"/>
    <w:rsid w:val="008B06F6"/>
    <w:rsid w:val="008B0855"/>
    <w:rsid w:val="008B1B8C"/>
    <w:rsid w:val="008B2FF2"/>
    <w:rsid w:val="008B31B9"/>
    <w:rsid w:val="008B3305"/>
    <w:rsid w:val="008B375C"/>
    <w:rsid w:val="008B5161"/>
    <w:rsid w:val="008B649F"/>
    <w:rsid w:val="008B6CDD"/>
    <w:rsid w:val="008B6F6C"/>
    <w:rsid w:val="008C124B"/>
    <w:rsid w:val="008C171E"/>
    <w:rsid w:val="008C1E62"/>
    <w:rsid w:val="008C2104"/>
    <w:rsid w:val="008C2342"/>
    <w:rsid w:val="008C391B"/>
    <w:rsid w:val="008C4750"/>
    <w:rsid w:val="008C53CD"/>
    <w:rsid w:val="008C5D91"/>
    <w:rsid w:val="008C611C"/>
    <w:rsid w:val="008C66CC"/>
    <w:rsid w:val="008C78BE"/>
    <w:rsid w:val="008D140E"/>
    <w:rsid w:val="008D1727"/>
    <w:rsid w:val="008D24EA"/>
    <w:rsid w:val="008D5183"/>
    <w:rsid w:val="008D51A0"/>
    <w:rsid w:val="008E0BA7"/>
    <w:rsid w:val="008E0C84"/>
    <w:rsid w:val="008E2CE7"/>
    <w:rsid w:val="008E5F4E"/>
    <w:rsid w:val="008E6BCF"/>
    <w:rsid w:val="008E6C98"/>
    <w:rsid w:val="008E79BC"/>
    <w:rsid w:val="008F07DE"/>
    <w:rsid w:val="008F0A0A"/>
    <w:rsid w:val="008F0F92"/>
    <w:rsid w:val="008F1133"/>
    <w:rsid w:val="008F18B7"/>
    <w:rsid w:val="008F2430"/>
    <w:rsid w:val="008F24C9"/>
    <w:rsid w:val="008F27A9"/>
    <w:rsid w:val="008F3237"/>
    <w:rsid w:val="008F3A9C"/>
    <w:rsid w:val="008F64F2"/>
    <w:rsid w:val="008F7279"/>
    <w:rsid w:val="008F75EC"/>
    <w:rsid w:val="008F783A"/>
    <w:rsid w:val="00900CB3"/>
    <w:rsid w:val="00901681"/>
    <w:rsid w:val="00902651"/>
    <w:rsid w:val="00902A79"/>
    <w:rsid w:val="00903D5F"/>
    <w:rsid w:val="00904044"/>
    <w:rsid w:val="0090483C"/>
    <w:rsid w:val="00907941"/>
    <w:rsid w:val="00907D02"/>
    <w:rsid w:val="00913070"/>
    <w:rsid w:val="00913D97"/>
    <w:rsid w:val="009153E5"/>
    <w:rsid w:val="00915953"/>
    <w:rsid w:val="00915DA0"/>
    <w:rsid w:val="00916638"/>
    <w:rsid w:val="00922395"/>
    <w:rsid w:val="00922F1B"/>
    <w:rsid w:val="00923413"/>
    <w:rsid w:val="00923C92"/>
    <w:rsid w:val="00925EAB"/>
    <w:rsid w:val="00926D29"/>
    <w:rsid w:val="00930E3B"/>
    <w:rsid w:val="00931464"/>
    <w:rsid w:val="00931C3C"/>
    <w:rsid w:val="00933C1B"/>
    <w:rsid w:val="009349DF"/>
    <w:rsid w:val="00935113"/>
    <w:rsid w:val="00935A87"/>
    <w:rsid w:val="0094156C"/>
    <w:rsid w:val="00943AB5"/>
    <w:rsid w:val="00945F82"/>
    <w:rsid w:val="00947DBA"/>
    <w:rsid w:val="009505D7"/>
    <w:rsid w:val="00950A45"/>
    <w:rsid w:val="00950D7F"/>
    <w:rsid w:val="009515FE"/>
    <w:rsid w:val="00954B7A"/>
    <w:rsid w:val="009554A0"/>
    <w:rsid w:val="00956C9B"/>
    <w:rsid w:val="00962177"/>
    <w:rsid w:val="00962B27"/>
    <w:rsid w:val="00962C1F"/>
    <w:rsid w:val="00962E53"/>
    <w:rsid w:val="009637CC"/>
    <w:rsid w:val="00966C8A"/>
    <w:rsid w:val="0096726E"/>
    <w:rsid w:val="00970A50"/>
    <w:rsid w:val="00971E95"/>
    <w:rsid w:val="00973165"/>
    <w:rsid w:val="00973940"/>
    <w:rsid w:val="00974CFE"/>
    <w:rsid w:val="00975CFD"/>
    <w:rsid w:val="009769CB"/>
    <w:rsid w:val="00977550"/>
    <w:rsid w:val="009801AA"/>
    <w:rsid w:val="00982B48"/>
    <w:rsid w:val="009832D6"/>
    <w:rsid w:val="00983B43"/>
    <w:rsid w:val="0098564F"/>
    <w:rsid w:val="0098605F"/>
    <w:rsid w:val="00986204"/>
    <w:rsid w:val="0099050E"/>
    <w:rsid w:val="009912B0"/>
    <w:rsid w:val="00991798"/>
    <w:rsid w:val="009944B9"/>
    <w:rsid w:val="00995A52"/>
    <w:rsid w:val="009966AE"/>
    <w:rsid w:val="009A1554"/>
    <w:rsid w:val="009A4617"/>
    <w:rsid w:val="009A53E8"/>
    <w:rsid w:val="009A650C"/>
    <w:rsid w:val="009A7169"/>
    <w:rsid w:val="009B1D5A"/>
    <w:rsid w:val="009B2F22"/>
    <w:rsid w:val="009B3E98"/>
    <w:rsid w:val="009C0D68"/>
    <w:rsid w:val="009C1F6A"/>
    <w:rsid w:val="009C22F2"/>
    <w:rsid w:val="009C2633"/>
    <w:rsid w:val="009C316E"/>
    <w:rsid w:val="009C4769"/>
    <w:rsid w:val="009C4D9E"/>
    <w:rsid w:val="009C5D8D"/>
    <w:rsid w:val="009C6B65"/>
    <w:rsid w:val="009C7208"/>
    <w:rsid w:val="009D06E3"/>
    <w:rsid w:val="009D07CF"/>
    <w:rsid w:val="009D09ED"/>
    <w:rsid w:val="009D14B0"/>
    <w:rsid w:val="009D1B57"/>
    <w:rsid w:val="009D3F69"/>
    <w:rsid w:val="009D68E9"/>
    <w:rsid w:val="009D6E4D"/>
    <w:rsid w:val="009E0D6B"/>
    <w:rsid w:val="009E1C22"/>
    <w:rsid w:val="009E30D7"/>
    <w:rsid w:val="009E3E43"/>
    <w:rsid w:val="009E47B7"/>
    <w:rsid w:val="009E4A4A"/>
    <w:rsid w:val="009E5ED3"/>
    <w:rsid w:val="009E5FCB"/>
    <w:rsid w:val="009E70D0"/>
    <w:rsid w:val="009E7E84"/>
    <w:rsid w:val="009F06A3"/>
    <w:rsid w:val="009F09FA"/>
    <w:rsid w:val="009F0AFF"/>
    <w:rsid w:val="009F33B2"/>
    <w:rsid w:val="009F34DB"/>
    <w:rsid w:val="009F4303"/>
    <w:rsid w:val="009F4BAF"/>
    <w:rsid w:val="009F5553"/>
    <w:rsid w:val="009F5CD4"/>
    <w:rsid w:val="009F5F23"/>
    <w:rsid w:val="009F6552"/>
    <w:rsid w:val="009F690B"/>
    <w:rsid w:val="00A00C81"/>
    <w:rsid w:val="00A01FE5"/>
    <w:rsid w:val="00A028D8"/>
    <w:rsid w:val="00A03372"/>
    <w:rsid w:val="00A03921"/>
    <w:rsid w:val="00A03F3E"/>
    <w:rsid w:val="00A0451A"/>
    <w:rsid w:val="00A067E6"/>
    <w:rsid w:val="00A07E73"/>
    <w:rsid w:val="00A07F0A"/>
    <w:rsid w:val="00A1316C"/>
    <w:rsid w:val="00A135FC"/>
    <w:rsid w:val="00A13C03"/>
    <w:rsid w:val="00A16954"/>
    <w:rsid w:val="00A16B39"/>
    <w:rsid w:val="00A17D51"/>
    <w:rsid w:val="00A211C3"/>
    <w:rsid w:val="00A21418"/>
    <w:rsid w:val="00A21632"/>
    <w:rsid w:val="00A21D63"/>
    <w:rsid w:val="00A21E0E"/>
    <w:rsid w:val="00A22C1E"/>
    <w:rsid w:val="00A25BB6"/>
    <w:rsid w:val="00A273AC"/>
    <w:rsid w:val="00A273C9"/>
    <w:rsid w:val="00A27D4E"/>
    <w:rsid w:val="00A30417"/>
    <w:rsid w:val="00A30BFA"/>
    <w:rsid w:val="00A3209B"/>
    <w:rsid w:val="00A32B8E"/>
    <w:rsid w:val="00A343FA"/>
    <w:rsid w:val="00A349A1"/>
    <w:rsid w:val="00A34CFF"/>
    <w:rsid w:val="00A36C13"/>
    <w:rsid w:val="00A37AE7"/>
    <w:rsid w:val="00A409E1"/>
    <w:rsid w:val="00A40B00"/>
    <w:rsid w:val="00A41AC2"/>
    <w:rsid w:val="00A422DE"/>
    <w:rsid w:val="00A434E0"/>
    <w:rsid w:val="00A436FE"/>
    <w:rsid w:val="00A43C78"/>
    <w:rsid w:val="00A465D1"/>
    <w:rsid w:val="00A46989"/>
    <w:rsid w:val="00A46C64"/>
    <w:rsid w:val="00A46FA1"/>
    <w:rsid w:val="00A501D9"/>
    <w:rsid w:val="00A51F2D"/>
    <w:rsid w:val="00A52CE1"/>
    <w:rsid w:val="00A53571"/>
    <w:rsid w:val="00A53DEB"/>
    <w:rsid w:val="00A54996"/>
    <w:rsid w:val="00A54AA9"/>
    <w:rsid w:val="00A55366"/>
    <w:rsid w:val="00A55A57"/>
    <w:rsid w:val="00A6365B"/>
    <w:rsid w:val="00A63CE0"/>
    <w:rsid w:val="00A64271"/>
    <w:rsid w:val="00A64904"/>
    <w:rsid w:val="00A66B84"/>
    <w:rsid w:val="00A73A23"/>
    <w:rsid w:val="00A76B8A"/>
    <w:rsid w:val="00A7789D"/>
    <w:rsid w:val="00A80197"/>
    <w:rsid w:val="00A86FCD"/>
    <w:rsid w:val="00A87317"/>
    <w:rsid w:val="00A8736C"/>
    <w:rsid w:val="00A87FEC"/>
    <w:rsid w:val="00A90D7A"/>
    <w:rsid w:val="00A94498"/>
    <w:rsid w:val="00A94DE5"/>
    <w:rsid w:val="00A9544B"/>
    <w:rsid w:val="00AA22FD"/>
    <w:rsid w:val="00AA25BD"/>
    <w:rsid w:val="00AA2D65"/>
    <w:rsid w:val="00AA465F"/>
    <w:rsid w:val="00AA49B7"/>
    <w:rsid w:val="00AA4E3F"/>
    <w:rsid w:val="00AA610A"/>
    <w:rsid w:val="00AA6F8B"/>
    <w:rsid w:val="00AA7D6E"/>
    <w:rsid w:val="00AB1332"/>
    <w:rsid w:val="00AB1A17"/>
    <w:rsid w:val="00AB2B5D"/>
    <w:rsid w:val="00AB2B6C"/>
    <w:rsid w:val="00AB5ECD"/>
    <w:rsid w:val="00AB6384"/>
    <w:rsid w:val="00AB7F13"/>
    <w:rsid w:val="00AC2765"/>
    <w:rsid w:val="00AC4197"/>
    <w:rsid w:val="00AC42D3"/>
    <w:rsid w:val="00AC470E"/>
    <w:rsid w:val="00AC4A6C"/>
    <w:rsid w:val="00AC5E41"/>
    <w:rsid w:val="00AC66F4"/>
    <w:rsid w:val="00AC6D18"/>
    <w:rsid w:val="00AC706E"/>
    <w:rsid w:val="00AC7645"/>
    <w:rsid w:val="00AC7684"/>
    <w:rsid w:val="00AC7DAF"/>
    <w:rsid w:val="00AD178D"/>
    <w:rsid w:val="00AD18B7"/>
    <w:rsid w:val="00AD2BB6"/>
    <w:rsid w:val="00AD2D5A"/>
    <w:rsid w:val="00AD44F8"/>
    <w:rsid w:val="00AD4821"/>
    <w:rsid w:val="00AD49F9"/>
    <w:rsid w:val="00AD4AE1"/>
    <w:rsid w:val="00AD50C7"/>
    <w:rsid w:val="00AD64C7"/>
    <w:rsid w:val="00AD67D2"/>
    <w:rsid w:val="00AE060C"/>
    <w:rsid w:val="00AE153E"/>
    <w:rsid w:val="00AE195C"/>
    <w:rsid w:val="00AE34C5"/>
    <w:rsid w:val="00AE3AD7"/>
    <w:rsid w:val="00AE4203"/>
    <w:rsid w:val="00AE453E"/>
    <w:rsid w:val="00AE48ED"/>
    <w:rsid w:val="00AE508F"/>
    <w:rsid w:val="00AE529E"/>
    <w:rsid w:val="00AF0618"/>
    <w:rsid w:val="00AF1800"/>
    <w:rsid w:val="00AF19F1"/>
    <w:rsid w:val="00AF20EC"/>
    <w:rsid w:val="00AF3702"/>
    <w:rsid w:val="00AF4592"/>
    <w:rsid w:val="00AF4701"/>
    <w:rsid w:val="00AF565F"/>
    <w:rsid w:val="00AF5C61"/>
    <w:rsid w:val="00AF63A4"/>
    <w:rsid w:val="00AF652E"/>
    <w:rsid w:val="00AF67DB"/>
    <w:rsid w:val="00B00146"/>
    <w:rsid w:val="00B00418"/>
    <w:rsid w:val="00B006F9"/>
    <w:rsid w:val="00B008FA"/>
    <w:rsid w:val="00B00F1F"/>
    <w:rsid w:val="00B00F62"/>
    <w:rsid w:val="00B01631"/>
    <w:rsid w:val="00B01AE8"/>
    <w:rsid w:val="00B01FFA"/>
    <w:rsid w:val="00B02312"/>
    <w:rsid w:val="00B026F6"/>
    <w:rsid w:val="00B04247"/>
    <w:rsid w:val="00B050A8"/>
    <w:rsid w:val="00B06404"/>
    <w:rsid w:val="00B067D2"/>
    <w:rsid w:val="00B102EB"/>
    <w:rsid w:val="00B11FD8"/>
    <w:rsid w:val="00B1204C"/>
    <w:rsid w:val="00B142B7"/>
    <w:rsid w:val="00B14E67"/>
    <w:rsid w:val="00B15033"/>
    <w:rsid w:val="00B150E5"/>
    <w:rsid w:val="00B15166"/>
    <w:rsid w:val="00B1615A"/>
    <w:rsid w:val="00B1715C"/>
    <w:rsid w:val="00B171AF"/>
    <w:rsid w:val="00B17261"/>
    <w:rsid w:val="00B20030"/>
    <w:rsid w:val="00B20A86"/>
    <w:rsid w:val="00B2257E"/>
    <w:rsid w:val="00B24109"/>
    <w:rsid w:val="00B2547A"/>
    <w:rsid w:val="00B25883"/>
    <w:rsid w:val="00B27453"/>
    <w:rsid w:val="00B27770"/>
    <w:rsid w:val="00B279B9"/>
    <w:rsid w:val="00B30475"/>
    <w:rsid w:val="00B30AC3"/>
    <w:rsid w:val="00B32622"/>
    <w:rsid w:val="00B32B4E"/>
    <w:rsid w:val="00B334C4"/>
    <w:rsid w:val="00B33C17"/>
    <w:rsid w:val="00B37BF1"/>
    <w:rsid w:val="00B419E7"/>
    <w:rsid w:val="00B41F82"/>
    <w:rsid w:val="00B4209D"/>
    <w:rsid w:val="00B42A10"/>
    <w:rsid w:val="00B42A98"/>
    <w:rsid w:val="00B4337F"/>
    <w:rsid w:val="00B43A1C"/>
    <w:rsid w:val="00B44955"/>
    <w:rsid w:val="00B44AA8"/>
    <w:rsid w:val="00B46411"/>
    <w:rsid w:val="00B50B43"/>
    <w:rsid w:val="00B50C40"/>
    <w:rsid w:val="00B527AE"/>
    <w:rsid w:val="00B53EE7"/>
    <w:rsid w:val="00B53EF4"/>
    <w:rsid w:val="00B55ABF"/>
    <w:rsid w:val="00B55C18"/>
    <w:rsid w:val="00B60848"/>
    <w:rsid w:val="00B61BE4"/>
    <w:rsid w:val="00B64D45"/>
    <w:rsid w:val="00B65046"/>
    <w:rsid w:val="00B65192"/>
    <w:rsid w:val="00B66E26"/>
    <w:rsid w:val="00B7033F"/>
    <w:rsid w:val="00B71309"/>
    <w:rsid w:val="00B71399"/>
    <w:rsid w:val="00B71F83"/>
    <w:rsid w:val="00B722EC"/>
    <w:rsid w:val="00B729DF"/>
    <w:rsid w:val="00B75366"/>
    <w:rsid w:val="00B75C4F"/>
    <w:rsid w:val="00B76249"/>
    <w:rsid w:val="00B77909"/>
    <w:rsid w:val="00B800EA"/>
    <w:rsid w:val="00B807AB"/>
    <w:rsid w:val="00B8159D"/>
    <w:rsid w:val="00B82369"/>
    <w:rsid w:val="00B83CEE"/>
    <w:rsid w:val="00B83F1F"/>
    <w:rsid w:val="00B85858"/>
    <w:rsid w:val="00B859CB"/>
    <w:rsid w:val="00B86520"/>
    <w:rsid w:val="00B86E99"/>
    <w:rsid w:val="00B90140"/>
    <w:rsid w:val="00B90E1E"/>
    <w:rsid w:val="00B90E82"/>
    <w:rsid w:val="00B910E3"/>
    <w:rsid w:val="00B91AB6"/>
    <w:rsid w:val="00B91C27"/>
    <w:rsid w:val="00B92E31"/>
    <w:rsid w:val="00B938AD"/>
    <w:rsid w:val="00B97140"/>
    <w:rsid w:val="00B9799A"/>
    <w:rsid w:val="00BA0081"/>
    <w:rsid w:val="00BA250E"/>
    <w:rsid w:val="00BA26AA"/>
    <w:rsid w:val="00BA2D5E"/>
    <w:rsid w:val="00BA30CA"/>
    <w:rsid w:val="00BA346D"/>
    <w:rsid w:val="00BA4C8D"/>
    <w:rsid w:val="00BA72FB"/>
    <w:rsid w:val="00BB04EA"/>
    <w:rsid w:val="00BB3255"/>
    <w:rsid w:val="00BB3521"/>
    <w:rsid w:val="00BB455F"/>
    <w:rsid w:val="00BB6B3B"/>
    <w:rsid w:val="00BB70F1"/>
    <w:rsid w:val="00BB7C2B"/>
    <w:rsid w:val="00BC1013"/>
    <w:rsid w:val="00BC1448"/>
    <w:rsid w:val="00BC1A00"/>
    <w:rsid w:val="00BC1DA1"/>
    <w:rsid w:val="00BC1DD1"/>
    <w:rsid w:val="00BC28BC"/>
    <w:rsid w:val="00BC422B"/>
    <w:rsid w:val="00BC59DD"/>
    <w:rsid w:val="00BD43C2"/>
    <w:rsid w:val="00BD4FED"/>
    <w:rsid w:val="00BD632E"/>
    <w:rsid w:val="00BD67C5"/>
    <w:rsid w:val="00BE05C5"/>
    <w:rsid w:val="00BE3629"/>
    <w:rsid w:val="00BE39B9"/>
    <w:rsid w:val="00BE3D28"/>
    <w:rsid w:val="00BE42C1"/>
    <w:rsid w:val="00BE71CB"/>
    <w:rsid w:val="00BE776C"/>
    <w:rsid w:val="00BE7FA3"/>
    <w:rsid w:val="00BF0011"/>
    <w:rsid w:val="00BF11B5"/>
    <w:rsid w:val="00BF151E"/>
    <w:rsid w:val="00BF1673"/>
    <w:rsid w:val="00BF1BD9"/>
    <w:rsid w:val="00BF1C77"/>
    <w:rsid w:val="00BF226A"/>
    <w:rsid w:val="00BF3226"/>
    <w:rsid w:val="00BF340A"/>
    <w:rsid w:val="00BF358D"/>
    <w:rsid w:val="00C00201"/>
    <w:rsid w:val="00C01CB0"/>
    <w:rsid w:val="00C042E7"/>
    <w:rsid w:val="00C04C2F"/>
    <w:rsid w:val="00C05807"/>
    <w:rsid w:val="00C06040"/>
    <w:rsid w:val="00C064D0"/>
    <w:rsid w:val="00C07686"/>
    <w:rsid w:val="00C10659"/>
    <w:rsid w:val="00C10918"/>
    <w:rsid w:val="00C10DFF"/>
    <w:rsid w:val="00C136B8"/>
    <w:rsid w:val="00C141BE"/>
    <w:rsid w:val="00C149B9"/>
    <w:rsid w:val="00C16333"/>
    <w:rsid w:val="00C16844"/>
    <w:rsid w:val="00C20DCA"/>
    <w:rsid w:val="00C22055"/>
    <w:rsid w:val="00C221C2"/>
    <w:rsid w:val="00C25ECF"/>
    <w:rsid w:val="00C26E34"/>
    <w:rsid w:val="00C2743E"/>
    <w:rsid w:val="00C27882"/>
    <w:rsid w:val="00C30309"/>
    <w:rsid w:val="00C3064C"/>
    <w:rsid w:val="00C30920"/>
    <w:rsid w:val="00C309A8"/>
    <w:rsid w:val="00C31B05"/>
    <w:rsid w:val="00C345B4"/>
    <w:rsid w:val="00C353D4"/>
    <w:rsid w:val="00C36904"/>
    <w:rsid w:val="00C40AB4"/>
    <w:rsid w:val="00C41740"/>
    <w:rsid w:val="00C41F85"/>
    <w:rsid w:val="00C43FAA"/>
    <w:rsid w:val="00C443EF"/>
    <w:rsid w:val="00C459C2"/>
    <w:rsid w:val="00C46432"/>
    <w:rsid w:val="00C467A4"/>
    <w:rsid w:val="00C46C10"/>
    <w:rsid w:val="00C50897"/>
    <w:rsid w:val="00C52407"/>
    <w:rsid w:val="00C52B33"/>
    <w:rsid w:val="00C537AA"/>
    <w:rsid w:val="00C549C6"/>
    <w:rsid w:val="00C54D20"/>
    <w:rsid w:val="00C54D3D"/>
    <w:rsid w:val="00C57E45"/>
    <w:rsid w:val="00C62A92"/>
    <w:rsid w:val="00C6460C"/>
    <w:rsid w:val="00C657B1"/>
    <w:rsid w:val="00C66289"/>
    <w:rsid w:val="00C667A7"/>
    <w:rsid w:val="00C672CC"/>
    <w:rsid w:val="00C6735A"/>
    <w:rsid w:val="00C721CC"/>
    <w:rsid w:val="00C73749"/>
    <w:rsid w:val="00C7411F"/>
    <w:rsid w:val="00C75AC5"/>
    <w:rsid w:val="00C81252"/>
    <w:rsid w:val="00C82DF3"/>
    <w:rsid w:val="00C83C06"/>
    <w:rsid w:val="00C84274"/>
    <w:rsid w:val="00C84A5C"/>
    <w:rsid w:val="00C84F83"/>
    <w:rsid w:val="00C85864"/>
    <w:rsid w:val="00C872E6"/>
    <w:rsid w:val="00C90E3C"/>
    <w:rsid w:val="00C922CF"/>
    <w:rsid w:val="00C922D2"/>
    <w:rsid w:val="00C95788"/>
    <w:rsid w:val="00C97103"/>
    <w:rsid w:val="00C97793"/>
    <w:rsid w:val="00CA06FA"/>
    <w:rsid w:val="00CA13C5"/>
    <w:rsid w:val="00CA273B"/>
    <w:rsid w:val="00CA430D"/>
    <w:rsid w:val="00CA4D43"/>
    <w:rsid w:val="00CA5787"/>
    <w:rsid w:val="00CA5F72"/>
    <w:rsid w:val="00CA768F"/>
    <w:rsid w:val="00CB0696"/>
    <w:rsid w:val="00CB0E3D"/>
    <w:rsid w:val="00CB108E"/>
    <w:rsid w:val="00CB138C"/>
    <w:rsid w:val="00CB1741"/>
    <w:rsid w:val="00CB1A71"/>
    <w:rsid w:val="00CB2676"/>
    <w:rsid w:val="00CB2D88"/>
    <w:rsid w:val="00CB3749"/>
    <w:rsid w:val="00CB3AC5"/>
    <w:rsid w:val="00CB57D3"/>
    <w:rsid w:val="00CB60D4"/>
    <w:rsid w:val="00CB7805"/>
    <w:rsid w:val="00CC0279"/>
    <w:rsid w:val="00CC0CCC"/>
    <w:rsid w:val="00CC18BF"/>
    <w:rsid w:val="00CC18E9"/>
    <w:rsid w:val="00CC2449"/>
    <w:rsid w:val="00CC2F4F"/>
    <w:rsid w:val="00CC38A7"/>
    <w:rsid w:val="00CC46B7"/>
    <w:rsid w:val="00CC56AF"/>
    <w:rsid w:val="00CC5C63"/>
    <w:rsid w:val="00CC6601"/>
    <w:rsid w:val="00CC696A"/>
    <w:rsid w:val="00CC6B1C"/>
    <w:rsid w:val="00CC74EB"/>
    <w:rsid w:val="00CD0429"/>
    <w:rsid w:val="00CD20DB"/>
    <w:rsid w:val="00CD2368"/>
    <w:rsid w:val="00CD2E79"/>
    <w:rsid w:val="00CD2EB9"/>
    <w:rsid w:val="00CD2FED"/>
    <w:rsid w:val="00CD30B7"/>
    <w:rsid w:val="00CD3DE3"/>
    <w:rsid w:val="00CD42C8"/>
    <w:rsid w:val="00CD44DA"/>
    <w:rsid w:val="00CD61BB"/>
    <w:rsid w:val="00CE0AC9"/>
    <w:rsid w:val="00CE1BCA"/>
    <w:rsid w:val="00CE1EB1"/>
    <w:rsid w:val="00CE2508"/>
    <w:rsid w:val="00CE25CD"/>
    <w:rsid w:val="00CE3438"/>
    <w:rsid w:val="00CE432E"/>
    <w:rsid w:val="00CE43CC"/>
    <w:rsid w:val="00CE4801"/>
    <w:rsid w:val="00CE51CD"/>
    <w:rsid w:val="00CE5F09"/>
    <w:rsid w:val="00CE7CBB"/>
    <w:rsid w:val="00CF048F"/>
    <w:rsid w:val="00CF0A82"/>
    <w:rsid w:val="00CF0B17"/>
    <w:rsid w:val="00CF17DD"/>
    <w:rsid w:val="00CF1985"/>
    <w:rsid w:val="00CF198F"/>
    <w:rsid w:val="00CF24FF"/>
    <w:rsid w:val="00CF332C"/>
    <w:rsid w:val="00CF430B"/>
    <w:rsid w:val="00CF497C"/>
    <w:rsid w:val="00CF4AD8"/>
    <w:rsid w:val="00CF4AF3"/>
    <w:rsid w:val="00CF4ED5"/>
    <w:rsid w:val="00CF6AD6"/>
    <w:rsid w:val="00CF7E67"/>
    <w:rsid w:val="00D000B5"/>
    <w:rsid w:val="00D01074"/>
    <w:rsid w:val="00D02D15"/>
    <w:rsid w:val="00D03CB0"/>
    <w:rsid w:val="00D045F8"/>
    <w:rsid w:val="00D048FC"/>
    <w:rsid w:val="00D04A44"/>
    <w:rsid w:val="00D0597D"/>
    <w:rsid w:val="00D0654E"/>
    <w:rsid w:val="00D06EE9"/>
    <w:rsid w:val="00D1052D"/>
    <w:rsid w:val="00D11FED"/>
    <w:rsid w:val="00D15BEF"/>
    <w:rsid w:val="00D15EDC"/>
    <w:rsid w:val="00D166D6"/>
    <w:rsid w:val="00D1674A"/>
    <w:rsid w:val="00D20AF6"/>
    <w:rsid w:val="00D20CC9"/>
    <w:rsid w:val="00D24C25"/>
    <w:rsid w:val="00D24CA2"/>
    <w:rsid w:val="00D24DAE"/>
    <w:rsid w:val="00D25479"/>
    <w:rsid w:val="00D26111"/>
    <w:rsid w:val="00D26DA3"/>
    <w:rsid w:val="00D27392"/>
    <w:rsid w:val="00D33EB4"/>
    <w:rsid w:val="00D34ECB"/>
    <w:rsid w:val="00D35803"/>
    <w:rsid w:val="00D3749F"/>
    <w:rsid w:val="00D37C70"/>
    <w:rsid w:val="00D40E49"/>
    <w:rsid w:val="00D4173F"/>
    <w:rsid w:val="00D4427E"/>
    <w:rsid w:val="00D443B8"/>
    <w:rsid w:val="00D44419"/>
    <w:rsid w:val="00D44AF0"/>
    <w:rsid w:val="00D44C92"/>
    <w:rsid w:val="00D45683"/>
    <w:rsid w:val="00D47AEE"/>
    <w:rsid w:val="00D50674"/>
    <w:rsid w:val="00D509C3"/>
    <w:rsid w:val="00D52659"/>
    <w:rsid w:val="00D53964"/>
    <w:rsid w:val="00D54A4B"/>
    <w:rsid w:val="00D54BEF"/>
    <w:rsid w:val="00D55560"/>
    <w:rsid w:val="00D57D8D"/>
    <w:rsid w:val="00D60600"/>
    <w:rsid w:val="00D61576"/>
    <w:rsid w:val="00D61747"/>
    <w:rsid w:val="00D63E6D"/>
    <w:rsid w:val="00D64337"/>
    <w:rsid w:val="00D666AA"/>
    <w:rsid w:val="00D67503"/>
    <w:rsid w:val="00D704F7"/>
    <w:rsid w:val="00D70C46"/>
    <w:rsid w:val="00D712EF"/>
    <w:rsid w:val="00D717D0"/>
    <w:rsid w:val="00D754F2"/>
    <w:rsid w:val="00D7552C"/>
    <w:rsid w:val="00D75AAB"/>
    <w:rsid w:val="00D76A49"/>
    <w:rsid w:val="00D76A5B"/>
    <w:rsid w:val="00D817CB"/>
    <w:rsid w:val="00D820B0"/>
    <w:rsid w:val="00D835E0"/>
    <w:rsid w:val="00D83AE6"/>
    <w:rsid w:val="00D83D7A"/>
    <w:rsid w:val="00D85068"/>
    <w:rsid w:val="00D8594B"/>
    <w:rsid w:val="00D85BC2"/>
    <w:rsid w:val="00D85D02"/>
    <w:rsid w:val="00D8611E"/>
    <w:rsid w:val="00D86569"/>
    <w:rsid w:val="00D8679E"/>
    <w:rsid w:val="00D86B15"/>
    <w:rsid w:val="00D86CBB"/>
    <w:rsid w:val="00D8712D"/>
    <w:rsid w:val="00D8736E"/>
    <w:rsid w:val="00D903C6"/>
    <w:rsid w:val="00D9134B"/>
    <w:rsid w:val="00D91872"/>
    <w:rsid w:val="00D91D6F"/>
    <w:rsid w:val="00D92236"/>
    <w:rsid w:val="00D95CF7"/>
    <w:rsid w:val="00D96228"/>
    <w:rsid w:val="00D962C5"/>
    <w:rsid w:val="00D97352"/>
    <w:rsid w:val="00DA1AB0"/>
    <w:rsid w:val="00DA1E7B"/>
    <w:rsid w:val="00DA2F8E"/>
    <w:rsid w:val="00DA2FE9"/>
    <w:rsid w:val="00DA50B0"/>
    <w:rsid w:val="00DA53FB"/>
    <w:rsid w:val="00DA5688"/>
    <w:rsid w:val="00DA59AC"/>
    <w:rsid w:val="00DA6181"/>
    <w:rsid w:val="00DA6BF1"/>
    <w:rsid w:val="00DA6CF3"/>
    <w:rsid w:val="00DA7449"/>
    <w:rsid w:val="00DB0C79"/>
    <w:rsid w:val="00DB1E0D"/>
    <w:rsid w:val="00DB22C4"/>
    <w:rsid w:val="00DB4B96"/>
    <w:rsid w:val="00DB4C76"/>
    <w:rsid w:val="00DB4FCB"/>
    <w:rsid w:val="00DB5623"/>
    <w:rsid w:val="00DB5CAD"/>
    <w:rsid w:val="00DB5F07"/>
    <w:rsid w:val="00DB6693"/>
    <w:rsid w:val="00DB6AFF"/>
    <w:rsid w:val="00DC1793"/>
    <w:rsid w:val="00DC37A8"/>
    <w:rsid w:val="00DC4D2F"/>
    <w:rsid w:val="00DC5454"/>
    <w:rsid w:val="00DC6993"/>
    <w:rsid w:val="00DC6B9A"/>
    <w:rsid w:val="00DD192E"/>
    <w:rsid w:val="00DD1B62"/>
    <w:rsid w:val="00DD1EC3"/>
    <w:rsid w:val="00DD1F44"/>
    <w:rsid w:val="00DD214D"/>
    <w:rsid w:val="00DD2789"/>
    <w:rsid w:val="00DD5509"/>
    <w:rsid w:val="00DD637F"/>
    <w:rsid w:val="00DD7E95"/>
    <w:rsid w:val="00DD7EB3"/>
    <w:rsid w:val="00DE25C0"/>
    <w:rsid w:val="00DE39E8"/>
    <w:rsid w:val="00DE3D3F"/>
    <w:rsid w:val="00DF0DF6"/>
    <w:rsid w:val="00DF10E4"/>
    <w:rsid w:val="00DF2EEB"/>
    <w:rsid w:val="00DF31E0"/>
    <w:rsid w:val="00DF379D"/>
    <w:rsid w:val="00DF3D9C"/>
    <w:rsid w:val="00DF6C51"/>
    <w:rsid w:val="00DF7801"/>
    <w:rsid w:val="00DF7CA2"/>
    <w:rsid w:val="00E00E42"/>
    <w:rsid w:val="00E01208"/>
    <w:rsid w:val="00E01C5C"/>
    <w:rsid w:val="00E05C14"/>
    <w:rsid w:val="00E05C75"/>
    <w:rsid w:val="00E06D9F"/>
    <w:rsid w:val="00E07296"/>
    <w:rsid w:val="00E124FD"/>
    <w:rsid w:val="00E1264B"/>
    <w:rsid w:val="00E12B3D"/>
    <w:rsid w:val="00E13A48"/>
    <w:rsid w:val="00E15C76"/>
    <w:rsid w:val="00E161F6"/>
    <w:rsid w:val="00E16A01"/>
    <w:rsid w:val="00E211D7"/>
    <w:rsid w:val="00E24013"/>
    <w:rsid w:val="00E2430E"/>
    <w:rsid w:val="00E24774"/>
    <w:rsid w:val="00E249C1"/>
    <w:rsid w:val="00E25A20"/>
    <w:rsid w:val="00E267B8"/>
    <w:rsid w:val="00E2746A"/>
    <w:rsid w:val="00E274E9"/>
    <w:rsid w:val="00E31885"/>
    <w:rsid w:val="00E32331"/>
    <w:rsid w:val="00E32EAC"/>
    <w:rsid w:val="00E36D77"/>
    <w:rsid w:val="00E3724E"/>
    <w:rsid w:val="00E37C1D"/>
    <w:rsid w:val="00E4076F"/>
    <w:rsid w:val="00E412B5"/>
    <w:rsid w:val="00E41343"/>
    <w:rsid w:val="00E418A8"/>
    <w:rsid w:val="00E44317"/>
    <w:rsid w:val="00E453BD"/>
    <w:rsid w:val="00E45BA1"/>
    <w:rsid w:val="00E46758"/>
    <w:rsid w:val="00E47D8B"/>
    <w:rsid w:val="00E51FC8"/>
    <w:rsid w:val="00E5222C"/>
    <w:rsid w:val="00E52AC2"/>
    <w:rsid w:val="00E54B91"/>
    <w:rsid w:val="00E55D3F"/>
    <w:rsid w:val="00E5680A"/>
    <w:rsid w:val="00E57D17"/>
    <w:rsid w:val="00E60962"/>
    <w:rsid w:val="00E6176B"/>
    <w:rsid w:val="00E626B3"/>
    <w:rsid w:val="00E6275A"/>
    <w:rsid w:val="00E6542F"/>
    <w:rsid w:val="00E65ED0"/>
    <w:rsid w:val="00E65F57"/>
    <w:rsid w:val="00E705F0"/>
    <w:rsid w:val="00E71239"/>
    <w:rsid w:val="00E717A4"/>
    <w:rsid w:val="00E74784"/>
    <w:rsid w:val="00E758FE"/>
    <w:rsid w:val="00E77385"/>
    <w:rsid w:val="00E80269"/>
    <w:rsid w:val="00E80F0A"/>
    <w:rsid w:val="00E8177E"/>
    <w:rsid w:val="00E821D2"/>
    <w:rsid w:val="00E84ABD"/>
    <w:rsid w:val="00E85012"/>
    <w:rsid w:val="00E85A93"/>
    <w:rsid w:val="00E85C7C"/>
    <w:rsid w:val="00E875FF"/>
    <w:rsid w:val="00E908E9"/>
    <w:rsid w:val="00E9198E"/>
    <w:rsid w:val="00E91E88"/>
    <w:rsid w:val="00E92786"/>
    <w:rsid w:val="00E92C35"/>
    <w:rsid w:val="00E95239"/>
    <w:rsid w:val="00E95F23"/>
    <w:rsid w:val="00E963DD"/>
    <w:rsid w:val="00E9724C"/>
    <w:rsid w:val="00E9741F"/>
    <w:rsid w:val="00E97D79"/>
    <w:rsid w:val="00EA0535"/>
    <w:rsid w:val="00EA067D"/>
    <w:rsid w:val="00EA135F"/>
    <w:rsid w:val="00EA14E8"/>
    <w:rsid w:val="00EA1607"/>
    <w:rsid w:val="00EA20BF"/>
    <w:rsid w:val="00EA2151"/>
    <w:rsid w:val="00EA2180"/>
    <w:rsid w:val="00EA54E5"/>
    <w:rsid w:val="00EA5929"/>
    <w:rsid w:val="00EA64D2"/>
    <w:rsid w:val="00EA7BC6"/>
    <w:rsid w:val="00EB1064"/>
    <w:rsid w:val="00EB2E51"/>
    <w:rsid w:val="00EB4410"/>
    <w:rsid w:val="00EB5367"/>
    <w:rsid w:val="00EB6C3B"/>
    <w:rsid w:val="00EB76D5"/>
    <w:rsid w:val="00EC0F64"/>
    <w:rsid w:val="00EC0FA2"/>
    <w:rsid w:val="00EC1EC7"/>
    <w:rsid w:val="00EC1F56"/>
    <w:rsid w:val="00EC250E"/>
    <w:rsid w:val="00EC3949"/>
    <w:rsid w:val="00EC3DA7"/>
    <w:rsid w:val="00EC4800"/>
    <w:rsid w:val="00EC4C37"/>
    <w:rsid w:val="00EC4E20"/>
    <w:rsid w:val="00EC6E6C"/>
    <w:rsid w:val="00EC6F5B"/>
    <w:rsid w:val="00EC75D5"/>
    <w:rsid w:val="00EC7613"/>
    <w:rsid w:val="00ED004C"/>
    <w:rsid w:val="00ED042F"/>
    <w:rsid w:val="00ED0AF8"/>
    <w:rsid w:val="00ED0BCC"/>
    <w:rsid w:val="00ED1736"/>
    <w:rsid w:val="00ED2635"/>
    <w:rsid w:val="00ED3AE7"/>
    <w:rsid w:val="00ED436F"/>
    <w:rsid w:val="00ED560D"/>
    <w:rsid w:val="00ED5B73"/>
    <w:rsid w:val="00ED5CFE"/>
    <w:rsid w:val="00ED5E01"/>
    <w:rsid w:val="00EE0172"/>
    <w:rsid w:val="00EE03C6"/>
    <w:rsid w:val="00EE0F44"/>
    <w:rsid w:val="00EE1DE8"/>
    <w:rsid w:val="00EE2E39"/>
    <w:rsid w:val="00EE39FC"/>
    <w:rsid w:val="00EE4130"/>
    <w:rsid w:val="00EE504F"/>
    <w:rsid w:val="00EE5957"/>
    <w:rsid w:val="00EE6E65"/>
    <w:rsid w:val="00EE79BF"/>
    <w:rsid w:val="00EF0822"/>
    <w:rsid w:val="00EF0880"/>
    <w:rsid w:val="00EF3538"/>
    <w:rsid w:val="00EF39A8"/>
    <w:rsid w:val="00EF3BDF"/>
    <w:rsid w:val="00EF422A"/>
    <w:rsid w:val="00EF5305"/>
    <w:rsid w:val="00EF5614"/>
    <w:rsid w:val="00EF700D"/>
    <w:rsid w:val="00EF78EB"/>
    <w:rsid w:val="00F00240"/>
    <w:rsid w:val="00F006C6"/>
    <w:rsid w:val="00F02980"/>
    <w:rsid w:val="00F03D4B"/>
    <w:rsid w:val="00F03F44"/>
    <w:rsid w:val="00F052C9"/>
    <w:rsid w:val="00F05910"/>
    <w:rsid w:val="00F062AF"/>
    <w:rsid w:val="00F12174"/>
    <w:rsid w:val="00F15D7D"/>
    <w:rsid w:val="00F16B52"/>
    <w:rsid w:val="00F16C6D"/>
    <w:rsid w:val="00F172D7"/>
    <w:rsid w:val="00F21483"/>
    <w:rsid w:val="00F24712"/>
    <w:rsid w:val="00F2493E"/>
    <w:rsid w:val="00F2673A"/>
    <w:rsid w:val="00F26A40"/>
    <w:rsid w:val="00F26D50"/>
    <w:rsid w:val="00F27842"/>
    <w:rsid w:val="00F31502"/>
    <w:rsid w:val="00F31945"/>
    <w:rsid w:val="00F33247"/>
    <w:rsid w:val="00F33DBA"/>
    <w:rsid w:val="00F43128"/>
    <w:rsid w:val="00F44D43"/>
    <w:rsid w:val="00F44D9D"/>
    <w:rsid w:val="00F461F3"/>
    <w:rsid w:val="00F46715"/>
    <w:rsid w:val="00F50E88"/>
    <w:rsid w:val="00F52746"/>
    <w:rsid w:val="00F52A4C"/>
    <w:rsid w:val="00F54632"/>
    <w:rsid w:val="00F54DFE"/>
    <w:rsid w:val="00F56483"/>
    <w:rsid w:val="00F60EB1"/>
    <w:rsid w:val="00F61655"/>
    <w:rsid w:val="00F63E25"/>
    <w:rsid w:val="00F64634"/>
    <w:rsid w:val="00F6490C"/>
    <w:rsid w:val="00F65303"/>
    <w:rsid w:val="00F67E54"/>
    <w:rsid w:val="00F70CF6"/>
    <w:rsid w:val="00F711D1"/>
    <w:rsid w:val="00F72FE1"/>
    <w:rsid w:val="00F73724"/>
    <w:rsid w:val="00F753A6"/>
    <w:rsid w:val="00F7632F"/>
    <w:rsid w:val="00F76CF7"/>
    <w:rsid w:val="00F8027D"/>
    <w:rsid w:val="00F80E32"/>
    <w:rsid w:val="00F80F35"/>
    <w:rsid w:val="00F815E9"/>
    <w:rsid w:val="00F82258"/>
    <w:rsid w:val="00F82682"/>
    <w:rsid w:val="00F82EE2"/>
    <w:rsid w:val="00F82F65"/>
    <w:rsid w:val="00F83319"/>
    <w:rsid w:val="00F836C3"/>
    <w:rsid w:val="00F83ACA"/>
    <w:rsid w:val="00F848E5"/>
    <w:rsid w:val="00F854DE"/>
    <w:rsid w:val="00F855EE"/>
    <w:rsid w:val="00F8591F"/>
    <w:rsid w:val="00F86516"/>
    <w:rsid w:val="00F90D14"/>
    <w:rsid w:val="00F91000"/>
    <w:rsid w:val="00F9195D"/>
    <w:rsid w:val="00F91F05"/>
    <w:rsid w:val="00F925BC"/>
    <w:rsid w:val="00F941C4"/>
    <w:rsid w:val="00F95786"/>
    <w:rsid w:val="00F967F4"/>
    <w:rsid w:val="00FA1935"/>
    <w:rsid w:val="00FA2C8A"/>
    <w:rsid w:val="00FA31AD"/>
    <w:rsid w:val="00FA5053"/>
    <w:rsid w:val="00FA51E9"/>
    <w:rsid w:val="00FA529E"/>
    <w:rsid w:val="00FA6AE9"/>
    <w:rsid w:val="00FA6B2C"/>
    <w:rsid w:val="00FA7C90"/>
    <w:rsid w:val="00FB293E"/>
    <w:rsid w:val="00FB2AD6"/>
    <w:rsid w:val="00FB2B7C"/>
    <w:rsid w:val="00FB5627"/>
    <w:rsid w:val="00FB6984"/>
    <w:rsid w:val="00FB6A4F"/>
    <w:rsid w:val="00FC34A9"/>
    <w:rsid w:val="00FC35B6"/>
    <w:rsid w:val="00FC51A1"/>
    <w:rsid w:val="00FC5F84"/>
    <w:rsid w:val="00FD0855"/>
    <w:rsid w:val="00FD0D30"/>
    <w:rsid w:val="00FD16F4"/>
    <w:rsid w:val="00FD334A"/>
    <w:rsid w:val="00FD35C7"/>
    <w:rsid w:val="00FD43CA"/>
    <w:rsid w:val="00FD7178"/>
    <w:rsid w:val="00FE06FE"/>
    <w:rsid w:val="00FE1CB7"/>
    <w:rsid w:val="00FE20C3"/>
    <w:rsid w:val="00FE24B0"/>
    <w:rsid w:val="00FE2C1B"/>
    <w:rsid w:val="00FE2DFB"/>
    <w:rsid w:val="00FE3A0F"/>
    <w:rsid w:val="00FE3E4D"/>
    <w:rsid w:val="00FE4285"/>
    <w:rsid w:val="00FE43C2"/>
    <w:rsid w:val="00FE632C"/>
    <w:rsid w:val="00FE7289"/>
    <w:rsid w:val="00FE73AA"/>
    <w:rsid w:val="00FF00B2"/>
    <w:rsid w:val="00FF1F7E"/>
    <w:rsid w:val="00FF2C6E"/>
    <w:rsid w:val="00FF4742"/>
    <w:rsid w:val="00FF54A5"/>
    <w:rsid w:val="00FF67C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1C31ECC"/>
  <w15:docId w15:val="{8BB10397-BA47-4452-9261-47556C6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14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agwek"/>
    <w:next w:val="Tekstpodstawowy"/>
    <w:qFormat/>
    <w:rsid w:val="008036B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8036B7"/>
    <w:pPr>
      <w:numPr>
        <w:ilvl w:val="1"/>
        <w:numId w:val="1"/>
      </w:numPr>
      <w:outlineLvl w:val="1"/>
    </w:pPr>
    <w:rPr>
      <w:rFonts w:cs="Times New Roman"/>
      <w:b/>
      <w:bCs/>
      <w:i/>
      <w:iCs/>
    </w:rPr>
  </w:style>
  <w:style w:type="paragraph" w:styleId="Nagwek3">
    <w:name w:val="heading 3"/>
    <w:basedOn w:val="Nagwek"/>
    <w:next w:val="Tekstpodstawowy"/>
    <w:qFormat/>
    <w:rsid w:val="008036B7"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8036B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8036B7"/>
    <w:pPr>
      <w:spacing w:after="120"/>
    </w:pPr>
  </w:style>
  <w:style w:type="character" w:customStyle="1" w:styleId="WW8Num2z0">
    <w:name w:val="WW8Num2z0"/>
    <w:rsid w:val="008036B7"/>
    <w:rPr>
      <w:rFonts w:ascii="Arial" w:hAnsi="Arial" w:cs="OpenSymbol"/>
    </w:rPr>
  </w:style>
  <w:style w:type="character" w:customStyle="1" w:styleId="WW8Num2z3">
    <w:name w:val="WW8Num2z3"/>
    <w:rsid w:val="008036B7"/>
    <w:rPr>
      <w:rFonts w:ascii="Arial" w:hAnsi="Arial"/>
      <w:b/>
      <w:i w:val="0"/>
    </w:rPr>
  </w:style>
  <w:style w:type="character" w:customStyle="1" w:styleId="WW8Num3z0">
    <w:name w:val="WW8Num3z0"/>
    <w:rsid w:val="008036B7"/>
    <w:rPr>
      <w:rFonts w:cs="Times New Roman"/>
    </w:rPr>
  </w:style>
  <w:style w:type="character" w:customStyle="1" w:styleId="WW8Num4z0">
    <w:name w:val="WW8Num4z0"/>
    <w:rsid w:val="008036B7"/>
    <w:rPr>
      <w:rFonts w:cs="Times New Roman"/>
    </w:rPr>
  </w:style>
  <w:style w:type="character" w:customStyle="1" w:styleId="Domylnaczcionkaakapitu10">
    <w:name w:val="Domyślna czcionka akapitu10"/>
    <w:rsid w:val="008036B7"/>
  </w:style>
  <w:style w:type="character" w:customStyle="1" w:styleId="Domylnaczcionkaakapitu9">
    <w:name w:val="Domyślna czcionka akapitu9"/>
    <w:rsid w:val="008036B7"/>
  </w:style>
  <w:style w:type="character" w:customStyle="1" w:styleId="WW8Num3z3">
    <w:name w:val="WW8Num3z3"/>
    <w:rsid w:val="008036B7"/>
    <w:rPr>
      <w:rFonts w:ascii="Arial" w:hAnsi="Arial"/>
      <w:b/>
      <w:i w:val="0"/>
    </w:rPr>
  </w:style>
  <w:style w:type="character" w:customStyle="1" w:styleId="WW8Num6z0">
    <w:name w:val="WW8Num6z0"/>
    <w:rsid w:val="008036B7"/>
    <w:rPr>
      <w:rFonts w:ascii="Times New Roman" w:eastAsia="UniversPro-Roman" w:hAnsi="Times New Roman" w:cs="Times New Roman"/>
    </w:rPr>
  </w:style>
  <w:style w:type="character" w:customStyle="1" w:styleId="WW8Num7z0">
    <w:name w:val="WW8Num7z0"/>
    <w:rsid w:val="008036B7"/>
    <w:rPr>
      <w:rFonts w:cs="Times New Roman"/>
    </w:rPr>
  </w:style>
  <w:style w:type="character" w:customStyle="1" w:styleId="WW8Num8z0">
    <w:name w:val="WW8Num8z0"/>
    <w:rsid w:val="008036B7"/>
    <w:rPr>
      <w:rFonts w:ascii="Arial" w:hAnsi="Arial"/>
    </w:rPr>
  </w:style>
  <w:style w:type="character" w:customStyle="1" w:styleId="WW8Num8z1">
    <w:name w:val="WW8Num8z1"/>
    <w:rsid w:val="008036B7"/>
    <w:rPr>
      <w:rFonts w:ascii="Courier New" w:hAnsi="Courier New" w:cs="Courier New"/>
    </w:rPr>
  </w:style>
  <w:style w:type="character" w:customStyle="1" w:styleId="WW8Num8z3">
    <w:name w:val="WW8Num8z3"/>
    <w:rsid w:val="008036B7"/>
    <w:rPr>
      <w:rFonts w:ascii="Symbol" w:hAnsi="Symbol"/>
    </w:rPr>
  </w:style>
  <w:style w:type="character" w:customStyle="1" w:styleId="WW8Num9z0">
    <w:name w:val="WW8Num9z0"/>
    <w:rsid w:val="008036B7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sid w:val="008036B7"/>
    <w:rPr>
      <w:rFonts w:ascii="Times New Roman" w:eastAsia="UniversPro-Roman" w:hAnsi="Times New Roman" w:cs="Times New Roman"/>
    </w:rPr>
  </w:style>
  <w:style w:type="character" w:customStyle="1" w:styleId="WW8Num11z0">
    <w:name w:val="WW8Num11z0"/>
    <w:rsid w:val="008036B7"/>
    <w:rPr>
      <w:rFonts w:eastAsia="Times New Roman"/>
    </w:rPr>
  </w:style>
  <w:style w:type="character" w:customStyle="1" w:styleId="WW8Num11z1">
    <w:name w:val="WW8Num11z1"/>
    <w:rsid w:val="008036B7"/>
    <w:rPr>
      <w:rFonts w:ascii="Courier New" w:hAnsi="Courier New" w:cs="Courier New"/>
    </w:rPr>
  </w:style>
  <w:style w:type="character" w:customStyle="1" w:styleId="WW8Num11z2">
    <w:name w:val="WW8Num11z2"/>
    <w:rsid w:val="008036B7"/>
    <w:rPr>
      <w:rFonts w:ascii="Wingdings" w:hAnsi="Wingdings"/>
    </w:rPr>
  </w:style>
  <w:style w:type="character" w:customStyle="1" w:styleId="WW8Num11z3">
    <w:name w:val="WW8Num11z3"/>
    <w:rsid w:val="008036B7"/>
    <w:rPr>
      <w:rFonts w:ascii="Symbol" w:hAnsi="Symbol"/>
    </w:rPr>
  </w:style>
  <w:style w:type="character" w:customStyle="1" w:styleId="Domylnaczcionkaakapitu8">
    <w:name w:val="Domyślna czcionka akapitu8"/>
    <w:rsid w:val="008036B7"/>
  </w:style>
  <w:style w:type="character" w:customStyle="1" w:styleId="WW8Num4z3">
    <w:name w:val="WW8Num4z3"/>
    <w:rsid w:val="008036B7"/>
    <w:rPr>
      <w:rFonts w:ascii="Arial" w:hAnsi="Arial"/>
      <w:b/>
      <w:i w:val="0"/>
    </w:rPr>
  </w:style>
  <w:style w:type="character" w:customStyle="1" w:styleId="WW8Num5z0">
    <w:name w:val="WW8Num5z0"/>
    <w:rsid w:val="008036B7"/>
    <w:rPr>
      <w:rFonts w:ascii="Times New Roman" w:eastAsia="UniversPro-Roman" w:hAnsi="Times New Roman" w:cs="Times New Roman"/>
    </w:rPr>
  </w:style>
  <w:style w:type="character" w:customStyle="1" w:styleId="WW8Num7z1">
    <w:name w:val="WW8Num7z1"/>
    <w:rsid w:val="008036B7"/>
    <w:rPr>
      <w:rFonts w:ascii="Arial" w:hAnsi="Arial"/>
    </w:rPr>
  </w:style>
  <w:style w:type="character" w:customStyle="1" w:styleId="WW8Num7z2">
    <w:name w:val="WW8Num7z2"/>
    <w:rsid w:val="008036B7"/>
    <w:rPr>
      <w:rFonts w:ascii="Wingdings" w:hAnsi="Wingdings"/>
    </w:rPr>
  </w:style>
  <w:style w:type="character" w:customStyle="1" w:styleId="WW8Num9z2">
    <w:name w:val="WW8Num9z2"/>
    <w:rsid w:val="008036B7"/>
    <w:rPr>
      <w:rFonts w:ascii="Wingdings" w:hAnsi="Wingdings"/>
    </w:rPr>
  </w:style>
  <w:style w:type="character" w:customStyle="1" w:styleId="WW8Num10z0">
    <w:name w:val="WW8Num10z0"/>
    <w:rsid w:val="008036B7"/>
    <w:rPr>
      <w:rFonts w:ascii="Symbol" w:hAnsi="Symbol" w:cs="OpenSymbol"/>
    </w:rPr>
  </w:style>
  <w:style w:type="character" w:customStyle="1" w:styleId="WW8Num10z1">
    <w:name w:val="WW8Num10z1"/>
    <w:rsid w:val="008036B7"/>
    <w:rPr>
      <w:rFonts w:ascii="OpenSymbol" w:hAnsi="OpenSymbol" w:cs="OpenSymbol"/>
    </w:rPr>
  </w:style>
  <w:style w:type="character" w:customStyle="1" w:styleId="WW8Num10z2">
    <w:name w:val="WW8Num10z2"/>
    <w:rsid w:val="008036B7"/>
    <w:rPr>
      <w:rFonts w:ascii="Wingdings" w:hAnsi="Wingdings"/>
    </w:rPr>
  </w:style>
  <w:style w:type="character" w:customStyle="1" w:styleId="Domylnaczcionkaakapitu7">
    <w:name w:val="Domyślna czcionka akapitu7"/>
    <w:rsid w:val="008036B7"/>
  </w:style>
  <w:style w:type="character" w:customStyle="1" w:styleId="WW8Num5z1">
    <w:name w:val="WW8Num5z1"/>
    <w:rsid w:val="008036B7"/>
    <w:rPr>
      <w:rFonts w:ascii="Symbol" w:hAnsi="Symbol" w:cs="Times New Roman"/>
    </w:rPr>
  </w:style>
  <w:style w:type="character" w:customStyle="1" w:styleId="WW8Num18z0">
    <w:name w:val="WW8Num18z0"/>
    <w:rsid w:val="008036B7"/>
    <w:rPr>
      <w:b/>
    </w:rPr>
  </w:style>
  <w:style w:type="character" w:customStyle="1" w:styleId="WW8Num19z0">
    <w:name w:val="WW8Num19z0"/>
    <w:rsid w:val="008036B7"/>
    <w:rPr>
      <w:rFonts w:ascii="Arial" w:hAnsi="Arial"/>
    </w:rPr>
  </w:style>
  <w:style w:type="character" w:customStyle="1" w:styleId="WW8Num20z0">
    <w:name w:val="WW8Num20z0"/>
    <w:rsid w:val="008036B7"/>
    <w:rPr>
      <w:b w:val="0"/>
    </w:rPr>
  </w:style>
  <w:style w:type="character" w:customStyle="1" w:styleId="Domylnaczcionkaakapitu6">
    <w:name w:val="Domyślna czcionka akapitu6"/>
    <w:rsid w:val="008036B7"/>
  </w:style>
  <w:style w:type="character" w:customStyle="1" w:styleId="Absatz-Standardschriftart">
    <w:name w:val="Absatz-Standardschriftart"/>
    <w:rsid w:val="008036B7"/>
  </w:style>
  <w:style w:type="character" w:customStyle="1" w:styleId="WW-Absatz-Standardschriftart">
    <w:name w:val="WW-Absatz-Standardschriftart"/>
    <w:rsid w:val="008036B7"/>
  </w:style>
  <w:style w:type="character" w:customStyle="1" w:styleId="WW-Absatz-Standardschriftart1">
    <w:name w:val="WW-Absatz-Standardschriftart1"/>
    <w:rsid w:val="008036B7"/>
  </w:style>
  <w:style w:type="character" w:customStyle="1" w:styleId="WW-Absatz-Standardschriftart11">
    <w:name w:val="WW-Absatz-Standardschriftart11"/>
    <w:rsid w:val="008036B7"/>
  </w:style>
  <w:style w:type="character" w:customStyle="1" w:styleId="WW-Absatz-Standardschriftart111">
    <w:name w:val="WW-Absatz-Standardschriftart111"/>
    <w:rsid w:val="008036B7"/>
  </w:style>
  <w:style w:type="character" w:customStyle="1" w:styleId="WW-Absatz-Standardschriftart1111">
    <w:name w:val="WW-Absatz-Standardschriftart1111"/>
    <w:rsid w:val="008036B7"/>
  </w:style>
  <w:style w:type="character" w:customStyle="1" w:styleId="WW-Absatz-Standardschriftart11111">
    <w:name w:val="WW-Absatz-Standardschriftart11111"/>
    <w:rsid w:val="008036B7"/>
  </w:style>
  <w:style w:type="character" w:customStyle="1" w:styleId="WW-Absatz-Standardschriftart111111">
    <w:name w:val="WW-Absatz-Standardschriftart111111"/>
    <w:rsid w:val="008036B7"/>
  </w:style>
  <w:style w:type="character" w:customStyle="1" w:styleId="WW-Absatz-Standardschriftart1111111">
    <w:name w:val="WW-Absatz-Standardschriftart1111111"/>
    <w:rsid w:val="008036B7"/>
  </w:style>
  <w:style w:type="character" w:customStyle="1" w:styleId="WW8Num3z1">
    <w:name w:val="WW8Num3z1"/>
    <w:rsid w:val="008036B7"/>
    <w:rPr>
      <w:rFonts w:ascii="Courier New" w:hAnsi="Courier New" w:cs="Courier New"/>
    </w:rPr>
  </w:style>
  <w:style w:type="character" w:customStyle="1" w:styleId="WW8Num3z2">
    <w:name w:val="WW8Num3z2"/>
    <w:rsid w:val="008036B7"/>
    <w:rPr>
      <w:rFonts w:ascii="Wingdings" w:hAnsi="Wingdings"/>
    </w:rPr>
  </w:style>
  <w:style w:type="character" w:customStyle="1" w:styleId="WW8Num4z1">
    <w:name w:val="WW8Num4z1"/>
    <w:rsid w:val="008036B7"/>
    <w:rPr>
      <w:rFonts w:ascii="Courier New" w:hAnsi="Courier New" w:cs="Courier New"/>
    </w:rPr>
  </w:style>
  <w:style w:type="character" w:customStyle="1" w:styleId="WW8Num4z2">
    <w:name w:val="WW8Num4z2"/>
    <w:rsid w:val="008036B7"/>
    <w:rPr>
      <w:rFonts w:ascii="Wingdings" w:hAnsi="Wingdings"/>
    </w:rPr>
  </w:style>
  <w:style w:type="character" w:customStyle="1" w:styleId="Domylnaczcionkaakapitu5">
    <w:name w:val="Domyślna czcionka akapitu5"/>
    <w:rsid w:val="008036B7"/>
  </w:style>
  <w:style w:type="character" w:customStyle="1" w:styleId="WW-Absatz-Standardschriftart11111111">
    <w:name w:val="WW-Absatz-Standardschriftart11111111"/>
    <w:rsid w:val="008036B7"/>
  </w:style>
  <w:style w:type="character" w:customStyle="1" w:styleId="WW8Num8z2">
    <w:name w:val="WW8Num8z2"/>
    <w:rsid w:val="008036B7"/>
    <w:rPr>
      <w:rFonts w:ascii="Wingdings" w:hAnsi="Wingdings"/>
    </w:rPr>
  </w:style>
  <w:style w:type="character" w:customStyle="1" w:styleId="WW8Num13z0">
    <w:name w:val="WW8Num13z0"/>
    <w:rsid w:val="008036B7"/>
    <w:rPr>
      <w:rFonts w:ascii="Wingdings 2" w:hAnsi="Wingdings 2" w:cs="OpenSymbol"/>
    </w:rPr>
  </w:style>
  <w:style w:type="character" w:customStyle="1" w:styleId="WW8Num13z1">
    <w:name w:val="WW8Num13z1"/>
    <w:rsid w:val="008036B7"/>
    <w:rPr>
      <w:rFonts w:ascii="OpenSymbol" w:hAnsi="OpenSymbol" w:cs="OpenSymbol"/>
    </w:rPr>
  </w:style>
  <w:style w:type="character" w:customStyle="1" w:styleId="WW8Num13z2">
    <w:name w:val="WW8Num13z2"/>
    <w:rsid w:val="008036B7"/>
    <w:rPr>
      <w:rFonts w:ascii="Wingdings" w:hAnsi="Wingdings"/>
    </w:rPr>
  </w:style>
  <w:style w:type="character" w:customStyle="1" w:styleId="WW8Num22z0">
    <w:name w:val="WW8Num22z0"/>
    <w:rsid w:val="008036B7"/>
    <w:rPr>
      <w:b/>
    </w:rPr>
  </w:style>
  <w:style w:type="character" w:customStyle="1" w:styleId="WW8Num22z1">
    <w:name w:val="WW8Num22z1"/>
    <w:rsid w:val="008036B7"/>
    <w:rPr>
      <w:b w:val="0"/>
    </w:rPr>
  </w:style>
  <w:style w:type="character" w:customStyle="1" w:styleId="Domylnaczcionkaakapitu4">
    <w:name w:val="Domyślna czcionka akapitu4"/>
    <w:rsid w:val="008036B7"/>
  </w:style>
  <w:style w:type="character" w:customStyle="1" w:styleId="WW-Absatz-Standardschriftart111111111">
    <w:name w:val="WW-Absatz-Standardschriftart111111111"/>
    <w:rsid w:val="008036B7"/>
  </w:style>
  <w:style w:type="character" w:customStyle="1" w:styleId="WW8Num14z0">
    <w:name w:val="WW8Num14z0"/>
    <w:rsid w:val="008036B7"/>
    <w:rPr>
      <w:rFonts w:ascii="Symbol" w:hAnsi="Symbol"/>
    </w:rPr>
  </w:style>
  <w:style w:type="character" w:customStyle="1" w:styleId="WW8Num14z1">
    <w:name w:val="WW8Num14z1"/>
    <w:rsid w:val="008036B7"/>
    <w:rPr>
      <w:rFonts w:ascii="Courier New" w:hAnsi="Courier New" w:cs="Courier New"/>
    </w:rPr>
  </w:style>
  <w:style w:type="character" w:customStyle="1" w:styleId="WW8Num14z2">
    <w:name w:val="WW8Num14z2"/>
    <w:rsid w:val="008036B7"/>
    <w:rPr>
      <w:rFonts w:ascii="Wingdings" w:hAnsi="Wingdings"/>
    </w:rPr>
  </w:style>
  <w:style w:type="character" w:customStyle="1" w:styleId="Domylnaczcionkaakapitu3">
    <w:name w:val="Domyślna czcionka akapitu3"/>
    <w:rsid w:val="008036B7"/>
  </w:style>
  <w:style w:type="character" w:customStyle="1" w:styleId="WW8Num12z0">
    <w:name w:val="WW8Num12z0"/>
    <w:rsid w:val="008036B7"/>
    <w:rPr>
      <w:rFonts w:ascii="Wingdings 2" w:hAnsi="Wingdings 2" w:cs="OpenSymbol"/>
    </w:rPr>
  </w:style>
  <w:style w:type="character" w:customStyle="1" w:styleId="WW8Num12z1">
    <w:name w:val="WW8Num12z1"/>
    <w:rsid w:val="008036B7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8036B7"/>
  </w:style>
  <w:style w:type="character" w:customStyle="1" w:styleId="WW-Absatz-Standardschriftart11111111111">
    <w:name w:val="WW-Absatz-Standardschriftart11111111111"/>
    <w:rsid w:val="008036B7"/>
  </w:style>
  <w:style w:type="character" w:customStyle="1" w:styleId="WW8Num6z1">
    <w:name w:val="WW8Num6z1"/>
    <w:rsid w:val="008036B7"/>
    <w:rPr>
      <w:rFonts w:ascii="Courier New" w:hAnsi="Courier New"/>
    </w:rPr>
  </w:style>
  <w:style w:type="character" w:customStyle="1" w:styleId="WW8Num6z2">
    <w:name w:val="WW8Num6z2"/>
    <w:rsid w:val="008036B7"/>
    <w:rPr>
      <w:rFonts w:ascii="Wingdings" w:hAnsi="Wingdings"/>
    </w:rPr>
  </w:style>
  <w:style w:type="character" w:customStyle="1" w:styleId="WW8Num6z3">
    <w:name w:val="WW8Num6z3"/>
    <w:rsid w:val="008036B7"/>
    <w:rPr>
      <w:rFonts w:ascii="Symbol" w:hAnsi="Symbol"/>
    </w:rPr>
  </w:style>
  <w:style w:type="character" w:customStyle="1" w:styleId="WW8Num9z3">
    <w:name w:val="WW8Num9z3"/>
    <w:rsid w:val="008036B7"/>
    <w:rPr>
      <w:rFonts w:ascii="Symbol" w:hAnsi="Symbol"/>
    </w:rPr>
  </w:style>
  <w:style w:type="character" w:customStyle="1" w:styleId="WW8Num9z4">
    <w:name w:val="WW8Num9z4"/>
    <w:rsid w:val="008036B7"/>
    <w:rPr>
      <w:rFonts w:ascii="Courier New" w:hAnsi="Courier New"/>
    </w:rPr>
  </w:style>
  <w:style w:type="character" w:customStyle="1" w:styleId="WW8Num14z3">
    <w:name w:val="WW8Num14z3"/>
    <w:rsid w:val="008036B7"/>
    <w:rPr>
      <w:rFonts w:ascii="Symbol" w:hAnsi="Symbol"/>
    </w:rPr>
  </w:style>
  <w:style w:type="character" w:customStyle="1" w:styleId="WW8Num14z4">
    <w:name w:val="WW8Num14z4"/>
    <w:rsid w:val="008036B7"/>
    <w:rPr>
      <w:rFonts w:ascii="Courier New" w:hAnsi="Courier New"/>
    </w:rPr>
  </w:style>
  <w:style w:type="character" w:customStyle="1" w:styleId="WW8Num15z0">
    <w:name w:val="WW8Num15z0"/>
    <w:rsid w:val="008036B7"/>
    <w:rPr>
      <w:rFonts w:ascii="Symbol" w:hAnsi="Symbol"/>
      <w:sz w:val="20"/>
    </w:rPr>
  </w:style>
  <w:style w:type="character" w:customStyle="1" w:styleId="WW8Num15z1">
    <w:name w:val="WW8Num15z1"/>
    <w:rsid w:val="008036B7"/>
    <w:rPr>
      <w:rFonts w:ascii="Courier New" w:hAnsi="Courier New"/>
      <w:sz w:val="20"/>
    </w:rPr>
  </w:style>
  <w:style w:type="character" w:customStyle="1" w:styleId="WW8Num15z2">
    <w:name w:val="WW8Num15z2"/>
    <w:rsid w:val="008036B7"/>
    <w:rPr>
      <w:rFonts w:ascii="Wingdings" w:hAnsi="Wingdings"/>
      <w:sz w:val="20"/>
    </w:rPr>
  </w:style>
  <w:style w:type="character" w:customStyle="1" w:styleId="WW8Num16z0">
    <w:name w:val="WW8Num16z0"/>
    <w:rsid w:val="008036B7"/>
    <w:rPr>
      <w:rFonts w:ascii="Symbol" w:hAnsi="Symbol"/>
      <w:sz w:val="20"/>
    </w:rPr>
  </w:style>
  <w:style w:type="character" w:customStyle="1" w:styleId="WW8Num16z1">
    <w:name w:val="WW8Num16z1"/>
    <w:rsid w:val="008036B7"/>
    <w:rPr>
      <w:rFonts w:ascii="Courier New" w:hAnsi="Courier New"/>
      <w:sz w:val="20"/>
    </w:rPr>
  </w:style>
  <w:style w:type="character" w:customStyle="1" w:styleId="WW8Num16z2">
    <w:name w:val="WW8Num16z2"/>
    <w:rsid w:val="008036B7"/>
    <w:rPr>
      <w:rFonts w:ascii="Wingdings" w:hAnsi="Wingdings"/>
      <w:sz w:val="20"/>
    </w:rPr>
  </w:style>
  <w:style w:type="character" w:customStyle="1" w:styleId="WW8Num17z0">
    <w:name w:val="WW8Num17z0"/>
    <w:rsid w:val="008036B7"/>
    <w:rPr>
      <w:rFonts w:ascii="Arial" w:hAnsi="Arial"/>
    </w:rPr>
  </w:style>
  <w:style w:type="character" w:customStyle="1" w:styleId="Domylnaczcionkaakapitu2">
    <w:name w:val="Domyślna czcionka akapitu2"/>
    <w:rsid w:val="008036B7"/>
  </w:style>
  <w:style w:type="character" w:customStyle="1" w:styleId="WW-Domylnaczcionkaakapitu">
    <w:name w:val="WW-Domyślna czcionka akapitu"/>
    <w:rsid w:val="008036B7"/>
  </w:style>
  <w:style w:type="character" w:customStyle="1" w:styleId="WW8Num1z0">
    <w:name w:val="WW8Num1z0"/>
    <w:rsid w:val="008036B7"/>
    <w:rPr>
      <w:rFonts w:cs="Times New Roman"/>
    </w:rPr>
  </w:style>
  <w:style w:type="character" w:customStyle="1" w:styleId="Domylnaczcionkaakapitu1">
    <w:name w:val="Domyślna czcionka akapitu1"/>
    <w:rsid w:val="008036B7"/>
  </w:style>
  <w:style w:type="character" w:customStyle="1" w:styleId="TekstdymkaZnak">
    <w:name w:val="Tekst dymka Znak"/>
    <w:rsid w:val="008036B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8036B7"/>
  </w:style>
  <w:style w:type="character" w:customStyle="1" w:styleId="StopkaZnak">
    <w:name w:val="Stopka Znak"/>
    <w:basedOn w:val="Domylnaczcionkaakapitu1"/>
    <w:uiPriority w:val="99"/>
    <w:rsid w:val="008036B7"/>
  </w:style>
  <w:style w:type="character" w:styleId="Numerstrony">
    <w:name w:val="page number"/>
    <w:basedOn w:val="Domylnaczcionkaakapitu2"/>
    <w:rsid w:val="008036B7"/>
  </w:style>
  <w:style w:type="character" w:customStyle="1" w:styleId="Znakinumeracji">
    <w:name w:val="Znaki numeracji"/>
    <w:rsid w:val="008036B7"/>
  </w:style>
  <w:style w:type="character" w:customStyle="1" w:styleId="Symbolewypunktowania">
    <w:name w:val="Symbole wypunktowania"/>
    <w:rsid w:val="008036B7"/>
    <w:rPr>
      <w:rFonts w:ascii="OpenSymbol" w:eastAsia="OpenSymbol" w:hAnsi="OpenSymbol" w:cs="OpenSymbol"/>
    </w:rPr>
  </w:style>
  <w:style w:type="character" w:customStyle="1" w:styleId="WW8Num15z3">
    <w:name w:val="WW8Num15z3"/>
    <w:rsid w:val="008036B7"/>
    <w:rPr>
      <w:rFonts w:ascii="Symbol" w:hAnsi="Symbol"/>
    </w:rPr>
  </w:style>
  <w:style w:type="character" w:customStyle="1" w:styleId="WW8Num15z4">
    <w:name w:val="WW8Num15z4"/>
    <w:rsid w:val="008036B7"/>
    <w:rPr>
      <w:rFonts w:ascii="Courier New" w:hAnsi="Courier New"/>
    </w:rPr>
  </w:style>
  <w:style w:type="character" w:customStyle="1" w:styleId="RTFNum21">
    <w:name w:val="RTF_Num 2 1"/>
    <w:rsid w:val="008036B7"/>
    <w:rPr>
      <w:rFonts w:ascii="Arial" w:hAnsi="Arial"/>
    </w:rPr>
  </w:style>
  <w:style w:type="character" w:customStyle="1" w:styleId="ZnakZnak1">
    <w:name w:val="Znak Znak1"/>
    <w:rsid w:val="008036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8036B7"/>
    <w:rPr>
      <w:color w:val="0000FF"/>
      <w:u w:val="single"/>
    </w:rPr>
  </w:style>
  <w:style w:type="character" w:customStyle="1" w:styleId="ZnakZnak">
    <w:name w:val="Znak Znak"/>
    <w:rsid w:val="008036B7"/>
    <w:rPr>
      <w:rFonts w:ascii="Calibri" w:eastAsia="Calibri" w:hAnsi="Calibri"/>
    </w:rPr>
  </w:style>
  <w:style w:type="character" w:customStyle="1" w:styleId="Znakiprzypiswdolnych">
    <w:name w:val="Znaki przypisów dolnych"/>
    <w:rsid w:val="008036B7"/>
    <w:rPr>
      <w:vertAlign w:val="superscript"/>
    </w:rPr>
  </w:style>
  <w:style w:type="character" w:customStyle="1" w:styleId="WW8Num48z0">
    <w:name w:val="WW8Num48z0"/>
    <w:rsid w:val="008036B7"/>
    <w:rPr>
      <w:rFonts w:ascii="Symbol" w:hAnsi="Symbol"/>
    </w:rPr>
  </w:style>
  <w:style w:type="character" w:customStyle="1" w:styleId="WW8Num48z1">
    <w:name w:val="WW8Num48z1"/>
    <w:rsid w:val="008036B7"/>
    <w:rPr>
      <w:rFonts w:ascii="Courier New" w:hAnsi="Courier New" w:cs="Courier New"/>
    </w:rPr>
  </w:style>
  <w:style w:type="character" w:customStyle="1" w:styleId="WW8Num48z2">
    <w:name w:val="WW8Num48z2"/>
    <w:rsid w:val="008036B7"/>
    <w:rPr>
      <w:rFonts w:ascii="Wingdings" w:hAnsi="Wingdings"/>
    </w:rPr>
  </w:style>
  <w:style w:type="character" w:customStyle="1" w:styleId="WW8Num47z0">
    <w:name w:val="WW8Num47z0"/>
    <w:rsid w:val="008036B7"/>
    <w:rPr>
      <w:rFonts w:ascii="Symbol" w:hAnsi="Symbol"/>
    </w:rPr>
  </w:style>
  <w:style w:type="character" w:customStyle="1" w:styleId="WW8Num47z2">
    <w:name w:val="WW8Num47z2"/>
    <w:rsid w:val="008036B7"/>
    <w:rPr>
      <w:rFonts w:ascii="Symbol" w:eastAsia="Times New Roman" w:hAnsi="Symbol" w:cs="Times New Roman"/>
    </w:rPr>
  </w:style>
  <w:style w:type="character" w:customStyle="1" w:styleId="WW8Num47z3">
    <w:name w:val="WW8Num47z3"/>
    <w:rsid w:val="008036B7"/>
    <w:rPr>
      <w:b w:val="0"/>
    </w:rPr>
  </w:style>
  <w:style w:type="character" w:customStyle="1" w:styleId="WW8Num47z4">
    <w:name w:val="WW8Num47z4"/>
    <w:rsid w:val="008036B7"/>
    <w:rPr>
      <w:rFonts w:ascii="Times New Roman" w:hAnsi="Times New Roman" w:cs="Times New Roman"/>
    </w:rPr>
  </w:style>
  <w:style w:type="character" w:customStyle="1" w:styleId="postbody">
    <w:name w:val="postbody"/>
    <w:rsid w:val="008036B7"/>
    <w:rPr>
      <w:rFonts w:cs="Times New Roman"/>
    </w:rPr>
  </w:style>
  <w:style w:type="character" w:customStyle="1" w:styleId="Odwoanieprzypisudolnego2">
    <w:name w:val="Odwołanie przypisu dolnego2"/>
    <w:rsid w:val="008036B7"/>
    <w:rPr>
      <w:vertAlign w:val="superscript"/>
    </w:rPr>
  </w:style>
  <w:style w:type="character" w:customStyle="1" w:styleId="Odwoanieprzypisudolnego1">
    <w:name w:val="Odwołanie przypisu dolnego1"/>
    <w:rsid w:val="008036B7"/>
    <w:rPr>
      <w:vertAlign w:val="superscript"/>
    </w:rPr>
  </w:style>
  <w:style w:type="character" w:customStyle="1" w:styleId="Znakiprzypiswkocowych">
    <w:name w:val="Znaki przypisów końcowych"/>
    <w:rsid w:val="008036B7"/>
    <w:rPr>
      <w:vertAlign w:val="superscript"/>
    </w:rPr>
  </w:style>
  <w:style w:type="character" w:customStyle="1" w:styleId="WW-Znakiprzypiswkocowych">
    <w:name w:val="WW-Znaki przypisów końcowych"/>
    <w:rsid w:val="008036B7"/>
  </w:style>
  <w:style w:type="character" w:customStyle="1" w:styleId="Odwoanieprzypisukocowego1">
    <w:name w:val="Odwołanie przypisu końcowego1"/>
    <w:rsid w:val="008036B7"/>
    <w:rPr>
      <w:vertAlign w:val="superscript"/>
    </w:rPr>
  </w:style>
  <w:style w:type="character" w:customStyle="1" w:styleId="tabulatory">
    <w:name w:val="tabulatory"/>
    <w:rsid w:val="008036B7"/>
  </w:style>
  <w:style w:type="character" w:customStyle="1" w:styleId="luchili">
    <w:name w:val="luc_hili"/>
    <w:rsid w:val="008036B7"/>
  </w:style>
  <w:style w:type="character" w:customStyle="1" w:styleId="Odwoaniedokomentarza1">
    <w:name w:val="Odwołanie do komentarza1"/>
    <w:rsid w:val="008036B7"/>
    <w:rPr>
      <w:sz w:val="16"/>
      <w:szCs w:val="16"/>
    </w:rPr>
  </w:style>
  <w:style w:type="character" w:customStyle="1" w:styleId="Odwoanieprzypisudolnego3">
    <w:name w:val="Odwołanie przypisu dolnego3"/>
    <w:rsid w:val="008036B7"/>
    <w:rPr>
      <w:vertAlign w:val="superscript"/>
    </w:rPr>
  </w:style>
  <w:style w:type="character" w:customStyle="1" w:styleId="ZnakZnak2">
    <w:name w:val="Znak Znak2"/>
    <w:rsid w:val="008036B7"/>
    <w:rPr>
      <w:rFonts w:ascii="Calibri" w:eastAsia="Calibri" w:hAnsi="Calibri"/>
      <w:lang w:eastAsia="ar-SA" w:bidi="ar-SA"/>
    </w:rPr>
  </w:style>
  <w:style w:type="character" w:customStyle="1" w:styleId="Odwoaniedokomentarza2">
    <w:name w:val="Odwołanie do komentarza2"/>
    <w:rsid w:val="008036B7"/>
    <w:rPr>
      <w:sz w:val="16"/>
      <w:szCs w:val="16"/>
    </w:rPr>
  </w:style>
  <w:style w:type="character" w:customStyle="1" w:styleId="Odwoanieprzypisudolnego4">
    <w:name w:val="Odwołanie przypisu dolnego4"/>
    <w:rsid w:val="008036B7"/>
    <w:rPr>
      <w:vertAlign w:val="superscript"/>
    </w:rPr>
  </w:style>
  <w:style w:type="character" w:customStyle="1" w:styleId="Odwoanieprzypisukocowego2">
    <w:name w:val="Odwołanie przypisu końcowego2"/>
    <w:rsid w:val="008036B7"/>
    <w:rPr>
      <w:vertAlign w:val="superscript"/>
    </w:rPr>
  </w:style>
  <w:style w:type="character" w:customStyle="1" w:styleId="Odwoanieprzypisudolnego5">
    <w:name w:val="Odwołanie przypisu dolnego5"/>
    <w:rsid w:val="008036B7"/>
    <w:rPr>
      <w:vertAlign w:val="superscript"/>
    </w:rPr>
  </w:style>
  <w:style w:type="character" w:customStyle="1" w:styleId="Odwoanieprzypisukocowego3">
    <w:name w:val="Odwołanie przypisu końcowego3"/>
    <w:rsid w:val="008036B7"/>
    <w:rPr>
      <w:vertAlign w:val="superscript"/>
    </w:rPr>
  </w:style>
  <w:style w:type="character" w:customStyle="1" w:styleId="Odwoaniedokomentarza3">
    <w:name w:val="Odwołanie do komentarza3"/>
    <w:rsid w:val="008036B7"/>
    <w:rPr>
      <w:sz w:val="16"/>
      <w:szCs w:val="16"/>
    </w:rPr>
  </w:style>
  <w:style w:type="character" w:styleId="Odwoanieprzypisudolnego">
    <w:name w:val="footnote reference"/>
    <w:uiPriority w:val="99"/>
    <w:rsid w:val="008036B7"/>
    <w:rPr>
      <w:vertAlign w:val="superscript"/>
    </w:rPr>
  </w:style>
  <w:style w:type="character" w:styleId="Odwoanieprzypisukocowego">
    <w:name w:val="endnote reference"/>
    <w:rsid w:val="008036B7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8036B7"/>
    <w:rPr>
      <w:rFonts w:cs="Mangal"/>
    </w:rPr>
  </w:style>
  <w:style w:type="paragraph" w:customStyle="1" w:styleId="Podpis10">
    <w:name w:val="Podpis10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036B7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rsid w:val="00803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8036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803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8036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03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8036B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803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8036B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8036B7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rsid w:val="008036B7"/>
    <w:pPr>
      <w:ind w:left="720"/>
    </w:pPr>
  </w:style>
  <w:style w:type="paragraph" w:customStyle="1" w:styleId="Zawartoramki">
    <w:name w:val="Zawartość ramki"/>
    <w:basedOn w:val="Tekstpodstawowy"/>
    <w:rsid w:val="008036B7"/>
  </w:style>
  <w:style w:type="paragraph" w:styleId="NormalnyWeb">
    <w:name w:val="Normal (Web)"/>
    <w:basedOn w:val="Normalny"/>
    <w:uiPriority w:val="99"/>
    <w:rsid w:val="008036B7"/>
    <w:pPr>
      <w:suppressAutoHyphens w:val="0"/>
      <w:spacing w:before="280" w:after="119" w:line="100" w:lineRule="atLeast"/>
    </w:pPr>
    <w:rPr>
      <w:rFonts w:ascii="Arial Unicode MS" w:hAnsi="Arial Unicode MS"/>
      <w:sz w:val="24"/>
      <w:szCs w:val="24"/>
    </w:rPr>
  </w:style>
  <w:style w:type="paragraph" w:customStyle="1" w:styleId="Zawartotabeli">
    <w:name w:val="Zawartość tabeli"/>
    <w:basedOn w:val="Normalny"/>
    <w:rsid w:val="008036B7"/>
    <w:pPr>
      <w:suppressLineNumbers/>
    </w:pPr>
  </w:style>
  <w:style w:type="paragraph" w:customStyle="1" w:styleId="Nagwektabeli">
    <w:name w:val="Nagłówek tabeli"/>
    <w:basedOn w:val="Zawartotabeli"/>
    <w:rsid w:val="008036B7"/>
    <w:pPr>
      <w:jc w:val="center"/>
    </w:pPr>
    <w:rPr>
      <w:b/>
      <w:bCs/>
    </w:rPr>
  </w:style>
  <w:style w:type="paragraph" w:customStyle="1" w:styleId="Default">
    <w:name w:val="Default"/>
    <w:basedOn w:val="Normalny"/>
    <w:rsid w:val="008036B7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8036B7"/>
    <w:pPr>
      <w:spacing w:line="360" w:lineRule="auto"/>
      <w:ind w:left="180" w:firstLine="900"/>
      <w:jc w:val="both"/>
    </w:pPr>
    <w:rPr>
      <w:rFonts w:ascii="Times New Roman" w:hAnsi="Times New Roman"/>
    </w:rPr>
  </w:style>
  <w:style w:type="paragraph" w:styleId="Spistreci2">
    <w:name w:val="toc 2"/>
    <w:basedOn w:val="Normalny"/>
    <w:next w:val="Normalny"/>
    <w:rsid w:val="008036B7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rsid w:val="008036B7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8036B7"/>
    <w:pPr>
      <w:widowControl w:val="0"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8036B7"/>
    <w:pPr>
      <w:suppressAutoHyphens w:val="0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9724C"/>
    <w:rPr>
      <w:rFonts w:ascii="Calibri" w:eastAsia="Calibri" w:hAnsi="Calibri"/>
      <w:lang w:eastAsia="ar-SA"/>
    </w:rPr>
  </w:style>
  <w:style w:type="paragraph" w:customStyle="1" w:styleId="Standard">
    <w:name w:val="Standard"/>
    <w:rsid w:val="008036B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8036B7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rsid w:val="008036B7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rsid w:val="008036B7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8036B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036B7"/>
    <w:rPr>
      <w:b/>
      <w:bCs/>
    </w:rPr>
  </w:style>
  <w:style w:type="paragraph" w:customStyle="1" w:styleId="Tekstkomentarza2">
    <w:name w:val="Tekst komentarza2"/>
    <w:basedOn w:val="Normalny"/>
    <w:rsid w:val="008036B7"/>
    <w:rPr>
      <w:sz w:val="20"/>
      <w:szCs w:val="20"/>
    </w:rPr>
  </w:style>
  <w:style w:type="paragraph" w:customStyle="1" w:styleId="Tekstkomentarza3">
    <w:name w:val="Tekst komentarza3"/>
    <w:basedOn w:val="Normalny"/>
    <w:rsid w:val="008036B7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9724C"/>
    <w:rPr>
      <w:sz w:val="24"/>
      <w:szCs w:val="24"/>
    </w:rPr>
  </w:style>
  <w:style w:type="character" w:customStyle="1" w:styleId="Znak9">
    <w:name w:val="Znak9"/>
    <w:semiHidden/>
    <w:rsid w:val="00E9724C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E9724C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character" w:customStyle="1" w:styleId="ZwykytekstZnak">
    <w:name w:val="Zwykły tekst Znak"/>
    <w:link w:val="Zwykytekst"/>
    <w:uiPriority w:val="99"/>
    <w:rsid w:val="00E9724C"/>
    <w:rPr>
      <w:rFonts w:ascii="Courier New" w:hAnsi="Courier New"/>
      <w:sz w:val="24"/>
      <w:szCs w:val="24"/>
    </w:rPr>
  </w:style>
  <w:style w:type="character" w:customStyle="1" w:styleId="Znak8">
    <w:name w:val="Znak8"/>
    <w:semiHidden/>
    <w:rsid w:val="00E9724C"/>
    <w:rPr>
      <w:rFonts w:ascii="Courier New" w:hAnsi="Courier New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nhideWhenUsed/>
    <w:rsid w:val="00E9724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9724C"/>
    <w:rPr>
      <w:sz w:val="24"/>
      <w:szCs w:val="24"/>
    </w:rPr>
  </w:style>
  <w:style w:type="character" w:customStyle="1" w:styleId="Znak7">
    <w:name w:val="Znak7"/>
    <w:semiHidden/>
    <w:rsid w:val="00E9724C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9724C"/>
    <w:rPr>
      <w:sz w:val="16"/>
      <w:szCs w:val="16"/>
    </w:rPr>
  </w:style>
  <w:style w:type="character" w:customStyle="1" w:styleId="Znak6">
    <w:name w:val="Znak6"/>
    <w:semiHidden/>
    <w:rsid w:val="00E9724C"/>
    <w:rPr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unhideWhenUsed/>
    <w:rsid w:val="00E9724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E9724C"/>
    <w:rPr>
      <w:sz w:val="16"/>
      <w:szCs w:val="16"/>
    </w:rPr>
  </w:style>
  <w:style w:type="character" w:customStyle="1" w:styleId="Znak5">
    <w:name w:val="Znak5"/>
    <w:semiHidden/>
    <w:rsid w:val="00E9724C"/>
    <w:rPr>
      <w:sz w:val="16"/>
      <w:szCs w:val="16"/>
      <w:lang w:val="pl-PL" w:eastAsia="pl-PL" w:bidi="ar-SA"/>
    </w:rPr>
  </w:style>
  <w:style w:type="character" w:styleId="Odwoaniedokomentarza">
    <w:name w:val="annotation reference"/>
    <w:semiHidden/>
    <w:rsid w:val="00E9724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semiHidden/>
    <w:rsid w:val="00E9724C"/>
  </w:style>
  <w:style w:type="character" w:customStyle="1" w:styleId="TekstkomentarzaZnak">
    <w:name w:val="Tekst komentarza Znak"/>
    <w:rsid w:val="00E9724C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24C"/>
  </w:style>
  <w:style w:type="paragraph" w:styleId="Podtytu">
    <w:name w:val="Subtitle"/>
    <w:basedOn w:val="Normalny"/>
    <w:next w:val="Normalny"/>
    <w:link w:val="PodtytuZnak"/>
    <w:qFormat/>
    <w:rsid w:val="00E9724C"/>
    <w:pPr>
      <w:suppressAutoHyphens w:val="0"/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E9724C"/>
    <w:rPr>
      <w:rFonts w:ascii="Cambria" w:hAnsi="Cambria"/>
      <w:sz w:val="24"/>
      <w:szCs w:val="24"/>
    </w:rPr>
  </w:style>
  <w:style w:type="character" w:customStyle="1" w:styleId="Znak3">
    <w:name w:val="Znak3"/>
    <w:rsid w:val="00E9724C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sid w:val="00E9724C"/>
    <w:rPr>
      <w:i/>
      <w:iCs/>
    </w:rPr>
  </w:style>
  <w:style w:type="character" w:customStyle="1" w:styleId="Znak10">
    <w:name w:val="Znak10"/>
    <w:rsid w:val="00E972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9724C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9724C"/>
    <w:rPr>
      <w:rFonts w:ascii="Cambria" w:hAnsi="Cambria"/>
      <w:b/>
      <w:bCs/>
      <w:kern w:val="28"/>
      <w:sz w:val="32"/>
      <w:szCs w:val="32"/>
    </w:rPr>
  </w:style>
  <w:style w:type="character" w:customStyle="1" w:styleId="Znak2">
    <w:name w:val="Znak2"/>
    <w:rsid w:val="00E972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nak1">
    <w:name w:val="Znak1"/>
    <w:semiHidden/>
    <w:rsid w:val="00E9724C"/>
    <w:rPr>
      <w:sz w:val="24"/>
      <w:szCs w:val="24"/>
    </w:rPr>
  </w:style>
  <w:style w:type="character" w:customStyle="1" w:styleId="Znak">
    <w:name w:val="Znak"/>
    <w:rsid w:val="00E9724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9724C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E9724C"/>
    <w:rPr>
      <w:sz w:val="24"/>
      <w:szCs w:val="24"/>
    </w:rPr>
  </w:style>
  <w:style w:type="paragraph" w:customStyle="1" w:styleId="Styl1">
    <w:name w:val="Styl1"/>
    <w:basedOn w:val="Tekstpodstawowywcity"/>
    <w:autoRedefine/>
    <w:rsid w:val="00E9724C"/>
    <w:pPr>
      <w:spacing w:before="120" w:line="288" w:lineRule="auto"/>
      <w:ind w:left="0"/>
      <w:jc w:val="both"/>
    </w:pPr>
    <w:rPr>
      <w:rFonts w:ascii="Arial" w:hAnsi="Arial"/>
      <w:b/>
      <w:bCs/>
    </w:rPr>
  </w:style>
  <w:style w:type="character" w:customStyle="1" w:styleId="WW8Num10z3">
    <w:name w:val="WW8Num10z3"/>
    <w:rsid w:val="00E9724C"/>
    <w:rPr>
      <w:rFonts w:ascii="Wingdings" w:hAnsi="Wingdings" w:cs="StarSymbol"/>
      <w:sz w:val="18"/>
      <w:szCs w:val="18"/>
    </w:rPr>
  </w:style>
  <w:style w:type="character" w:customStyle="1" w:styleId="WW8Num13z3">
    <w:name w:val="WW8Num13z3"/>
    <w:rsid w:val="00E9724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9724C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E9724C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E9724C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9724C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sid w:val="00E9724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9724C"/>
    <w:rPr>
      <w:b w:val="0"/>
    </w:rPr>
  </w:style>
  <w:style w:type="character" w:customStyle="1" w:styleId="WW8Num25z1">
    <w:name w:val="WW8Num25z1"/>
    <w:rsid w:val="00E9724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9724C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E9724C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9724C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9724C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rsid w:val="00E9724C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9724C"/>
    <w:rPr>
      <w:b w:val="0"/>
      <w:i w:val="0"/>
    </w:rPr>
  </w:style>
  <w:style w:type="character" w:customStyle="1" w:styleId="WW8Num28z3">
    <w:name w:val="WW8Num28z3"/>
    <w:rsid w:val="00E9724C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E9724C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sid w:val="00E9724C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rsid w:val="00E9724C"/>
    <w:rPr>
      <w:rFonts w:ascii="Symbol" w:hAnsi="Symbol" w:cs="StarSymbol"/>
      <w:sz w:val="18"/>
      <w:szCs w:val="18"/>
    </w:rPr>
  </w:style>
  <w:style w:type="character" w:customStyle="1" w:styleId="WW8Num37z1">
    <w:name w:val="WW8Num37z1"/>
    <w:rsid w:val="00E9724C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9724C"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rsid w:val="00E9724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9724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9724C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9724C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rsid w:val="00E9724C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9724C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9724C"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rsid w:val="00E9724C"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rsid w:val="00E9724C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E9724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9724C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9724C"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rsid w:val="00E9724C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9724C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9724C"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rsid w:val="00E9724C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9724C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9724C"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rsid w:val="00E9724C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9724C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9724C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rsid w:val="00E9724C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9724C"/>
    <w:rPr>
      <w:rFonts w:ascii="Wingdings 2" w:hAnsi="Wingdings 2" w:cs="StarSymbol"/>
      <w:sz w:val="18"/>
      <w:szCs w:val="18"/>
    </w:rPr>
  </w:style>
  <w:style w:type="character" w:customStyle="1" w:styleId="WW8Num59z1">
    <w:name w:val="WW8Num59z1"/>
    <w:rsid w:val="00E9724C"/>
    <w:rPr>
      <w:rFonts w:ascii="Wingdings 2" w:hAnsi="Wingdings 2" w:cs="StarSymbol"/>
      <w:sz w:val="18"/>
      <w:szCs w:val="18"/>
    </w:rPr>
  </w:style>
  <w:style w:type="character" w:customStyle="1" w:styleId="WW8Num59z3">
    <w:name w:val="WW8Num59z3"/>
    <w:rsid w:val="00E9724C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9724C"/>
    <w:rPr>
      <w:b w:val="0"/>
      <w:bCs w:val="0"/>
      <w:i w:val="0"/>
      <w:iCs w:val="0"/>
    </w:rPr>
  </w:style>
  <w:style w:type="character" w:customStyle="1" w:styleId="WW8Num61z1">
    <w:name w:val="WW8Num61z1"/>
    <w:rsid w:val="00E9724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9724C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E9724C"/>
    <w:rPr>
      <w:rFonts w:ascii="StarSymbol" w:hAnsi="StarSymbol" w:cs="StarSymbol"/>
      <w:sz w:val="18"/>
      <w:szCs w:val="18"/>
    </w:rPr>
  </w:style>
  <w:style w:type="character" w:customStyle="1" w:styleId="WW8Num62z3">
    <w:name w:val="WW8Num62z3"/>
    <w:rsid w:val="00E9724C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9724C"/>
    <w:rPr>
      <w:b w:val="0"/>
      <w:bCs w:val="0"/>
      <w:i w:val="0"/>
      <w:iCs w:val="0"/>
    </w:rPr>
  </w:style>
  <w:style w:type="character" w:customStyle="1" w:styleId="WW8Num63z2">
    <w:name w:val="WW8Num63z2"/>
    <w:rsid w:val="00E9724C"/>
    <w:rPr>
      <w:rFonts w:ascii="StarSymbol" w:hAnsi="StarSymbol" w:cs="StarSymbol"/>
      <w:sz w:val="18"/>
      <w:szCs w:val="18"/>
    </w:rPr>
  </w:style>
  <w:style w:type="character" w:customStyle="1" w:styleId="WW8Num63z3">
    <w:name w:val="WW8Num63z3"/>
    <w:rsid w:val="00E9724C"/>
    <w:rPr>
      <w:rFonts w:ascii="Wingdings" w:hAnsi="Wingdings" w:cs="StarSymbol"/>
      <w:sz w:val="18"/>
      <w:szCs w:val="18"/>
    </w:rPr>
  </w:style>
  <w:style w:type="character" w:customStyle="1" w:styleId="WW8Num70z1">
    <w:name w:val="WW8Num70z1"/>
    <w:rsid w:val="00E9724C"/>
    <w:rPr>
      <w:rFonts w:ascii="Courier New" w:hAnsi="Courier New" w:cs="Courier New"/>
    </w:rPr>
  </w:style>
  <w:style w:type="character" w:customStyle="1" w:styleId="WW8Num72z1">
    <w:name w:val="WW8Num72z1"/>
    <w:rsid w:val="00E9724C"/>
    <w:rPr>
      <w:rFonts w:ascii="Courier New" w:hAnsi="Courier New" w:cs="Courier New"/>
    </w:rPr>
  </w:style>
  <w:style w:type="character" w:customStyle="1" w:styleId="WW8Num72z2">
    <w:name w:val="WW8Num72z2"/>
    <w:rsid w:val="00E9724C"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rsid w:val="00E9724C"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rsid w:val="00E9724C"/>
    <w:rPr>
      <w:rFonts w:ascii="Wingdings 2" w:hAnsi="Wingdings 2" w:cs="StarSymbol"/>
      <w:sz w:val="18"/>
      <w:szCs w:val="18"/>
    </w:rPr>
  </w:style>
  <w:style w:type="character" w:customStyle="1" w:styleId="WW8Num73z1">
    <w:name w:val="WW8Num73z1"/>
    <w:rsid w:val="00E9724C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rsid w:val="00E9724C"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rsid w:val="00E9724C"/>
    <w:rPr>
      <w:rFonts w:ascii="Wingdings" w:hAnsi="Wingdings" w:cs="StarSymbol"/>
      <w:sz w:val="18"/>
      <w:szCs w:val="18"/>
    </w:rPr>
  </w:style>
  <w:style w:type="character" w:customStyle="1" w:styleId="WW8Num75z1">
    <w:name w:val="WW8Num75z1"/>
    <w:rsid w:val="00E9724C"/>
    <w:rPr>
      <w:rFonts w:ascii="Wingdings 2" w:hAnsi="Wingdings 2" w:cs="StarSymbol"/>
      <w:sz w:val="18"/>
      <w:szCs w:val="18"/>
    </w:rPr>
  </w:style>
  <w:style w:type="character" w:customStyle="1" w:styleId="WW8Num75z3">
    <w:name w:val="WW8Num75z3"/>
    <w:rsid w:val="00E9724C"/>
    <w:rPr>
      <w:rFonts w:ascii="Wingdings" w:hAnsi="Wingdings" w:cs="StarSymbol"/>
      <w:sz w:val="18"/>
      <w:szCs w:val="18"/>
    </w:rPr>
  </w:style>
  <w:style w:type="character" w:customStyle="1" w:styleId="WW8Num76z1">
    <w:name w:val="WW8Num76z1"/>
    <w:rsid w:val="00E9724C"/>
    <w:rPr>
      <w:sz w:val="24"/>
      <w:szCs w:val="18"/>
    </w:rPr>
  </w:style>
  <w:style w:type="character" w:customStyle="1" w:styleId="WW8Num76z2">
    <w:name w:val="WW8Num76z2"/>
    <w:rsid w:val="00E9724C"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rsid w:val="00E9724C"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rsid w:val="00E9724C"/>
    <w:rPr>
      <w:rFonts w:ascii="Wingdings 2" w:hAnsi="Wingdings 2" w:cs="StarSymbol"/>
      <w:sz w:val="18"/>
      <w:szCs w:val="18"/>
    </w:rPr>
  </w:style>
  <w:style w:type="character" w:customStyle="1" w:styleId="WW8Num80z1">
    <w:name w:val="WW8Num80z1"/>
    <w:rsid w:val="00E9724C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rsid w:val="00E9724C"/>
    <w:rPr>
      <w:rFonts w:ascii="StarSymbol" w:hAnsi="StarSymbol" w:cs="StarSymbol"/>
      <w:sz w:val="18"/>
      <w:szCs w:val="18"/>
    </w:rPr>
  </w:style>
  <w:style w:type="character" w:customStyle="1" w:styleId="WW8Num80z3">
    <w:name w:val="WW8Num80z3"/>
    <w:rsid w:val="00E9724C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sid w:val="00E9724C"/>
    <w:rPr>
      <w:b w:val="0"/>
      <w:bCs w:val="0"/>
      <w:i w:val="0"/>
      <w:iCs w:val="0"/>
    </w:rPr>
  </w:style>
  <w:style w:type="character" w:customStyle="1" w:styleId="WW8Num85z1">
    <w:name w:val="WW8Num85z1"/>
    <w:rsid w:val="00E9724C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E9724C"/>
    <w:rPr>
      <w:sz w:val="24"/>
      <w:szCs w:val="18"/>
    </w:rPr>
  </w:style>
  <w:style w:type="character" w:customStyle="1" w:styleId="WW8Num86z1">
    <w:name w:val="WW8Num86z1"/>
    <w:rsid w:val="00E9724C"/>
    <w:rPr>
      <w:rFonts w:ascii="Symbol" w:hAnsi="Symbol" w:cs="StarSymbol"/>
      <w:sz w:val="18"/>
      <w:szCs w:val="18"/>
    </w:rPr>
  </w:style>
  <w:style w:type="character" w:customStyle="1" w:styleId="WW8Num96z1">
    <w:name w:val="WW8Num96z1"/>
    <w:rsid w:val="00E9724C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E9724C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sid w:val="00E9724C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sid w:val="00E9724C"/>
    <w:rPr>
      <w:b w:val="0"/>
      <w:bCs w:val="0"/>
      <w:i w:val="0"/>
      <w:iCs w:val="0"/>
    </w:rPr>
  </w:style>
  <w:style w:type="character" w:customStyle="1" w:styleId="WW8Num1z1">
    <w:name w:val="WW8Num1z1"/>
    <w:rsid w:val="00E9724C"/>
    <w:rPr>
      <w:rFonts w:ascii="OpenSymbol" w:hAnsi="OpenSymbol" w:cs="OpenSymbol"/>
    </w:rPr>
  </w:style>
  <w:style w:type="character" w:customStyle="1" w:styleId="WW8Num12z2">
    <w:name w:val="WW8Num12z2"/>
    <w:rsid w:val="00E9724C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E9724C"/>
    <w:rPr>
      <w:rFonts w:ascii="Wingdings" w:hAnsi="Wingdings" w:cs="StarSymbol"/>
      <w:sz w:val="18"/>
      <w:szCs w:val="18"/>
    </w:rPr>
  </w:style>
  <w:style w:type="character" w:customStyle="1" w:styleId="WW8Num16z3">
    <w:name w:val="WW8Num16z3"/>
    <w:rsid w:val="00E9724C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9724C"/>
    <w:rPr>
      <w:rFonts w:ascii="Symbol" w:hAnsi="Symbol" w:cs="Symbol"/>
    </w:rPr>
  </w:style>
  <w:style w:type="character" w:customStyle="1" w:styleId="WW8Num21z0">
    <w:name w:val="WW8Num21z0"/>
    <w:rsid w:val="00E9724C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E9724C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9724C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sid w:val="00E9724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9724C"/>
    <w:rPr>
      <w:b w:val="0"/>
    </w:rPr>
  </w:style>
  <w:style w:type="character" w:customStyle="1" w:styleId="WW8Num27z1">
    <w:name w:val="WW8Num27z1"/>
    <w:rsid w:val="00E9724C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9724C"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rsid w:val="00E9724C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9724C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9724C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sid w:val="00E9724C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9724C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9724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E9724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9724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9724C"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rsid w:val="00E9724C"/>
    <w:rPr>
      <w:rFonts w:ascii="Wingdings" w:hAnsi="Wingdings" w:cs="StarSymbol"/>
      <w:sz w:val="18"/>
      <w:szCs w:val="18"/>
    </w:rPr>
  </w:style>
  <w:style w:type="character" w:customStyle="1" w:styleId="WW8Num45z2">
    <w:name w:val="WW8Num45z2"/>
    <w:rsid w:val="00E9724C"/>
    <w:rPr>
      <w:b w:val="0"/>
      <w:bCs w:val="0"/>
      <w:i w:val="0"/>
      <w:iCs w:val="0"/>
    </w:rPr>
  </w:style>
  <w:style w:type="character" w:customStyle="1" w:styleId="WW8Num46z1">
    <w:name w:val="WW8Num46z1"/>
    <w:rsid w:val="00E9724C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9724C"/>
    <w:rPr>
      <w:rFonts w:ascii="StarSymbol" w:hAnsi="StarSymbol" w:cs="StarSymbol"/>
      <w:sz w:val="18"/>
      <w:szCs w:val="18"/>
    </w:rPr>
  </w:style>
  <w:style w:type="character" w:customStyle="1" w:styleId="WW8Num46z3">
    <w:name w:val="WW8Num46z3"/>
    <w:rsid w:val="00E9724C"/>
    <w:rPr>
      <w:rFonts w:ascii="Wingdings" w:hAnsi="Wingdings" w:cs="StarSymbol"/>
      <w:sz w:val="18"/>
      <w:szCs w:val="18"/>
    </w:rPr>
  </w:style>
  <w:style w:type="character" w:customStyle="1" w:styleId="WW8Num49z2">
    <w:name w:val="WW8Num49z2"/>
    <w:rsid w:val="00E9724C"/>
    <w:rPr>
      <w:b w:val="0"/>
      <w:bCs w:val="0"/>
      <w:i w:val="0"/>
      <w:iCs w:val="0"/>
    </w:rPr>
  </w:style>
  <w:style w:type="character" w:customStyle="1" w:styleId="WW8Num50z0">
    <w:name w:val="WW8Num50z0"/>
    <w:rsid w:val="00E9724C"/>
    <w:rPr>
      <w:b w:val="0"/>
      <w:bCs w:val="0"/>
      <w:i w:val="0"/>
      <w:iCs w:val="0"/>
    </w:rPr>
  </w:style>
  <w:style w:type="character" w:customStyle="1" w:styleId="WW8Num52z1">
    <w:name w:val="WW8Num52z1"/>
    <w:rsid w:val="00E9724C"/>
    <w:rPr>
      <w:rFonts w:ascii="Symbol" w:hAnsi="Symbol" w:cs="StarSymbol"/>
      <w:sz w:val="18"/>
      <w:szCs w:val="18"/>
    </w:rPr>
  </w:style>
  <w:style w:type="character" w:customStyle="1" w:styleId="WW8Num55z1">
    <w:name w:val="WW8Num55z1"/>
    <w:rsid w:val="00E9724C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9724C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rsid w:val="00E9724C"/>
    <w:rPr>
      <w:rFonts w:ascii="Wingdings" w:hAnsi="Wingdings" w:cs="StarSymbol"/>
      <w:sz w:val="18"/>
      <w:szCs w:val="18"/>
    </w:rPr>
  </w:style>
  <w:style w:type="character" w:customStyle="1" w:styleId="WW8Num58z2">
    <w:name w:val="WW8Num58z2"/>
    <w:rsid w:val="00E9724C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rsid w:val="00E9724C"/>
    <w:rPr>
      <w:rFonts w:ascii="Wingdings" w:hAnsi="Wingdings" w:cs="StarSymbol"/>
      <w:sz w:val="18"/>
      <w:szCs w:val="18"/>
    </w:rPr>
  </w:style>
  <w:style w:type="character" w:customStyle="1" w:styleId="WW8Num59z2">
    <w:name w:val="WW8Num59z2"/>
    <w:rsid w:val="00E9724C"/>
    <w:rPr>
      <w:rFonts w:ascii="StarSymbol" w:hAnsi="StarSymbol" w:cs="StarSymbol"/>
      <w:sz w:val="18"/>
      <w:szCs w:val="18"/>
    </w:rPr>
  </w:style>
  <w:style w:type="character" w:customStyle="1" w:styleId="WW8Num61z3">
    <w:name w:val="WW8Num61z3"/>
    <w:rsid w:val="00E9724C"/>
    <w:rPr>
      <w:rFonts w:ascii="Symbol" w:hAnsi="Symbol" w:cs="StarSymbol"/>
      <w:sz w:val="18"/>
      <w:szCs w:val="18"/>
    </w:rPr>
  </w:style>
  <w:style w:type="character" w:customStyle="1" w:styleId="WW8Num64z1">
    <w:name w:val="WW8Num64z1"/>
    <w:rsid w:val="00E9724C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E9724C"/>
    <w:rPr>
      <w:rFonts w:ascii="StarSymbol" w:hAnsi="StarSymbol" w:cs="StarSymbol"/>
      <w:sz w:val="18"/>
      <w:szCs w:val="18"/>
    </w:rPr>
  </w:style>
  <w:style w:type="character" w:customStyle="1" w:styleId="WW8Num64z3">
    <w:name w:val="WW8Num64z3"/>
    <w:rsid w:val="00E9724C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9724C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E9724C"/>
    <w:rPr>
      <w:rFonts w:ascii="StarSymbol" w:hAnsi="StarSymbol" w:cs="StarSymbol"/>
      <w:sz w:val="18"/>
      <w:szCs w:val="18"/>
    </w:rPr>
  </w:style>
  <w:style w:type="character" w:customStyle="1" w:styleId="WW8Num65z3">
    <w:name w:val="WW8Num65z3"/>
    <w:rsid w:val="00E9724C"/>
    <w:rPr>
      <w:rFonts w:ascii="Wingdings" w:hAnsi="Wingdings" w:cs="StarSymbol"/>
      <w:sz w:val="18"/>
      <w:szCs w:val="18"/>
    </w:rPr>
  </w:style>
  <w:style w:type="character" w:customStyle="1" w:styleId="WW8Num74z1">
    <w:name w:val="WW8Num74z1"/>
    <w:rsid w:val="00E972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rsid w:val="00E9724C"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rsid w:val="00E9724C"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rsid w:val="00E9724C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rsid w:val="00E9724C"/>
    <w:rPr>
      <w:rFonts w:ascii="StarSymbol" w:hAnsi="StarSymbol" w:cs="StarSymbol"/>
      <w:sz w:val="18"/>
      <w:szCs w:val="18"/>
    </w:rPr>
  </w:style>
  <w:style w:type="character" w:customStyle="1" w:styleId="WW8Num77z1">
    <w:name w:val="WW8Num77z1"/>
    <w:rsid w:val="00E9724C"/>
    <w:rPr>
      <w:rFonts w:ascii="OpenSymbol" w:hAnsi="OpenSymbol" w:cs="StarSymbol"/>
      <w:sz w:val="18"/>
      <w:szCs w:val="18"/>
    </w:rPr>
  </w:style>
  <w:style w:type="character" w:customStyle="1" w:styleId="WW8Num77z3">
    <w:name w:val="WW8Num77z3"/>
    <w:rsid w:val="00E9724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9724C"/>
    <w:rPr>
      <w:sz w:val="24"/>
      <w:szCs w:val="18"/>
    </w:rPr>
  </w:style>
  <w:style w:type="character" w:customStyle="1" w:styleId="WW8Num78z2">
    <w:name w:val="WW8Num78z2"/>
    <w:rsid w:val="00E9724C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rsid w:val="00E9724C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rsid w:val="00E9724C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rsid w:val="00E9724C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rsid w:val="00E9724C"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rsid w:val="00E9724C"/>
    <w:rPr>
      <w:rFonts w:ascii="Wingdings" w:hAnsi="Wingdings" w:cs="StarSymbol"/>
      <w:sz w:val="18"/>
      <w:szCs w:val="18"/>
    </w:rPr>
  </w:style>
  <w:style w:type="character" w:customStyle="1" w:styleId="WW8Num87z2">
    <w:name w:val="WW8Num87z2"/>
    <w:rsid w:val="00E9724C"/>
    <w:rPr>
      <w:b w:val="0"/>
      <w:bCs w:val="0"/>
      <w:i w:val="0"/>
      <w:iCs w:val="0"/>
    </w:rPr>
  </w:style>
  <w:style w:type="character" w:customStyle="1" w:styleId="WW8Num88z1">
    <w:name w:val="WW8Num88z1"/>
    <w:rsid w:val="00E9724C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E9724C"/>
    <w:rPr>
      <w:sz w:val="24"/>
      <w:szCs w:val="18"/>
    </w:rPr>
  </w:style>
  <w:style w:type="character" w:customStyle="1" w:styleId="WW8Num89z1">
    <w:name w:val="WW8Num89z1"/>
    <w:rsid w:val="00E9724C"/>
    <w:rPr>
      <w:rFonts w:ascii="Symbol" w:hAnsi="Symbol" w:cs="StarSymbol"/>
      <w:sz w:val="18"/>
      <w:szCs w:val="18"/>
    </w:rPr>
  </w:style>
  <w:style w:type="character" w:customStyle="1" w:styleId="WW8Num92z2">
    <w:name w:val="WW8Num92z2"/>
    <w:rsid w:val="00E9724C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sid w:val="00E9724C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E9724C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sid w:val="00E9724C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sid w:val="00E9724C"/>
    <w:rPr>
      <w:b w:val="0"/>
      <w:bCs w:val="0"/>
      <w:i w:val="0"/>
      <w:iCs w:val="0"/>
    </w:rPr>
  </w:style>
  <w:style w:type="character" w:customStyle="1" w:styleId="WW8Num28z0">
    <w:name w:val="WW8Num28z0"/>
    <w:rsid w:val="00E9724C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E9724C"/>
    <w:rPr>
      <w:rFonts w:ascii="Arial" w:hAnsi="Arial" w:cs="Times New Roman"/>
      <w:sz w:val="22"/>
    </w:rPr>
  </w:style>
  <w:style w:type="character" w:customStyle="1" w:styleId="WW8Num124z0">
    <w:name w:val="WW8Num124z0"/>
    <w:rsid w:val="00E9724C"/>
    <w:rPr>
      <w:rFonts w:ascii="Arial" w:hAnsi="Arial" w:cs="Times New Roman"/>
      <w:sz w:val="22"/>
    </w:rPr>
  </w:style>
  <w:style w:type="character" w:customStyle="1" w:styleId="WW8Num64z0">
    <w:name w:val="WW8Num64z0"/>
    <w:rsid w:val="00E9724C"/>
    <w:rPr>
      <w:rFonts w:ascii="Times New Roman" w:hAnsi="Times New Roman" w:cs="Times New Roman"/>
    </w:rPr>
  </w:style>
  <w:style w:type="character" w:customStyle="1" w:styleId="WW8Num101z0">
    <w:name w:val="WW8Num101z0"/>
    <w:rsid w:val="00E9724C"/>
    <w:rPr>
      <w:rFonts w:ascii="Arial" w:hAnsi="Arial" w:cs="Times New Roman"/>
      <w:sz w:val="22"/>
    </w:rPr>
  </w:style>
  <w:style w:type="character" w:customStyle="1" w:styleId="WW8Num116z0">
    <w:name w:val="WW8Num116z0"/>
    <w:rsid w:val="00E9724C"/>
    <w:rPr>
      <w:rFonts w:ascii="Arial" w:hAnsi="Arial" w:cs="Times New Roman"/>
      <w:color w:val="000000"/>
      <w:sz w:val="22"/>
    </w:rPr>
  </w:style>
  <w:style w:type="character" w:customStyle="1" w:styleId="WW8Num93z0">
    <w:name w:val="WW8Num93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sid w:val="00E9724C"/>
    <w:rPr>
      <w:rFonts w:ascii="Courier New" w:hAnsi="Courier New" w:cs="Courier New"/>
    </w:rPr>
  </w:style>
  <w:style w:type="character" w:customStyle="1" w:styleId="WW8Num93z2">
    <w:name w:val="WW8Num93z2"/>
    <w:rsid w:val="00E9724C"/>
    <w:rPr>
      <w:rFonts w:ascii="Wingdings" w:hAnsi="Wingdings" w:cs="Wingdings"/>
    </w:rPr>
  </w:style>
  <w:style w:type="character" w:customStyle="1" w:styleId="WW8Num93z3">
    <w:name w:val="WW8Num93z3"/>
    <w:rsid w:val="00E9724C"/>
    <w:rPr>
      <w:rFonts w:ascii="Symbol" w:hAnsi="Symbol" w:cs="Symbol"/>
    </w:rPr>
  </w:style>
  <w:style w:type="character" w:customStyle="1" w:styleId="WW8Num74z0">
    <w:name w:val="WW8Num74z0"/>
    <w:rsid w:val="00E9724C"/>
    <w:rPr>
      <w:color w:val="000000"/>
      <w:sz w:val="24"/>
    </w:rPr>
  </w:style>
  <w:style w:type="character" w:customStyle="1" w:styleId="WW8Num120z0">
    <w:name w:val="WW8Num120z0"/>
    <w:rsid w:val="00E9724C"/>
    <w:rPr>
      <w:sz w:val="24"/>
      <w:szCs w:val="24"/>
    </w:rPr>
  </w:style>
  <w:style w:type="character" w:customStyle="1" w:styleId="WW8Num126z0">
    <w:name w:val="WW8Num126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rsid w:val="00E9724C"/>
    <w:rPr>
      <w:b/>
      <w:bCs/>
      <w:color w:val="000000"/>
    </w:rPr>
  </w:style>
  <w:style w:type="character" w:customStyle="1" w:styleId="TekstpodstawowyZnak">
    <w:name w:val="Tekst podstawowy Znak"/>
    <w:rsid w:val="00E9724C"/>
    <w:rPr>
      <w:rFonts w:eastAsia="Lucida Sans Unicode"/>
      <w:sz w:val="24"/>
      <w:szCs w:val="24"/>
    </w:rPr>
  </w:style>
  <w:style w:type="character" w:customStyle="1" w:styleId="TematkomentarzaZnak">
    <w:name w:val="Temat komentarza Znak"/>
    <w:rsid w:val="00E9724C"/>
    <w:rPr>
      <w:rFonts w:eastAsia="Lucida Sans Unicode"/>
      <w:b/>
      <w:bCs/>
    </w:rPr>
  </w:style>
  <w:style w:type="paragraph" w:styleId="Legenda">
    <w:name w:val="caption"/>
    <w:basedOn w:val="Normalny"/>
    <w:qFormat/>
    <w:rsid w:val="00E9724C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E9724C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9724C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E9724C"/>
    <w:pPr>
      <w:tabs>
        <w:tab w:val="left" w:pos="708"/>
      </w:tabs>
      <w:spacing w:after="120"/>
      <w:ind w:left="1774" w:hanging="782"/>
      <w:jc w:val="both"/>
    </w:pPr>
    <w:rPr>
      <w:rFonts w:eastAsia="SimSun"/>
      <w:lang w:eastAsia="zh-CN"/>
    </w:rPr>
  </w:style>
  <w:style w:type="paragraph" w:styleId="Poprawka">
    <w:name w:val="Revision"/>
    <w:hidden/>
    <w:uiPriority w:val="99"/>
    <w:semiHidden/>
    <w:rsid w:val="00E9724C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uiPriority w:val="99"/>
    <w:rsid w:val="00E9724C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Akapitzlist10">
    <w:name w:val="Akapit z listą1"/>
    <w:basedOn w:val="Normalny"/>
    <w:uiPriority w:val="99"/>
    <w:rsid w:val="00E9724C"/>
    <w:pPr>
      <w:suppressAutoHyphens w:val="0"/>
      <w:ind w:left="720"/>
    </w:pPr>
    <w:rPr>
      <w:sz w:val="24"/>
      <w:szCs w:val="24"/>
      <w:lang w:eastAsia="en-US"/>
    </w:rPr>
  </w:style>
  <w:style w:type="character" w:customStyle="1" w:styleId="Teksttreci">
    <w:name w:val="Tekst treści_"/>
    <w:link w:val="Teksttreci0"/>
    <w:uiPriority w:val="99"/>
    <w:qFormat/>
    <w:rsid w:val="00E972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E9724C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Normalny1">
    <w:name w:val="Normalny1"/>
    <w:basedOn w:val="Normalny"/>
    <w:rsid w:val="00E9724C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divpkt">
    <w:name w:val="div.pkt"/>
    <w:uiPriority w:val="99"/>
    <w:rsid w:val="00E9724C"/>
    <w:pPr>
      <w:widowControl w:val="0"/>
      <w:autoSpaceDE w:val="0"/>
      <w:autoSpaceDN w:val="0"/>
      <w:adjustRightInd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">
    <w:name w:val="p"/>
    <w:uiPriority w:val="99"/>
    <w:rsid w:val="00E9724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LITUSTzmustliter">
    <w:name w:val="Z_LIT/UST(§) – zm. ust. (§) literą"/>
    <w:basedOn w:val="Normalny"/>
    <w:qFormat/>
    <w:rsid w:val="00E9724C"/>
    <w:pPr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qFormat/>
    <w:rsid w:val="00E9724C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E9724C"/>
    <w:pPr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qFormat/>
    <w:rsid w:val="00E9724C"/>
    <w:pPr>
      <w:ind w:left="284" w:hanging="284"/>
      <w:jc w:val="both"/>
    </w:pPr>
    <w:rPr>
      <w:rFonts w:cs="Aria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E9724C"/>
  </w:style>
  <w:style w:type="character" w:customStyle="1" w:styleId="IGindeksgrny">
    <w:name w:val="_IG_ – indeks górny"/>
    <w:qFormat/>
    <w:rsid w:val="00E9724C"/>
    <w:rPr>
      <w:spacing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22E00"/>
  </w:style>
  <w:style w:type="character" w:customStyle="1" w:styleId="Nagwek2Znak">
    <w:name w:val="Nagłówek 2 Znak"/>
    <w:link w:val="Nagwek2"/>
    <w:rsid w:val="00322E00"/>
    <w:rPr>
      <w:rFonts w:ascii="Arial" w:eastAsia="Arial Unicode MS" w:hAnsi="Arial"/>
      <w:b/>
      <w:bCs/>
      <w:i/>
      <w:iCs/>
      <w:sz w:val="28"/>
      <w:szCs w:val="28"/>
      <w:lang w:eastAsia="ar-SA"/>
    </w:rPr>
  </w:style>
  <w:style w:type="paragraph" w:customStyle="1" w:styleId="p0">
    <w:name w:val="p0"/>
    <w:basedOn w:val="Normalny"/>
    <w:rsid w:val="00EE595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C698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western">
    <w:name w:val="western"/>
    <w:basedOn w:val="Normalny"/>
    <w:rsid w:val="00F0024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3770EF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rsid w:val="003770EF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152C-0B53-42C4-9AB1-182BE8B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28</Pages>
  <Words>6232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43542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hiperlinkText.rpc?hiperlink=type=tresc:nro=Powszechny.21471&amp;full=1</vt:lpwstr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Laska-Świeca Ilona</cp:lastModifiedBy>
  <cp:revision>9</cp:revision>
  <cp:lastPrinted>2024-12-20T10:15:00Z</cp:lastPrinted>
  <dcterms:created xsi:type="dcterms:W3CDTF">2024-12-20T08:46:00Z</dcterms:created>
  <dcterms:modified xsi:type="dcterms:W3CDTF">2024-12-30T10:23:00Z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UxC4dwLulzfINJ8nQH+xvX5LNGipWa4BRSZhPgxsCvlFJ78eCHqISFtADQXCJKDqjvhirfQlxcKW+FUIVDs0WA==</vt:lpwstr>
  </property>
  <property fmtid="{D5CDD505-2E9C-101B-9397-08002B2CF9AE}" pid="4" name="MFClassificationDate">
    <vt:lpwstr>2021-12-07T08:58:50.2672910+01:00</vt:lpwstr>
  </property>
  <property fmtid="{D5CDD505-2E9C-101B-9397-08002B2CF9AE}" pid="5" name="MFClassifiedBySID">
    <vt:lpwstr>UxC4dwLulzfINJ8nQH+xvX5LNGipWa4BRSZhPgxsCvm42mrIC/DSDv0ggS+FjUN/2v1BBotkLlY5aAiEhoi6uaYRrvvNIEYNf34snRtNnlMsP0eHTM9FALuBPIwOxOAq</vt:lpwstr>
  </property>
  <property fmtid="{D5CDD505-2E9C-101B-9397-08002B2CF9AE}" pid="6" name="MFGRNItemId">
    <vt:lpwstr>GRN-df5d7e0d-bab2-4d6f-946d-4a303b383dde</vt:lpwstr>
  </property>
  <property fmtid="{D5CDD505-2E9C-101B-9397-08002B2CF9AE}" pid="7" name="MFHash">
    <vt:lpwstr>967PAzwtIZrIMbYJf8JR7NL1TPNXsV9QPed9w+2bRjg=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