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E2" w:rsidRDefault="008D10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Tabelka – Stan Spraw </w:t>
      </w:r>
    </w:p>
    <w:p w:rsidR="008D101F" w:rsidRDefault="008D101F">
      <w:r>
        <w:rPr>
          <w:rFonts w:ascii="Arial" w:hAnsi="Arial" w:cs="Arial"/>
          <w:sz w:val="24"/>
          <w:szCs w:val="24"/>
        </w:rPr>
        <w:t>I kwartał 2019 r.</w:t>
      </w:r>
    </w:p>
    <w:p w:rsidR="001C74E2" w:rsidRDefault="001C74E2"/>
    <w:p w:rsidR="001C74E2" w:rsidRDefault="008D101F">
      <w:r>
        <w:rPr>
          <w:rFonts w:ascii="Arial" w:hAnsi="Arial" w:cs="Arial"/>
          <w:b/>
          <w:bCs/>
          <w:sz w:val="24"/>
          <w:szCs w:val="24"/>
        </w:rPr>
        <w:t>Urząd Skarbowy w Malborku</w:t>
      </w:r>
    </w:p>
    <w:p w:rsidR="001C74E2" w:rsidRDefault="001C74E2"/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73"/>
        <w:gridCol w:w="4124"/>
        <w:gridCol w:w="2295"/>
        <w:gridCol w:w="2293"/>
      </w:tblGrid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101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69</w:t>
            </w:r>
          </w:p>
        </w:tc>
      </w:tr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126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198</w:t>
            </w:r>
          </w:p>
        </w:tc>
      </w:tr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0</w:t>
            </w:r>
          </w:p>
        </w:tc>
      </w:tr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5506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5265</w:t>
            </w:r>
          </w:p>
        </w:tc>
      </w:tr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7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3</w:t>
            </w:r>
          </w:p>
        </w:tc>
      </w:tr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178959</w:t>
            </w:r>
          </w:p>
        </w:tc>
      </w:tr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 xml:space="preserve">Sprawy z </w:t>
            </w:r>
            <w:r>
              <w:rPr>
                <w:rFonts w:eastAsia="Calibri" w:cs="Times New Roman"/>
                <w:b/>
                <w:color w:val="000000"/>
              </w:rPr>
              <w:t>zakresu kontroli podatkowej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14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9</w:t>
            </w:r>
          </w:p>
        </w:tc>
      </w:tr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230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281</w:t>
            </w:r>
          </w:p>
        </w:tc>
      </w:tr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-</w:t>
            </w:r>
          </w:p>
        </w:tc>
      </w:tr>
      <w:tr w:rsidR="001C74E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269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C74E2" w:rsidRDefault="008D101F">
            <w:pPr>
              <w:spacing w:after="0" w:line="100" w:lineRule="atLeast"/>
              <w:jc w:val="center"/>
            </w:pPr>
            <w:r>
              <w:t>261</w:t>
            </w:r>
            <w:bookmarkStart w:id="0" w:name="_GoBack"/>
            <w:bookmarkEnd w:id="0"/>
          </w:p>
        </w:tc>
      </w:tr>
    </w:tbl>
    <w:p w:rsidR="001C74E2" w:rsidRDefault="001C74E2"/>
    <w:sectPr w:rsidR="001C74E2">
      <w:pgSz w:w="11906" w:h="16838"/>
      <w:pgMar w:top="851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4E2"/>
    <w:rsid w:val="001C74E2"/>
    <w:rsid w:val="008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1828C-9A66-4912-B245-FE807793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komentarza">
    <w:name w:val="annotation text"/>
    <w:basedOn w:val="Normalny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Brytan Monika</cp:lastModifiedBy>
  <cp:revision>10</cp:revision>
  <cp:lastPrinted>2016-07-06T09:09:00Z</cp:lastPrinted>
  <dcterms:created xsi:type="dcterms:W3CDTF">2015-11-17T10:05:00Z</dcterms:created>
  <dcterms:modified xsi:type="dcterms:W3CDTF">2019-04-09T07:52:00Z</dcterms:modified>
</cp:coreProperties>
</file>