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87D2" w14:textId="77777777" w:rsidR="00DC5F80" w:rsidRDefault="00D9068B" w:rsidP="00107782">
      <w:pPr>
        <w:pStyle w:val="Nagwek1"/>
        <w:jc w:val="lef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Załącznik nr 2</w:t>
      </w:r>
    </w:p>
    <w:p w14:paraId="432A5855" w14:textId="77777777" w:rsidR="00107782" w:rsidRPr="00107782" w:rsidRDefault="00107782" w:rsidP="00107782">
      <w:pPr>
        <w:pStyle w:val="Standard"/>
      </w:pPr>
    </w:p>
    <w:p w14:paraId="4A8B94F0" w14:textId="77777777" w:rsidR="009A29CD" w:rsidRPr="00243F90" w:rsidRDefault="005E1125" w:rsidP="007C20B7">
      <w:pPr>
        <w:pStyle w:val="Nagwek1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43F90">
        <w:rPr>
          <w:rFonts w:asciiTheme="minorHAnsi" w:hAnsiTheme="minorHAnsi" w:cstheme="minorHAnsi"/>
          <w:szCs w:val="24"/>
        </w:rPr>
        <w:t>UMOWA KUPNA</w:t>
      </w:r>
      <w:r w:rsidR="00D855C6" w:rsidRPr="00243F90">
        <w:rPr>
          <w:rFonts w:asciiTheme="minorHAnsi" w:hAnsiTheme="minorHAnsi" w:cstheme="minorHAnsi"/>
          <w:szCs w:val="24"/>
        </w:rPr>
        <w:t xml:space="preserve"> </w:t>
      </w:r>
      <w:r w:rsidRPr="00243F90">
        <w:rPr>
          <w:rFonts w:asciiTheme="minorHAnsi" w:hAnsiTheme="minorHAnsi" w:cstheme="minorHAnsi"/>
          <w:szCs w:val="24"/>
        </w:rPr>
        <w:t>-</w:t>
      </w:r>
      <w:r w:rsidR="00D855C6" w:rsidRPr="00243F90">
        <w:rPr>
          <w:rFonts w:asciiTheme="minorHAnsi" w:hAnsiTheme="minorHAnsi" w:cstheme="minorHAnsi"/>
          <w:szCs w:val="24"/>
        </w:rPr>
        <w:t xml:space="preserve"> </w:t>
      </w:r>
      <w:r w:rsidRPr="00243F90">
        <w:rPr>
          <w:rFonts w:asciiTheme="minorHAnsi" w:hAnsiTheme="minorHAnsi" w:cstheme="minorHAnsi"/>
          <w:szCs w:val="24"/>
        </w:rPr>
        <w:t>SPRZEDAŻY</w:t>
      </w:r>
    </w:p>
    <w:p w14:paraId="67DD8FC8" w14:textId="77777777" w:rsidR="00F3496C" w:rsidRDefault="00F3496C" w:rsidP="00FE4362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F3496C">
        <w:rPr>
          <w:rFonts w:asciiTheme="minorHAnsi" w:hAnsiTheme="minorHAnsi" w:cstheme="minorHAnsi"/>
          <w:b/>
          <w:sz w:val="24"/>
          <w:szCs w:val="24"/>
        </w:rPr>
        <w:t xml:space="preserve">systemu do kontroli </w:t>
      </w:r>
      <w:r w:rsidR="004342E2" w:rsidRPr="004342E2">
        <w:rPr>
          <w:rFonts w:asciiTheme="minorHAnsi" w:hAnsiTheme="minorHAnsi" w:cstheme="minorHAnsi"/>
          <w:b/>
          <w:sz w:val="24"/>
          <w:szCs w:val="24"/>
        </w:rPr>
        <w:t>rentgenowskiej  SMITHS HEIMANN CAB 2000</w:t>
      </w:r>
    </w:p>
    <w:p w14:paraId="39E1C845" w14:textId="77777777" w:rsidR="004342E2" w:rsidRPr="00351A0C" w:rsidRDefault="004342E2" w:rsidP="00FE4362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25CCC607" w14:textId="77777777" w:rsidR="009A29CD" w:rsidRPr="00351A0C" w:rsidRDefault="00351A0C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Zawarta w dniu ……………...</w:t>
      </w:r>
      <w:r w:rsidR="00084098">
        <w:rPr>
          <w:rFonts w:asciiTheme="minorHAnsi" w:hAnsiTheme="minorHAnsi" w:cstheme="minorHAnsi"/>
          <w:sz w:val="24"/>
          <w:szCs w:val="24"/>
        </w:rPr>
        <w:t>.....................</w:t>
      </w:r>
      <w:r w:rsidR="00964835">
        <w:rPr>
          <w:rFonts w:asciiTheme="minorHAnsi" w:hAnsiTheme="minorHAnsi" w:cstheme="minorHAnsi"/>
          <w:sz w:val="24"/>
          <w:szCs w:val="24"/>
        </w:rPr>
        <w:t xml:space="preserve"> 202</w:t>
      </w:r>
      <w:r w:rsidR="00760F1E">
        <w:rPr>
          <w:rFonts w:asciiTheme="minorHAnsi" w:hAnsiTheme="minorHAnsi" w:cstheme="minorHAnsi"/>
          <w:sz w:val="24"/>
          <w:szCs w:val="24"/>
        </w:rPr>
        <w:t>4</w:t>
      </w:r>
      <w:r w:rsidR="002917E4">
        <w:rPr>
          <w:rFonts w:asciiTheme="minorHAnsi" w:hAnsiTheme="minorHAnsi" w:cstheme="minorHAnsi"/>
          <w:sz w:val="24"/>
          <w:szCs w:val="24"/>
        </w:rPr>
        <w:t xml:space="preserve"> r. w </w:t>
      </w:r>
      <w:r w:rsidR="00381E97">
        <w:rPr>
          <w:rFonts w:asciiTheme="minorHAnsi" w:hAnsiTheme="minorHAnsi" w:cstheme="minorHAnsi"/>
          <w:sz w:val="24"/>
          <w:szCs w:val="24"/>
        </w:rPr>
        <w:t>Gdańsku</w:t>
      </w:r>
      <w:r w:rsidR="005E1125" w:rsidRPr="00351A0C">
        <w:rPr>
          <w:rFonts w:asciiTheme="minorHAnsi" w:hAnsiTheme="minorHAnsi" w:cstheme="minorHAnsi"/>
          <w:sz w:val="24"/>
          <w:szCs w:val="24"/>
        </w:rPr>
        <w:t>, pomiędzy</w:t>
      </w:r>
    </w:p>
    <w:p w14:paraId="3BD5AE8B" w14:textId="77777777" w:rsidR="00381E97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Skarbem Państwa - Izbą</w:t>
      </w:r>
      <w:r w:rsidR="002917E4">
        <w:rPr>
          <w:rFonts w:asciiTheme="minorHAnsi" w:hAnsiTheme="minorHAnsi" w:cstheme="minorHAnsi"/>
          <w:sz w:val="24"/>
          <w:szCs w:val="24"/>
        </w:rPr>
        <w:t xml:space="preserve"> Adm</w:t>
      </w:r>
      <w:r w:rsidR="00381E97">
        <w:rPr>
          <w:rFonts w:asciiTheme="minorHAnsi" w:hAnsiTheme="minorHAnsi" w:cstheme="minorHAnsi"/>
          <w:sz w:val="24"/>
          <w:szCs w:val="24"/>
        </w:rPr>
        <w:t>inistracji Skarbowej w Gdańsku</w:t>
      </w:r>
      <w:r w:rsidR="00F105F4">
        <w:rPr>
          <w:rFonts w:asciiTheme="minorHAnsi" w:hAnsiTheme="minorHAnsi" w:cstheme="minorHAnsi"/>
          <w:sz w:val="24"/>
          <w:szCs w:val="24"/>
        </w:rPr>
        <w:t>,</w:t>
      </w:r>
      <w:r w:rsidRPr="00351A0C">
        <w:rPr>
          <w:rFonts w:asciiTheme="minorHAnsi" w:hAnsiTheme="minorHAnsi" w:cstheme="minorHAnsi"/>
          <w:sz w:val="24"/>
          <w:szCs w:val="24"/>
        </w:rPr>
        <w:t xml:space="preserve"> </w:t>
      </w:r>
      <w:r w:rsidR="00F105F4" w:rsidRPr="00F105F4">
        <w:rPr>
          <w:rFonts w:asciiTheme="minorHAnsi" w:hAnsiTheme="minorHAnsi" w:cstheme="minorHAnsi"/>
          <w:sz w:val="24"/>
          <w:szCs w:val="24"/>
        </w:rPr>
        <w:t>ul. Długa 75/76, 80-831 Gdańsk</w:t>
      </w:r>
    </w:p>
    <w:p w14:paraId="0F95E696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NIP </w:t>
      </w:r>
      <w:r w:rsidR="00381E97" w:rsidRPr="00381E97">
        <w:rPr>
          <w:rFonts w:asciiTheme="minorHAnsi" w:hAnsiTheme="minorHAnsi" w:cstheme="minorHAnsi"/>
          <w:sz w:val="24"/>
          <w:szCs w:val="24"/>
        </w:rPr>
        <w:t>583-123-71-73</w:t>
      </w:r>
      <w:r w:rsidR="00F105F4">
        <w:rPr>
          <w:rFonts w:asciiTheme="minorHAnsi" w:hAnsiTheme="minorHAnsi" w:cstheme="minorHAnsi"/>
          <w:sz w:val="24"/>
          <w:szCs w:val="24"/>
        </w:rPr>
        <w:t xml:space="preserve">, </w:t>
      </w:r>
      <w:r w:rsidRPr="00351A0C">
        <w:rPr>
          <w:rFonts w:asciiTheme="minorHAnsi" w:hAnsiTheme="minorHAnsi" w:cstheme="minorHAnsi"/>
          <w:sz w:val="24"/>
          <w:szCs w:val="24"/>
        </w:rPr>
        <w:t>reprezentowaną przez:</w:t>
      </w:r>
    </w:p>
    <w:p w14:paraId="04BBC50A" w14:textId="77777777" w:rsidR="009A29CD" w:rsidRPr="00351A0C" w:rsidRDefault="009A29C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3282BB1E" w14:textId="77777777" w:rsidR="009A29CD" w:rsidRPr="00351A0C" w:rsidRDefault="00084098" w:rsidP="0035199A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…………………………………………..……………</w:t>
      </w:r>
      <w:r w:rsidR="00742107">
        <w:rPr>
          <w:rFonts w:asciiTheme="minorHAnsi" w:hAnsiTheme="minorHAnsi" w:cstheme="minorHAnsi"/>
          <w:sz w:val="24"/>
          <w:szCs w:val="24"/>
        </w:rPr>
        <w:t>………….</w:t>
      </w:r>
      <w:r>
        <w:rPr>
          <w:rFonts w:asciiTheme="minorHAnsi" w:hAnsiTheme="minorHAnsi" w:cstheme="minorHAnsi"/>
          <w:sz w:val="24"/>
          <w:szCs w:val="24"/>
        </w:rPr>
        <w:t>……….</w:t>
      </w:r>
      <w:r w:rsidR="005E1125" w:rsidRPr="00351A0C">
        <w:rPr>
          <w:rFonts w:asciiTheme="minorHAnsi" w:hAnsiTheme="minorHAnsi" w:cstheme="minorHAnsi"/>
          <w:sz w:val="24"/>
          <w:szCs w:val="24"/>
        </w:rPr>
        <w:t xml:space="preserve">   -   Dyrektora Izby  Administracji  Skarbowej w</w:t>
      </w:r>
      <w:r w:rsidR="00381E97">
        <w:rPr>
          <w:rFonts w:asciiTheme="minorHAnsi" w:hAnsiTheme="minorHAnsi" w:cstheme="minorHAnsi"/>
          <w:sz w:val="24"/>
          <w:szCs w:val="24"/>
        </w:rPr>
        <w:t xml:space="preserve"> Gdańsku</w:t>
      </w:r>
    </w:p>
    <w:p w14:paraId="5C51475D" w14:textId="77777777" w:rsidR="009A29CD" w:rsidRPr="00351A0C" w:rsidRDefault="005E1125" w:rsidP="0035199A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zwaną dalej </w:t>
      </w:r>
      <w:r w:rsidRPr="00351A0C">
        <w:rPr>
          <w:rFonts w:asciiTheme="minorHAnsi" w:hAnsiTheme="minorHAnsi" w:cstheme="minorHAnsi"/>
          <w:b/>
          <w:sz w:val="24"/>
          <w:szCs w:val="24"/>
        </w:rPr>
        <w:t>Sprzedającym,</w:t>
      </w:r>
    </w:p>
    <w:p w14:paraId="352B8FFB" w14:textId="77777777" w:rsidR="009A29CD" w:rsidRPr="00351A0C" w:rsidRDefault="005E1125" w:rsidP="0035199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a</w:t>
      </w:r>
    </w:p>
    <w:p w14:paraId="633F57D0" w14:textId="77777777" w:rsidR="009A29CD" w:rsidRPr="00351A0C" w:rsidRDefault="005E1125" w:rsidP="0035199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903598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018B948" w14:textId="77777777" w:rsidR="009A29CD" w:rsidRPr="009B3A0B" w:rsidRDefault="005E1125" w:rsidP="009B3A0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zwanym  dalej </w:t>
      </w:r>
      <w:r w:rsidRPr="00351A0C">
        <w:rPr>
          <w:rFonts w:asciiTheme="minorHAnsi" w:hAnsiTheme="minorHAnsi" w:cstheme="minorHAnsi"/>
          <w:b/>
          <w:sz w:val="24"/>
          <w:szCs w:val="24"/>
        </w:rPr>
        <w:t>Kupującym</w:t>
      </w:r>
      <w:r w:rsidRPr="00351A0C">
        <w:rPr>
          <w:rFonts w:asciiTheme="minorHAnsi" w:hAnsiTheme="minorHAnsi" w:cstheme="minorHAnsi"/>
          <w:sz w:val="24"/>
          <w:szCs w:val="24"/>
        </w:rPr>
        <w:t>.</w:t>
      </w:r>
    </w:p>
    <w:p w14:paraId="1F88B628" w14:textId="77777777" w:rsidR="00903598" w:rsidRDefault="00903598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C0DC72" w14:textId="77777777" w:rsidR="00903598" w:rsidRDefault="00903598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D5D8EE" w14:textId="77777777" w:rsidR="009A29CD" w:rsidRPr="00DC5F80" w:rsidRDefault="005E1125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1</w:t>
      </w:r>
    </w:p>
    <w:p w14:paraId="2DF0024C" w14:textId="77777777" w:rsidR="009B3A0B" w:rsidRDefault="005E1125" w:rsidP="00F3496C">
      <w:pPr>
        <w:tabs>
          <w:tab w:val="left" w:pos="3222"/>
        </w:tabs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351A0C">
        <w:rPr>
          <w:rFonts w:asciiTheme="minorHAnsi" w:hAnsiTheme="minorHAnsi" w:cstheme="minorHAnsi"/>
          <w:b/>
        </w:rPr>
        <w:t xml:space="preserve">Sprzedający </w:t>
      </w:r>
      <w:r w:rsidRPr="00351A0C">
        <w:rPr>
          <w:rFonts w:asciiTheme="minorHAnsi" w:hAnsiTheme="minorHAnsi" w:cstheme="minorHAnsi"/>
          <w:bCs/>
        </w:rPr>
        <w:t xml:space="preserve">oświadcza, że jest właścicielem </w:t>
      </w:r>
      <w:r w:rsidR="00F3496C" w:rsidRPr="00F3496C">
        <w:rPr>
          <w:rFonts w:asciiTheme="minorHAnsi" w:hAnsiTheme="minorHAnsi" w:cstheme="minorHAnsi"/>
          <w:bCs/>
        </w:rPr>
        <w:t xml:space="preserve">systemu do kontroli </w:t>
      </w:r>
      <w:r w:rsidR="004342E2" w:rsidRPr="004342E2">
        <w:rPr>
          <w:rFonts w:asciiTheme="minorHAnsi" w:hAnsiTheme="minorHAnsi" w:cstheme="minorHAnsi"/>
          <w:bCs/>
        </w:rPr>
        <w:t>rentgenowskiej  SMITHS HEIMANN CAB 2000</w:t>
      </w:r>
      <w:r w:rsidR="00381E97">
        <w:rPr>
          <w:rFonts w:asciiTheme="minorHAnsi" w:hAnsiTheme="minorHAnsi" w:cstheme="minorHAnsi"/>
          <w:bCs/>
        </w:rPr>
        <w:t xml:space="preserve">, rok produkcji: </w:t>
      </w:r>
      <w:r w:rsidR="004342E2">
        <w:rPr>
          <w:rFonts w:asciiTheme="minorHAnsi" w:hAnsiTheme="minorHAnsi" w:cstheme="minorHAnsi"/>
          <w:bCs/>
        </w:rPr>
        <w:t>2004</w:t>
      </w:r>
    </w:p>
    <w:p w14:paraId="6B94DD4C" w14:textId="77777777" w:rsidR="00381E97" w:rsidRPr="002917E4" w:rsidRDefault="00381E97" w:rsidP="00381E97">
      <w:pPr>
        <w:tabs>
          <w:tab w:val="left" w:pos="3222"/>
        </w:tabs>
        <w:suppressAutoHyphens w:val="0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48FA9595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P</w:t>
      </w:r>
      <w:r w:rsidR="00BF46A9">
        <w:rPr>
          <w:rFonts w:asciiTheme="minorHAnsi" w:hAnsiTheme="minorHAnsi" w:cstheme="minorHAnsi"/>
          <w:bCs/>
          <w:sz w:val="24"/>
          <w:szCs w:val="24"/>
        </w:rPr>
        <w:t>rzedmiotowe urządzenie RTG wolne</w:t>
      </w:r>
      <w:r w:rsidRPr="00351A0C">
        <w:rPr>
          <w:rFonts w:asciiTheme="minorHAnsi" w:hAnsiTheme="minorHAnsi" w:cstheme="minorHAnsi"/>
          <w:bCs/>
          <w:sz w:val="24"/>
          <w:szCs w:val="24"/>
        </w:rPr>
        <w:t xml:space="preserve"> jest od jakichkolwiek wad prawnych i obciążeń na rzecz osób trzecich. W stosunku do niego nie toczą się żadne postępowania, którego </w:t>
      </w:r>
      <w:r w:rsidR="00BF46A9">
        <w:rPr>
          <w:rFonts w:asciiTheme="minorHAnsi" w:hAnsiTheme="minorHAnsi" w:cstheme="minorHAnsi"/>
          <w:bCs/>
          <w:sz w:val="24"/>
          <w:szCs w:val="24"/>
        </w:rPr>
        <w:t>przedmiotem jest urządzenie</w:t>
      </w:r>
      <w:r w:rsidR="00BF46A9" w:rsidRPr="00BF46A9">
        <w:t xml:space="preserve"> </w:t>
      </w:r>
      <w:r w:rsidR="00BF46A9" w:rsidRPr="00BF46A9">
        <w:rPr>
          <w:rFonts w:asciiTheme="minorHAnsi" w:hAnsiTheme="minorHAnsi" w:cstheme="minorHAnsi"/>
          <w:bCs/>
          <w:sz w:val="24"/>
          <w:szCs w:val="24"/>
        </w:rPr>
        <w:t>RTG</w:t>
      </w:r>
      <w:r w:rsidR="00AA0EC3">
        <w:rPr>
          <w:rFonts w:asciiTheme="minorHAnsi" w:hAnsiTheme="minorHAnsi" w:cstheme="minorHAnsi"/>
          <w:bCs/>
          <w:sz w:val="24"/>
          <w:szCs w:val="24"/>
        </w:rPr>
        <w:t>,</w:t>
      </w:r>
      <w:r w:rsidR="005F68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Cs/>
          <w:sz w:val="24"/>
          <w:szCs w:val="24"/>
        </w:rPr>
        <w:t>nie stanowi on również przedmiotu zabezpieczenia.</w:t>
      </w:r>
    </w:p>
    <w:p w14:paraId="50496166" w14:textId="77777777" w:rsidR="009A29CD" w:rsidRPr="00351A0C" w:rsidRDefault="009A29CD">
      <w:pPr>
        <w:pStyle w:val="Textbodyindent"/>
        <w:ind w:left="0" w:firstLine="0"/>
        <w:rPr>
          <w:rFonts w:asciiTheme="minorHAnsi" w:hAnsiTheme="minorHAnsi" w:cstheme="minorHAnsi"/>
          <w:bCs/>
          <w:szCs w:val="24"/>
        </w:rPr>
      </w:pPr>
    </w:p>
    <w:p w14:paraId="2A2A71F4" w14:textId="77777777" w:rsidR="009A29CD" w:rsidRPr="00351A0C" w:rsidRDefault="005E1125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2</w:t>
      </w:r>
    </w:p>
    <w:p w14:paraId="396266B2" w14:textId="77777777" w:rsidR="00CE521F" w:rsidRDefault="005E1125" w:rsidP="00F3496C">
      <w:pPr>
        <w:pStyle w:val="Nagwek2"/>
        <w:ind w:left="0" w:firstLine="0"/>
        <w:rPr>
          <w:rFonts w:asciiTheme="minorHAnsi" w:hAnsiTheme="minorHAnsi" w:cstheme="minorHAnsi"/>
          <w:b w:val="0"/>
          <w:bCs/>
          <w:szCs w:val="24"/>
        </w:rPr>
      </w:pPr>
      <w:r w:rsidRPr="0035199A">
        <w:rPr>
          <w:rFonts w:asciiTheme="minorHAnsi" w:hAnsiTheme="minorHAnsi" w:cstheme="minorHAnsi"/>
          <w:szCs w:val="24"/>
        </w:rPr>
        <w:t xml:space="preserve">Sprzedający </w:t>
      </w:r>
      <w:r w:rsidRPr="0035199A">
        <w:rPr>
          <w:rFonts w:asciiTheme="minorHAnsi" w:hAnsiTheme="minorHAnsi" w:cstheme="minorHAnsi"/>
          <w:b w:val="0"/>
          <w:szCs w:val="24"/>
        </w:rPr>
        <w:t>sprzedaje, a</w:t>
      </w:r>
      <w:r w:rsidRPr="0035199A">
        <w:rPr>
          <w:rFonts w:asciiTheme="minorHAnsi" w:hAnsiTheme="minorHAnsi" w:cstheme="minorHAnsi"/>
          <w:szCs w:val="24"/>
        </w:rPr>
        <w:t xml:space="preserve"> </w:t>
      </w:r>
      <w:r w:rsidRPr="0035199A">
        <w:rPr>
          <w:rFonts w:asciiTheme="minorHAnsi" w:hAnsiTheme="minorHAnsi" w:cstheme="minorHAnsi"/>
          <w:bCs/>
          <w:szCs w:val="24"/>
        </w:rPr>
        <w:t xml:space="preserve">Kupujący </w:t>
      </w:r>
      <w:r w:rsidR="00BF46A9">
        <w:rPr>
          <w:rFonts w:asciiTheme="minorHAnsi" w:hAnsiTheme="minorHAnsi" w:cstheme="minorHAnsi"/>
          <w:b w:val="0"/>
          <w:bCs/>
          <w:szCs w:val="24"/>
        </w:rPr>
        <w:t>kupuje opisane</w:t>
      </w:r>
      <w:r w:rsidRPr="0035199A">
        <w:rPr>
          <w:rFonts w:asciiTheme="minorHAnsi" w:hAnsiTheme="minorHAnsi" w:cstheme="minorHAnsi"/>
          <w:b w:val="0"/>
          <w:bCs/>
          <w:szCs w:val="24"/>
        </w:rPr>
        <w:t xml:space="preserve"> w §1 </w:t>
      </w:r>
      <w:r w:rsidR="00F3496C">
        <w:rPr>
          <w:rFonts w:asciiTheme="minorHAnsi" w:hAnsiTheme="minorHAnsi" w:cstheme="minorHAnsi"/>
          <w:b w:val="0"/>
          <w:bCs/>
          <w:szCs w:val="24"/>
        </w:rPr>
        <w:t>system</w:t>
      </w:r>
      <w:r w:rsidR="00F3496C" w:rsidRPr="00F3496C">
        <w:rPr>
          <w:rFonts w:asciiTheme="minorHAnsi" w:hAnsiTheme="minorHAnsi" w:cstheme="minorHAnsi"/>
          <w:b w:val="0"/>
          <w:bCs/>
          <w:szCs w:val="24"/>
        </w:rPr>
        <w:t xml:space="preserve"> do kontroli </w:t>
      </w:r>
      <w:r w:rsidR="004342E2" w:rsidRPr="004342E2">
        <w:rPr>
          <w:rFonts w:asciiTheme="minorHAnsi" w:hAnsiTheme="minorHAnsi" w:cstheme="minorHAnsi"/>
          <w:b w:val="0"/>
          <w:bCs/>
          <w:szCs w:val="24"/>
        </w:rPr>
        <w:t>rentgenowskiej  SMITHS HEIMANN CAB 2000</w:t>
      </w:r>
      <w:r w:rsidR="004342E2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35199A">
        <w:rPr>
          <w:rFonts w:asciiTheme="minorHAnsi" w:hAnsiTheme="minorHAnsi" w:cstheme="minorHAnsi"/>
          <w:b w:val="0"/>
          <w:bCs/>
          <w:szCs w:val="24"/>
        </w:rPr>
        <w:t>za kwotę ………………</w:t>
      </w:r>
      <w:r w:rsidR="00DD32C1" w:rsidRPr="0035199A">
        <w:rPr>
          <w:rFonts w:asciiTheme="minorHAnsi" w:hAnsiTheme="minorHAnsi" w:cstheme="minorHAnsi"/>
          <w:b w:val="0"/>
          <w:bCs/>
          <w:szCs w:val="24"/>
        </w:rPr>
        <w:t>…….</w:t>
      </w:r>
      <w:r w:rsidR="00CE521F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737EB9">
        <w:rPr>
          <w:rFonts w:asciiTheme="minorHAnsi" w:hAnsiTheme="minorHAnsi" w:cstheme="minorHAnsi"/>
          <w:b w:val="0"/>
          <w:bCs/>
          <w:szCs w:val="24"/>
        </w:rPr>
        <w:t>b</w:t>
      </w:r>
      <w:r w:rsidR="00CE521F">
        <w:rPr>
          <w:rFonts w:asciiTheme="minorHAnsi" w:hAnsiTheme="minorHAnsi" w:cstheme="minorHAnsi"/>
          <w:b w:val="0"/>
          <w:bCs/>
          <w:szCs w:val="24"/>
        </w:rPr>
        <w:t xml:space="preserve">rutto </w:t>
      </w:r>
    </w:p>
    <w:p w14:paraId="0F0A9854" w14:textId="77777777" w:rsidR="00CE521F" w:rsidRDefault="00CE521F" w:rsidP="004C3CDC">
      <w:pPr>
        <w:pStyle w:val="Nagwek2"/>
        <w:rPr>
          <w:rFonts w:asciiTheme="minorHAnsi" w:hAnsiTheme="minorHAnsi" w:cstheme="minorHAnsi"/>
          <w:b w:val="0"/>
          <w:bCs/>
          <w:szCs w:val="24"/>
        </w:rPr>
      </w:pPr>
    </w:p>
    <w:p w14:paraId="248283F1" w14:textId="77777777" w:rsidR="009A29CD" w:rsidRPr="0035199A" w:rsidRDefault="004342E2" w:rsidP="007C20B7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 xml:space="preserve">(słownie </w:t>
      </w:r>
      <w:r w:rsidR="005E1125" w:rsidRPr="0035199A">
        <w:rPr>
          <w:rFonts w:asciiTheme="minorHAnsi" w:hAnsiTheme="minorHAnsi" w:cstheme="minorHAnsi"/>
          <w:b w:val="0"/>
          <w:bCs/>
          <w:szCs w:val="24"/>
        </w:rPr>
        <w:t>złotych: ….….………………….………..…………………..………….………</w:t>
      </w:r>
      <w:r>
        <w:rPr>
          <w:rFonts w:asciiTheme="minorHAnsi" w:hAnsiTheme="minorHAnsi" w:cstheme="minorHAnsi"/>
          <w:b w:val="0"/>
          <w:bCs/>
          <w:szCs w:val="24"/>
        </w:rPr>
        <w:t>………………………</w:t>
      </w:r>
      <w:r w:rsidR="00737EB9">
        <w:rPr>
          <w:rFonts w:asciiTheme="minorHAnsi" w:hAnsiTheme="minorHAnsi" w:cstheme="minorHAnsi"/>
          <w:b w:val="0"/>
          <w:bCs/>
          <w:szCs w:val="24"/>
        </w:rPr>
        <w:t>…………</w:t>
      </w:r>
      <w:r w:rsidR="005E1125" w:rsidRPr="0035199A">
        <w:rPr>
          <w:rFonts w:asciiTheme="minorHAnsi" w:hAnsiTheme="minorHAnsi" w:cstheme="minorHAnsi"/>
          <w:b w:val="0"/>
          <w:bCs/>
          <w:szCs w:val="24"/>
        </w:rPr>
        <w:t>).</w:t>
      </w:r>
    </w:p>
    <w:p w14:paraId="6AF56329" w14:textId="77777777" w:rsidR="004D404B" w:rsidRDefault="004D404B" w:rsidP="004D404B">
      <w:pPr>
        <w:pStyle w:val="Nagwek4"/>
        <w:spacing w:line="276" w:lineRule="auto"/>
        <w:rPr>
          <w:rFonts w:asciiTheme="minorHAnsi" w:hAnsiTheme="minorHAnsi" w:cstheme="minorHAnsi"/>
          <w:szCs w:val="24"/>
        </w:rPr>
      </w:pPr>
    </w:p>
    <w:p w14:paraId="60290F86" w14:textId="2A5DC904" w:rsidR="004D404B" w:rsidRPr="004D404B" w:rsidRDefault="004D404B" w:rsidP="004D404B">
      <w:pPr>
        <w:pStyle w:val="Nagwek4"/>
        <w:spacing w:line="276" w:lineRule="auto"/>
        <w:rPr>
          <w:rFonts w:asciiTheme="minorHAnsi" w:hAnsiTheme="minorHAnsi" w:cstheme="minorHAnsi"/>
          <w:szCs w:val="24"/>
        </w:rPr>
      </w:pPr>
      <w:r w:rsidRPr="004D404B">
        <w:rPr>
          <w:rFonts w:asciiTheme="minorHAnsi" w:hAnsiTheme="minorHAnsi" w:cstheme="minorHAnsi"/>
          <w:szCs w:val="24"/>
        </w:rPr>
        <w:t xml:space="preserve">Kupujący zobowiązany jest zapłacić cenę nabycia do 7 dni od dnia zawarcia umowy sprzedaży.  </w:t>
      </w:r>
    </w:p>
    <w:p w14:paraId="224567F7" w14:textId="77777777" w:rsidR="004D404B" w:rsidRPr="004D404B" w:rsidRDefault="004D404B" w:rsidP="004D404B">
      <w:pPr>
        <w:pStyle w:val="Nagwek4"/>
        <w:spacing w:line="276" w:lineRule="auto"/>
        <w:rPr>
          <w:rFonts w:asciiTheme="minorHAnsi" w:hAnsiTheme="minorHAnsi" w:cstheme="minorHAnsi"/>
          <w:szCs w:val="24"/>
        </w:rPr>
      </w:pPr>
    </w:p>
    <w:p w14:paraId="5BB231DD" w14:textId="77777777" w:rsidR="004D404B" w:rsidRPr="004D404B" w:rsidRDefault="004D404B" w:rsidP="004D404B">
      <w:pPr>
        <w:pStyle w:val="Nagwek4"/>
        <w:spacing w:line="276" w:lineRule="auto"/>
        <w:rPr>
          <w:rFonts w:asciiTheme="minorHAnsi" w:hAnsiTheme="minorHAnsi" w:cstheme="minorHAnsi"/>
          <w:szCs w:val="24"/>
        </w:rPr>
      </w:pPr>
      <w:r w:rsidRPr="004D404B">
        <w:rPr>
          <w:rFonts w:asciiTheme="minorHAnsi" w:hAnsiTheme="minorHAnsi" w:cstheme="minorHAnsi"/>
          <w:szCs w:val="24"/>
        </w:rPr>
        <w:t>Zwłoka Kupującego w zapłacie wynagrodzenia przekraczająca okres 7 dni upoważnia Sprzedającego do odstąpienia od Umowy i nałożenia na Kupującego kary umownej w wysokości 10% kwoty brutto, o której mowa w § 3 ust. 1 niniejszej umowy.</w:t>
      </w:r>
    </w:p>
    <w:p w14:paraId="5E2FE1E5" w14:textId="77777777" w:rsidR="004D404B" w:rsidRPr="004D404B" w:rsidRDefault="004D404B" w:rsidP="004D404B">
      <w:pPr>
        <w:pStyle w:val="Nagwek4"/>
        <w:spacing w:line="276" w:lineRule="auto"/>
        <w:rPr>
          <w:rFonts w:asciiTheme="minorHAnsi" w:hAnsiTheme="minorHAnsi" w:cstheme="minorHAnsi"/>
          <w:szCs w:val="24"/>
        </w:rPr>
      </w:pPr>
    </w:p>
    <w:p w14:paraId="3E0C7B95" w14:textId="62EA0B63" w:rsidR="009A29CD" w:rsidRDefault="004D404B" w:rsidP="004D404B">
      <w:pPr>
        <w:pStyle w:val="Nagwek4"/>
        <w:spacing w:line="276" w:lineRule="auto"/>
        <w:rPr>
          <w:rFonts w:asciiTheme="minorHAnsi" w:hAnsiTheme="minorHAnsi" w:cstheme="minorHAnsi"/>
          <w:szCs w:val="24"/>
        </w:rPr>
      </w:pPr>
      <w:r w:rsidRPr="004D404B">
        <w:rPr>
          <w:rFonts w:asciiTheme="minorHAnsi" w:hAnsiTheme="minorHAnsi" w:cstheme="minorHAnsi"/>
          <w:szCs w:val="24"/>
        </w:rPr>
        <w:t>Sprzedający wystawi Kupującemu fakturę .</w:t>
      </w:r>
    </w:p>
    <w:p w14:paraId="47C3B998" w14:textId="77777777" w:rsidR="004D404B" w:rsidRPr="004D404B" w:rsidRDefault="004D404B" w:rsidP="004D404B">
      <w:pPr>
        <w:pStyle w:val="Standard"/>
      </w:pPr>
    </w:p>
    <w:p w14:paraId="7FEDE475" w14:textId="77777777" w:rsidR="009A29CD" w:rsidRPr="00351A0C" w:rsidRDefault="005E1125" w:rsidP="004C3CDC">
      <w:pPr>
        <w:pStyle w:val="Standard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3</w:t>
      </w:r>
    </w:p>
    <w:p w14:paraId="64625AD5" w14:textId="77777777" w:rsidR="00D04858" w:rsidRPr="00974472" w:rsidRDefault="005E1125" w:rsidP="00974472">
      <w:r w:rsidRPr="00351A0C">
        <w:rPr>
          <w:rFonts w:asciiTheme="minorHAnsi" w:hAnsiTheme="minorHAnsi" w:cstheme="minorHAnsi"/>
        </w:rPr>
        <w:t xml:space="preserve">Wydanie przedmiotu umowy nastąpi na podstawie </w:t>
      </w:r>
      <w:r w:rsidR="00D8592E">
        <w:rPr>
          <w:rFonts w:asciiTheme="minorHAnsi" w:hAnsiTheme="minorHAnsi" w:cstheme="minorHAnsi"/>
        </w:rPr>
        <w:t xml:space="preserve">protokołu zdawczo-odbiorczego, </w:t>
      </w:r>
      <w:r w:rsidR="00D8592E">
        <w:rPr>
          <w:rFonts w:asciiTheme="minorHAnsi" w:hAnsiTheme="minorHAnsi" w:cstheme="minorHAnsi"/>
        </w:rPr>
        <w:br/>
      </w:r>
      <w:r w:rsidRPr="00351A0C">
        <w:rPr>
          <w:rFonts w:asciiTheme="minorHAnsi" w:hAnsiTheme="minorHAnsi" w:cstheme="minorHAnsi"/>
        </w:rPr>
        <w:t xml:space="preserve">po zapłaceniu </w:t>
      </w:r>
      <w:r w:rsidR="00AA0EC3" w:rsidRPr="00351A0C">
        <w:rPr>
          <w:rFonts w:asciiTheme="minorHAnsi" w:hAnsiTheme="minorHAnsi" w:cstheme="minorHAnsi"/>
        </w:rPr>
        <w:t>przez</w:t>
      </w:r>
      <w:r w:rsidR="00AA0EC3" w:rsidRPr="00351A0C">
        <w:rPr>
          <w:rFonts w:asciiTheme="minorHAnsi" w:hAnsiTheme="minorHAnsi" w:cstheme="minorHAnsi"/>
          <w:b/>
          <w:bCs/>
        </w:rPr>
        <w:t xml:space="preserve"> Kupującego</w:t>
      </w:r>
      <w:r w:rsidR="00AA0EC3" w:rsidRPr="00351A0C">
        <w:rPr>
          <w:rFonts w:asciiTheme="minorHAnsi" w:hAnsiTheme="minorHAnsi" w:cstheme="minorHAnsi"/>
        </w:rPr>
        <w:t xml:space="preserve"> ceny nabycia </w:t>
      </w:r>
      <w:r w:rsidR="00BF46A9">
        <w:rPr>
          <w:rFonts w:asciiTheme="minorHAnsi" w:hAnsiTheme="minorHAnsi" w:cstheme="minorHAnsi"/>
        </w:rPr>
        <w:t xml:space="preserve">urządzenia RTG </w:t>
      </w:r>
      <w:r w:rsidR="00E376E1" w:rsidRPr="00351A0C">
        <w:rPr>
          <w:rFonts w:asciiTheme="minorHAnsi" w:hAnsiTheme="minorHAnsi" w:cstheme="minorHAnsi"/>
        </w:rPr>
        <w:t xml:space="preserve">na rachunek </w:t>
      </w:r>
      <w:r w:rsidR="00E376E1" w:rsidRPr="00974472">
        <w:rPr>
          <w:rFonts w:asciiTheme="minorHAnsi" w:hAnsiTheme="minorHAnsi" w:cstheme="minorHAnsi"/>
          <w:b/>
        </w:rPr>
        <w:t>nr</w:t>
      </w:r>
      <w:r w:rsidR="00D9068B">
        <w:rPr>
          <w:rFonts w:asciiTheme="minorHAnsi" w:hAnsiTheme="minorHAnsi" w:cstheme="minorHAnsi"/>
          <w:b/>
        </w:rPr>
        <w:t xml:space="preserve"> </w:t>
      </w:r>
      <w:r w:rsidR="00D9068B" w:rsidRPr="00D9068B">
        <w:rPr>
          <w:rFonts w:asciiTheme="minorHAnsi" w:hAnsiTheme="minorHAnsi" w:cstheme="minorHAnsi"/>
          <w:b/>
        </w:rPr>
        <w:t>91 1010 1140 0068 0013 9120 0000</w:t>
      </w:r>
      <w:r w:rsidR="002917E4" w:rsidRPr="00974472">
        <w:rPr>
          <w:rFonts w:asciiTheme="minorHAnsi" w:hAnsiTheme="minorHAnsi" w:cstheme="minorHAnsi"/>
          <w:b/>
        </w:rPr>
        <w:t>.</w:t>
      </w:r>
      <w:r w:rsidRPr="00351A0C">
        <w:rPr>
          <w:rFonts w:asciiTheme="minorHAnsi" w:hAnsiTheme="minorHAnsi" w:cstheme="minorHAnsi"/>
        </w:rPr>
        <w:t xml:space="preserve"> Za dzień zapłaty Strony ustalają dzień uznania rachunku bankowego </w:t>
      </w:r>
      <w:r w:rsidRPr="00351A0C">
        <w:rPr>
          <w:rFonts w:asciiTheme="minorHAnsi" w:hAnsiTheme="minorHAnsi" w:cstheme="minorHAnsi"/>
        </w:rPr>
        <w:lastRenderedPageBreak/>
        <w:t xml:space="preserve">Sprzedającego. </w:t>
      </w:r>
      <w:r w:rsidR="007C1A21" w:rsidRPr="00351A0C">
        <w:rPr>
          <w:rFonts w:asciiTheme="minorHAnsi" w:hAnsiTheme="minorHAnsi" w:cstheme="minorHAnsi"/>
          <w:b/>
          <w:bCs/>
        </w:rPr>
        <w:t xml:space="preserve">Kupujący </w:t>
      </w:r>
      <w:r w:rsidR="007C1A21" w:rsidRPr="00351A0C">
        <w:rPr>
          <w:rFonts w:asciiTheme="minorHAnsi" w:hAnsiTheme="minorHAnsi" w:cstheme="minorHAnsi"/>
          <w:bCs/>
        </w:rPr>
        <w:t>zobowiązuje się do odbioru</w:t>
      </w:r>
      <w:r w:rsidR="007C1A21" w:rsidRPr="00351A0C">
        <w:rPr>
          <w:rFonts w:asciiTheme="minorHAnsi" w:hAnsiTheme="minorHAnsi" w:cstheme="minorHAnsi"/>
        </w:rPr>
        <w:t xml:space="preserve"> </w:t>
      </w:r>
      <w:r w:rsidR="00BF46A9" w:rsidRPr="00BF46A9">
        <w:rPr>
          <w:rFonts w:asciiTheme="minorHAnsi" w:hAnsiTheme="minorHAnsi" w:cstheme="minorHAnsi"/>
        </w:rPr>
        <w:t xml:space="preserve">systemu do kontroli </w:t>
      </w:r>
      <w:r w:rsidR="004342E2" w:rsidRPr="004342E2">
        <w:rPr>
          <w:rFonts w:asciiTheme="minorHAnsi" w:hAnsiTheme="minorHAnsi" w:cstheme="minorHAnsi"/>
        </w:rPr>
        <w:t xml:space="preserve">rentgenowskiej  </w:t>
      </w:r>
      <w:r w:rsidR="00D8592E">
        <w:rPr>
          <w:rFonts w:asciiTheme="minorHAnsi" w:hAnsiTheme="minorHAnsi" w:cstheme="minorHAnsi"/>
        </w:rPr>
        <w:br/>
      </w:r>
      <w:r w:rsidR="007C1A21" w:rsidRPr="00351A0C">
        <w:rPr>
          <w:rFonts w:asciiTheme="minorHAnsi" w:hAnsiTheme="minorHAnsi" w:cstheme="minorHAnsi"/>
        </w:rPr>
        <w:t xml:space="preserve"> w termi</w:t>
      </w:r>
      <w:r w:rsidR="00D8592E">
        <w:rPr>
          <w:rFonts w:asciiTheme="minorHAnsi" w:hAnsiTheme="minorHAnsi" w:cstheme="minorHAnsi"/>
        </w:rPr>
        <w:t>nie 7 dni od dokonania zapłaty.</w:t>
      </w:r>
      <w:r w:rsidR="007C1A21" w:rsidRPr="00351A0C">
        <w:rPr>
          <w:rFonts w:asciiTheme="minorHAnsi" w:hAnsiTheme="minorHAnsi" w:cstheme="minorHAnsi"/>
        </w:rPr>
        <w:t xml:space="preserve"> </w:t>
      </w:r>
      <w:r w:rsidR="004D289E">
        <w:rPr>
          <w:rFonts w:asciiTheme="minorHAnsi" w:hAnsiTheme="minorHAnsi" w:cstheme="minorHAnsi"/>
        </w:rPr>
        <w:t xml:space="preserve">Miejscem wydania </w:t>
      </w:r>
      <w:r w:rsidR="00D9068B">
        <w:rPr>
          <w:rFonts w:asciiTheme="minorHAnsi" w:hAnsiTheme="minorHAnsi" w:cstheme="minorHAnsi"/>
        </w:rPr>
        <w:t xml:space="preserve">urządzenia RTG </w:t>
      </w:r>
      <w:r w:rsidR="00D8592E">
        <w:rPr>
          <w:rFonts w:asciiTheme="minorHAnsi" w:hAnsiTheme="minorHAnsi" w:cstheme="minorHAnsi"/>
        </w:rPr>
        <w:t>b</w:t>
      </w:r>
      <w:r w:rsidR="004D289E">
        <w:rPr>
          <w:rFonts w:asciiTheme="minorHAnsi" w:hAnsiTheme="minorHAnsi" w:cstheme="minorHAnsi"/>
        </w:rPr>
        <w:t xml:space="preserve">ędzie </w:t>
      </w:r>
      <w:r w:rsidR="00E53DFB">
        <w:rPr>
          <w:rFonts w:asciiTheme="minorHAnsi" w:hAnsiTheme="minorHAnsi" w:cstheme="minorHAnsi"/>
        </w:rPr>
        <w:t>………………………………………</w:t>
      </w:r>
      <w:r w:rsidR="00D8592E">
        <w:rPr>
          <w:rFonts w:asciiTheme="minorHAnsi" w:hAnsiTheme="minorHAnsi" w:cstheme="minorHAnsi"/>
        </w:rPr>
        <w:t>………..</w:t>
      </w:r>
      <w:r w:rsidR="00E53DFB">
        <w:rPr>
          <w:rFonts w:asciiTheme="minorHAnsi" w:hAnsiTheme="minorHAnsi" w:cstheme="minorHAnsi"/>
        </w:rPr>
        <w:t>………………………..</w:t>
      </w:r>
      <w:r w:rsidR="00D8592E">
        <w:rPr>
          <w:rFonts w:asciiTheme="minorHAnsi" w:hAnsiTheme="minorHAnsi" w:cstheme="minorHAnsi"/>
        </w:rPr>
        <w:t xml:space="preserve">, </w:t>
      </w:r>
      <w:r w:rsidR="004D289E">
        <w:rPr>
          <w:rFonts w:asciiTheme="minorHAnsi" w:hAnsiTheme="minorHAnsi" w:cstheme="minorHAnsi"/>
        </w:rPr>
        <w:t xml:space="preserve">przy ul. </w:t>
      </w:r>
      <w:r w:rsidR="00E53DFB">
        <w:rPr>
          <w:rFonts w:asciiTheme="minorHAnsi" w:hAnsiTheme="minorHAnsi" w:cstheme="minorHAnsi"/>
        </w:rPr>
        <w:t>………………………………</w:t>
      </w:r>
      <w:r w:rsidR="00D8592E">
        <w:rPr>
          <w:rFonts w:asciiTheme="minorHAnsi" w:hAnsiTheme="minorHAnsi" w:cstheme="minorHAnsi"/>
        </w:rPr>
        <w:t>…………………</w:t>
      </w:r>
      <w:r w:rsidR="00E53DFB">
        <w:rPr>
          <w:rFonts w:asciiTheme="minorHAnsi" w:hAnsiTheme="minorHAnsi" w:cstheme="minorHAnsi"/>
        </w:rPr>
        <w:t>……………..</w:t>
      </w:r>
      <w:r w:rsidR="00E376E1" w:rsidRPr="00351A0C">
        <w:rPr>
          <w:rFonts w:asciiTheme="minorHAnsi" w:hAnsiTheme="minorHAnsi" w:cstheme="minorHAnsi"/>
        </w:rPr>
        <w:t xml:space="preserve">  – odbiór nastąpi </w:t>
      </w:r>
      <w:r w:rsidRPr="00351A0C">
        <w:rPr>
          <w:rFonts w:asciiTheme="minorHAnsi" w:hAnsiTheme="minorHAnsi" w:cstheme="minorHAnsi"/>
        </w:rPr>
        <w:t>transportem</w:t>
      </w:r>
      <w:r w:rsidR="00E376E1" w:rsidRPr="00351A0C">
        <w:rPr>
          <w:rFonts w:asciiTheme="minorHAnsi" w:hAnsiTheme="minorHAnsi" w:cstheme="minorHAnsi"/>
          <w:b/>
          <w:bCs/>
        </w:rPr>
        <w:t xml:space="preserve"> Kupującego </w:t>
      </w:r>
      <w:r w:rsidR="00E376E1" w:rsidRPr="00351A0C">
        <w:rPr>
          <w:rFonts w:asciiTheme="minorHAnsi" w:hAnsiTheme="minorHAnsi" w:cstheme="minorHAnsi"/>
          <w:bCs/>
        </w:rPr>
        <w:t>i na jego koszt</w:t>
      </w:r>
      <w:r w:rsidRPr="00351A0C">
        <w:rPr>
          <w:rFonts w:asciiTheme="minorHAnsi" w:hAnsiTheme="minorHAnsi" w:cstheme="minorHAnsi"/>
        </w:rPr>
        <w:t>.</w:t>
      </w:r>
    </w:p>
    <w:p w14:paraId="13CE71DA" w14:textId="77777777" w:rsidR="00903598" w:rsidRDefault="00903598" w:rsidP="00903598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0B8D9EDD" w14:textId="2E81AF92" w:rsidR="009A29CD" w:rsidRPr="00351A0C" w:rsidRDefault="005E1125" w:rsidP="005E41C4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4</w:t>
      </w:r>
    </w:p>
    <w:p w14:paraId="53142F71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1. </w:t>
      </w:r>
      <w:r w:rsidRPr="00351A0C">
        <w:rPr>
          <w:rFonts w:asciiTheme="minorHAnsi" w:hAnsiTheme="minorHAnsi" w:cstheme="minorHAnsi"/>
          <w:b/>
          <w:bCs/>
          <w:sz w:val="24"/>
          <w:szCs w:val="24"/>
        </w:rPr>
        <w:t>Kupujący</w:t>
      </w:r>
      <w:r w:rsidR="00CC4D09" w:rsidRPr="00351A0C">
        <w:rPr>
          <w:rFonts w:asciiTheme="minorHAnsi" w:hAnsiTheme="minorHAnsi" w:cstheme="minorHAnsi"/>
          <w:sz w:val="24"/>
          <w:szCs w:val="24"/>
        </w:rPr>
        <w:t xml:space="preserve"> oświadcza</w:t>
      </w:r>
      <w:r w:rsidRPr="00351A0C">
        <w:rPr>
          <w:rFonts w:asciiTheme="minorHAnsi" w:hAnsiTheme="minorHAnsi" w:cstheme="minorHAnsi"/>
          <w:sz w:val="24"/>
          <w:szCs w:val="24"/>
        </w:rPr>
        <w:t xml:space="preserve">, że znany jest mu stan techniczny </w:t>
      </w:r>
      <w:r w:rsidR="00D9068B">
        <w:rPr>
          <w:rFonts w:asciiTheme="minorHAnsi" w:hAnsiTheme="minorHAnsi" w:cstheme="minorHAnsi"/>
          <w:sz w:val="24"/>
          <w:szCs w:val="24"/>
        </w:rPr>
        <w:t>urządzenia RTG</w:t>
      </w:r>
      <w:r w:rsidRPr="00351A0C">
        <w:rPr>
          <w:rFonts w:asciiTheme="minorHAnsi" w:hAnsiTheme="minorHAnsi" w:cstheme="minorHAnsi"/>
          <w:sz w:val="24"/>
          <w:szCs w:val="24"/>
        </w:rPr>
        <w:t xml:space="preserve"> określonego</w:t>
      </w:r>
      <w:r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Cs/>
          <w:sz w:val="24"/>
          <w:szCs w:val="24"/>
        </w:rPr>
        <w:t>w §1 niniejszej umowy i oświadcza, że z tego tytułu nie będzie rośc</w:t>
      </w:r>
      <w:r w:rsidR="00BF07DE" w:rsidRPr="00351A0C">
        <w:rPr>
          <w:rFonts w:asciiTheme="minorHAnsi" w:hAnsiTheme="minorHAnsi" w:cstheme="minorHAnsi"/>
          <w:bCs/>
          <w:sz w:val="24"/>
          <w:szCs w:val="24"/>
        </w:rPr>
        <w:t>ił żadnych roszczeń w stosu</w:t>
      </w:r>
      <w:r w:rsidR="00351A0C">
        <w:rPr>
          <w:rFonts w:asciiTheme="minorHAnsi" w:hAnsiTheme="minorHAnsi" w:cstheme="minorHAnsi"/>
          <w:bCs/>
          <w:sz w:val="24"/>
          <w:szCs w:val="24"/>
        </w:rPr>
        <w:t xml:space="preserve">nku </w:t>
      </w:r>
      <w:r w:rsidR="00351A0C">
        <w:rPr>
          <w:rFonts w:asciiTheme="minorHAnsi" w:hAnsiTheme="minorHAnsi" w:cstheme="minorHAnsi"/>
          <w:bCs/>
          <w:sz w:val="24"/>
          <w:szCs w:val="24"/>
        </w:rPr>
        <w:br/>
      </w:r>
      <w:r w:rsidR="00BF07DE" w:rsidRPr="00351A0C">
        <w:rPr>
          <w:rFonts w:asciiTheme="minorHAnsi" w:hAnsiTheme="minorHAnsi" w:cstheme="minorHAnsi"/>
          <w:bCs/>
          <w:sz w:val="24"/>
          <w:szCs w:val="24"/>
        </w:rPr>
        <w:t>d</w:t>
      </w:r>
      <w:r w:rsidRPr="00351A0C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351A0C">
        <w:rPr>
          <w:rFonts w:asciiTheme="minorHAnsi" w:hAnsiTheme="minorHAnsi" w:cstheme="minorHAnsi"/>
          <w:b/>
          <w:bCs/>
          <w:sz w:val="24"/>
          <w:szCs w:val="24"/>
        </w:rPr>
        <w:t>Sprzedającego.</w:t>
      </w:r>
    </w:p>
    <w:p w14:paraId="16D4621E" w14:textId="287B122B" w:rsidR="009A29CD" w:rsidRDefault="005E41C4" w:rsidP="007C20B7">
      <w:pPr>
        <w:pStyle w:val="Standard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5E1125" w:rsidRPr="00DA6B61">
        <w:rPr>
          <w:rFonts w:asciiTheme="minorHAnsi" w:hAnsiTheme="minorHAnsi" w:cstheme="minorHAnsi"/>
          <w:sz w:val="24"/>
          <w:szCs w:val="24"/>
        </w:rPr>
        <w:t xml:space="preserve">. </w:t>
      </w:r>
      <w:r w:rsidR="005E1125" w:rsidRPr="00DA6B61">
        <w:rPr>
          <w:rFonts w:asciiTheme="minorHAnsi" w:hAnsiTheme="minorHAnsi" w:cstheme="minorHAnsi"/>
          <w:b/>
          <w:bCs/>
          <w:sz w:val="24"/>
          <w:szCs w:val="24"/>
        </w:rPr>
        <w:t>Sprzedający</w:t>
      </w:r>
      <w:r w:rsidR="005E1125" w:rsidRPr="00DA6B61">
        <w:rPr>
          <w:rFonts w:asciiTheme="minorHAnsi" w:hAnsiTheme="minorHAnsi" w:cstheme="minorHAnsi"/>
          <w:sz w:val="24"/>
          <w:szCs w:val="24"/>
        </w:rPr>
        <w:t xml:space="preserve"> oświadcza, że </w:t>
      </w:r>
      <w:r w:rsidR="00DA6B61" w:rsidRPr="00DA6B61">
        <w:rPr>
          <w:rFonts w:asciiTheme="minorHAnsi" w:hAnsiTheme="minorHAnsi" w:cstheme="minorHAnsi"/>
          <w:sz w:val="24"/>
          <w:szCs w:val="24"/>
        </w:rPr>
        <w:t>urządzenie</w:t>
      </w:r>
      <w:r w:rsidR="005E1125" w:rsidRPr="00DA6B61">
        <w:rPr>
          <w:rFonts w:asciiTheme="minorHAnsi" w:hAnsiTheme="minorHAnsi" w:cstheme="minorHAnsi"/>
          <w:sz w:val="24"/>
          <w:szCs w:val="24"/>
        </w:rPr>
        <w:t xml:space="preserve"> nie posiada wad technicznych, które są mu znane,</w:t>
      </w:r>
      <w:r w:rsidR="00656627" w:rsidRPr="00DA6B61">
        <w:rPr>
          <w:rFonts w:asciiTheme="minorHAnsi" w:hAnsiTheme="minorHAnsi" w:cstheme="minorHAnsi"/>
          <w:sz w:val="24"/>
          <w:szCs w:val="24"/>
        </w:rPr>
        <w:t xml:space="preserve"> </w:t>
      </w:r>
      <w:r w:rsidR="00351A0C" w:rsidRPr="00DA6B61">
        <w:rPr>
          <w:rFonts w:asciiTheme="minorHAnsi" w:hAnsiTheme="minorHAnsi" w:cstheme="minorHAnsi"/>
          <w:sz w:val="24"/>
          <w:szCs w:val="24"/>
        </w:rPr>
        <w:br/>
      </w:r>
      <w:r w:rsidR="005E1125" w:rsidRPr="00DA6B61">
        <w:rPr>
          <w:rFonts w:asciiTheme="minorHAnsi" w:hAnsiTheme="minorHAnsi" w:cstheme="minorHAnsi"/>
          <w:sz w:val="24"/>
          <w:szCs w:val="24"/>
        </w:rPr>
        <w:t xml:space="preserve">a o których nie powiadomił </w:t>
      </w:r>
      <w:r w:rsidR="005E1125" w:rsidRPr="00DA6B61">
        <w:rPr>
          <w:rFonts w:asciiTheme="minorHAnsi" w:hAnsiTheme="minorHAnsi" w:cstheme="minorHAnsi"/>
          <w:b/>
          <w:bCs/>
          <w:sz w:val="24"/>
          <w:szCs w:val="24"/>
        </w:rPr>
        <w:t>Kupującego.</w:t>
      </w:r>
      <w:r w:rsidR="006566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474C248" w14:textId="77777777" w:rsidR="005E41C4" w:rsidRPr="00351A0C" w:rsidRDefault="005E41C4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67E7F0" w14:textId="5E4E02A5" w:rsidR="009A29CD" w:rsidRPr="005E41C4" w:rsidRDefault="005E1125" w:rsidP="005E41C4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567305">
        <w:rPr>
          <w:rFonts w:asciiTheme="minorHAnsi" w:hAnsiTheme="minorHAnsi" w:cstheme="minorHAnsi"/>
          <w:b/>
          <w:sz w:val="24"/>
          <w:szCs w:val="24"/>
        </w:rPr>
        <w:t>5</w:t>
      </w:r>
    </w:p>
    <w:p w14:paraId="2539C5EB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b/>
          <w:bCs/>
          <w:sz w:val="24"/>
          <w:szCs w:val="24"/>
        </w:rPr>
        <w:t>Kupujący</w:t>
      </w:r>
      <w:r w:rsidRPr="00351A0C">
        <w:rPr>
          <w:rFonts w:asciiTheme="minorHAnsi" w:hAnsiTheme="minorHAnsi" w:cstheme="minorHAnsi"/>
          <w:sz w:val="24"/>
          <w:szCs w:val="24"/>
        </w:rPr>
        <w:t xml:space="preserve"> zobowiązuję, się do pokrycia opłat związanych z przeniesieniem prawa własności wyżej opisanego</w:t>
      </w:r>
      <w:r w:rsidR="00D9068B">
        <w:rPr>
          <w:rFonts w:asciiTheme="minorHAnsi" w:hAnsiTheme="minorHAnsi" w:cstheme="minorHAnsi"/>
          <w:sz w:val="24"/>
          <w:szCs w:val="24"/>
        </w:rPr>
        <w:t xml:space="preserve"> urządzenia</w:t>
      </w:r>
      <w:r w:rsidRPr="00351A0C">
        <w:rPr>
          <w:rFonts w:asciiTheme="minorHAnsi" w:hAnsiTheme="minorHAnsi" w:cstheme="minorHAnsi"/>
          <w:sz w:val="24"/>
          <w:szCs w:val="24"/>
        </w:rPr>
        <w:t>.</w:t>
      </w:r>
    </w:p>
    <w:p w14:paraId="346A9925" w14:textId="77777777" w:rsidR="009A29CD" w:rsidRPr="00351A0C" w:rsidRDefault="009A29CD" w:rsidP="007C20B7">
      <w:pPr>
        <w:pStyle w:val="Standard"/>
        <w:spacing w:line="276" w:lineRule="auto"/>
        <w:rPr>
          <w:rFonts w:asciiTheme="minorHAnsi" w:hAnsiTheme="minorHAnsi" w:cstheme="minorHAnsi"/>
          <w:color w:val="FF3333"/>
          <w:sz w:val="24"/>
          <w:szCs w:val="24"/>
        </w:rPr>
      </w:pPr>
    </w:p>
    <w:p w14:paraId="2C51BA81" w14:textId="71C86083" w:rsidR="009A29CD" w:rsidRPr="00351A0C" w:rsidRDefault="005E1125" w:rsidP="005E41C4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567305">
        <w:rPr>
          <w:rFonts w:asciiTheme="minorHAnsi" w:hAnsiTheme="minorHAnsi" w:cstheme="minorHAnsi"/>
          <w:b/>
          <w:sz w:val="24"/>
          <w:szCs w:val="24"/>
        </w:rPr>
        <w:t>6</w:t>
      </w:r>
    </w:p>
    <w:p w14:paraId="566CAE1E" w14:textId="77777777" w:rsidR="009A29CD" w:rsidRPr="00351A0C" w:rsidRDefault="006D25EF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W sprawach nie</w:t>
      </w:r>
      <w:r w:rsidR="005E1125" w:rsidRPr="00351A0C">
        <w:rPr>
          <w:rFonts w:asciiTheme="minorHAnsi" w:hAnsiTheme="minorHAnsi" w:cstheme="minorHAnsi"/>
          <w:sz w:val="24"/>
          <w:szCs w:val="24"/>
        </w:rPr>
        <w:t>uregulowanych niniejszą umową, zastosowanie mają przepisy Kodeksu Cywilnego.</w:t>
      </w:r>
    </w:p>
    <w:p w14:paraId="2260AB23" w14:textId="77777777" w:rsidR="009A29CD" w:rsidRPr="00351A0C" w:rsidRDefault="009A29CD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47ECD5" w14:textId="2F2B62FF" w:rsidR="009A29CD" w:rsidRPr="00351A0C" w:rsidRDefault="005E1125" w:rsidP="005E41C4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567305">
        <w:rPr>
          <w:rFonts w:asciiTheme="minorHAnsi" w:hAnsiTheme="minorHAnsi" w:cstheme="minorHAnsi"/>
          <w:b/>
          <w:sz w:val="24"/>
          <w:szCs w:val="24"/>
        </w:rPr>
        <w:t>7</w:t>
      </w:r>
    </w:p>
    <w:p w14:paraId="33C8F4DD" w14:textId="62C8185B" w:rsidR="004D404B" w:rsidRDefault="004D404B" w:rsidP="005F33C0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4D404B">
        <w:rPr>
          <w:rFonts w:asciiTheme="minorHAnsi" w:hAnsiTheme="minorHAnsi" w:cstheme="minorHAnsi"/>
          <w:sz w:val="24"/>
          <w:szCs w:val="24"/>
        </w:rPr>
        <w:t>Wszelkie zmiany Umowy wymagają formy pisemnej pod rygorem nieważności.</w:t>
      </w:r>
    </w:p>
    <w:p w14:paraId="315B37F9" w14:textId="77777777" w:rsidR="004D404B" w:rsidRDefault="004D404B" w:rsidP="005F33C0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55556A24" w14:textId="04F7DC3E" w:rsidR="005F33C0" w:rsidRPr="00351A0C" w:rsidRDefault="005E1125" w:rsidP="005F33C0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  <w:r w:rsidR="005F33C0"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8D5BAD9" w14:textId="77777777" w:rsidR="005F33C0" w:rsidRDefault="005F33C0" w:rsidP="005F33C0">
      <w:pPr>
        <w:pStyle w:val="Standard"/>
        <w:tabs>
          <w:tab w:val="left" w:pos="1134"/>
          <w:tab w:val="left" w:pos="5670"/>
        </w:tabs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</w:p>
    <w:p w14:paraId="4A6DF385" w14:textId="77777777" w:rsidR="00004B6B" w:rsidRPr="00D855C6" w:rsidRDefault="005E1125" w:rsidP="007C20B7">
      <w:pPr>
        <w:pStyle w:val="Standard"/>
        <w:tabs>
          <w:tab w:val="left" w:pos="6804"/>
        </w:tabs>
        <w:spacing w:line="1920" w:lineRule="auto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SPRZEDAJĄCY:</w:t>
      </w:r>
      <w:r w:rsidR="005F33C0">
        <w:rPr>
          <w:rFonts w:asciiTheme="minorHAnsi" w:hAnsiTheme="minorHAnsi" w:cstheme="minorHAnsi"/>
          <w:b/>
          <w:sz w:val="24"/>
          <w:szCs w:val="24"/>
        </w:rPr>
        <w:tab/>
      </w:r>
      <w:r w:rsidR="005F33C0"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/>
          <w:sz w:val="24"/>
          <w:szCs w:val="24"/>
        </w:rPr>
        <w:t>KUPUJĄCY:</w:t>
      </w:r>
    </w:p>
    <w:sectPr w:rsidR="00004B6B" w:rsidRPr="00D855C6" w:rsidSect="00903598">
      <w:footerReference w:type="default" r:id="rId8"/>
      <w:pgSz w:w="11906" w:h="16838"/>
      <w:pgMar w:top="1417" w:right="1417" w:bottom="1417" w:left="1417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AAC1" w14:textId="77777777" w:rsidR="00C66DE3" w:rsidRDefault="00C66DE3">
      <w:r>
        <w:separator/>
      </w:r>
    </w:p>
  </w:endnote>
  <w:endnote w:type="continuationSeparator" w:id="0">
    <w:p w14:paraId="057C3DAB" w14:textId="77777777" w:rsidR="00C66DE3" w:rsidRDefault="00C6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1308" w14:textId="77777777" w:rsidR="006A761A" w:rsidRDefault="006A761A" w:rsidP="006A761A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342E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342E2">
      <w:rPr>
        <w:b/>
        <w:noProof/>
      </w:rPr>
      <w:t>2</w:t>
    </w:r>
    <w:r>
      <w:rPr>
        <w:b/>
      </w:rPr>
      <w:fldChar w:fldCharType="end"/>
    </w:r>
  </w:p>
  <w:p w14:paraId="3602E848" w14:textId="77777777" w:rsidR="00F22849" w:rsidRDefault="00F22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1744" w14:textId="77777777" w:rsidR="00C66DE3" w:rsidRDefault="00C66DE3">
      <w:r>
        <w:rPr>
          <w:color w:val="000000"/>
        </w:rPr>
        <w:separator/>
      </w:r>
    </w:p>
  </w:footnote>
  <w:footnote w:type="continuationSeparator" w:id="0">
    <w:p w14:paraId="0D810ED3" w14:textId="77777777" w:rsidR="00C66DE3" w:rsidRDefault="00C6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74"/>
    <w:multiLevelType w:val="multilevel"/>
    <w:tmpl w:val="9F8C6CDE"/>
    <w:styleLink w:val="WW8Num1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85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CD"/>
    <w:rsid w:val="00004B6B"/>
    <w:rsid w:val="00017963"/>
    <w:rsid w:val="00026F8F"/>
    <w:rsid w:val="00084098"/>
    <w:rsid w:val="00086326"/>
    <w:rsid w:val="000D4D60"/>
    <w:rsid w:val="00107782"/>
    <w:rsid w:val="00146352"/>
    <w:rsid w:val="00165A6B"/>
    <w:rsid w:val="001E172E"/>
    <w:rsid w:val="001E1ABA"/>
    <w:rsid w:val="001F0D17"/>
    <w:rsid w:val="0021613F"/>
    <w:rsid w:val="00221FCD"/>
    <w:rsid w:val="00243F90"/>
    <w:rsid w:val="002917E4"/>
    <w:rsid w:val="00297900"/>
    <w:rsid w:val="002F0505"/>
    <w:rsid w:val="00303068"/>
    <w:rsid w:val="00311FF0"/>
    <w:rsid w:val="0035199A"/>
    <w:rsid w:val="00351A0C"/>
    <w:rsid w:val="00367C1C"/>
    <w:rsid w:val="00381E97"/>
    <w:rsid w:val="003A214D"/>
    <w:rsid w:val="004342E2"/>
    <w:rsid w:val="00491402"/>
    <w:rsid w:val="004C3CDC"/>
    <w:rsid w:val="004D289E"/>
    <w:rsid w:val="004D3238"/>
    <w:rsid w:val="004D404B"/>
    <w:rsid w:val="004E21C1"/>
    <w:rsid w:val="005408FD"/>
    <w:rsid w:val="00567305"/>
    <w:rsid w:val="00593181"/>
    <w:rsid w:val="00594E15"/>
    <w:rsid w:val="005E1125"/>
    <w:rsid w:val="005E13A0"/>
    <w:rsid w:val="005E41C4"/>
    <w:rsid w:val="005F33C0"/>
    <w:rsid w:val="005F6839"/>
    <w:rsid w:val="0062292C"/>
    <w:rsid w:val="0062522F"/>
    <w:rsid w:val="00631B4C"/>
    <w:rsid w:val="00656627"/>
    <w:rsid w:val="006A761A"/>
    <w:rsid w:val="006D25EF"/>
    <w:rsid w:val="00737EB9"/>
    <w:rsid w:val="00742107"/>
    <w:rsid w:val="0074245A"/>
    <w:rsid w:val="00760F1E"/>
    <w:rsid w:val="007766D1"/>
    <w:rsid w:val="007C1A21"/>
    <w:rsid w:val="007C20B7"/>
    <w:rsid w:val="00825A53"/>
    <w:rsid w:val="008415C9"/>
    <w:rsid w:val="00861EBB"/>
    <w:rsid w:val="008960FA"/>
    <w:rsid w:val="008A3C35"/>
    <w:rsid w:val="008C27E8"/>
    <w:rsid w:val="00903598"/>
    <w:rsid w:val="009425D3"/>
    <w:rsid w:val="00964835"/>
    <w:rsid w:val="00974472"/>
    <w:rsid w:val="00980534"/>
    <w:rsid w:val="009866B7"/>
    <w:rsid w:val="009A29CD"/>
    <w:rsid w:val="009B189F"/>
    <w:rsid w:val="009B3A0B"/>
    <w:rsid w:val="009B55BC"/>
    <w:rsid w:val="009F75F9"/>
    <w:rsid w:val="00A02E41"/>
    <w:rsid w:val="00A03D90"/>
    <w:rsid w:val="00A9562A"/>
    <w:rsid w:val="00AA0EC3"/>
    <w:rsid w:val="00AE3491"/>
    <w:rsid w:val="00AF4ADB"/>
    <w:rsid w:val="00B5781F"/>
    <w:rsid w:val="00B920EB"/>
    <w:rsid w:val="00BD474A"/>
    <w:rsid w:val="00BF07DE"/>
    <w:rsid w:val="00BF46A9"/>
    <w:rsid w:val="00C439F7"/>
    <w:rsid w:val="00C521FB"/>
    <w:rsid w:val="00C617AE"/>
    <w:rsid w:val="00C66DE3"/>
    <w:rsid w:val="00C80789"/>
    <w:rsid w:val="00CC4D09"/>
    <w:rsid w:val="00CC4F52"/>
    <w:rsid w:val="00CC6CAA"/>
    <w:rsid w:val="00CE521F"/>
    <w:rsid w:val="00D04858"/>
    <w:rsid w:val="00D22439"/>
    <w:rsid w:val="00D855C6"/>
    <w:rsid w:val="00D8592E"/>
    <w:rsid w:val="00D9068B"/>
    <w:rsid w:val="00D94035"/>
    <w:rsid w:val="00DA6B61"/>
    <w:rsid w:val="00DC5F80"/>
    <w:rsid w:val="00DD32C1"/>
    <w:rsid w:val="00DE64DD"/>
    <w:rsid w:val="00E02FCF"/>
    <w:rsid w:val="00E17FB3"/>
    <w:rsid w:val="00E341CC"/>
    <w:rsid w:val="00E376E1"/>
    <w:rsid w:val="00E510D0"/>
    <w:rsid w:val="00E53DFB"/>
    <w:rsid w:val="00E779BE"/>
    <w:rsid w:val="00E94A19"/>
    <w:rsid w:val="00F052A9"/>
    <w:rsid w:val="00F105F4"/>
    <w:rsid w:val="00F226AA"/>
    <w:rsid w:val="00F22849"/>
    <w:rsid w:val="00F3496C"/>
    <w:rsid w:val="00F43B14"/>
    <w:rsid w:val="00F762CD"/>
    <w:rsid w:val="00F76585"/>
    <w:rsid w:val="00F877C4"/>
    <w:rsid w:val="00FB423B"/>
    <w:rsid w:val="00FB63B0"/>
    <w:rsid w:val="00FD3113"/>
    <w:rsid w:val="00FD49CD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0E6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eastAsia="Arial" w:hAnsi="Arial" w:cs="Arial"/>
      <w:b/>
      <w:sz w:val="24"/>
    </w:rPr>
  </w:style>
  <w:style w:type="paragraph" w:styleId="Nagwek2">
    <w:name w:val="heading 2"/>
    <w:basedOn w:val="Standard"/>
    <w:next w:val="Standard"/>
    <w:pPr>
      <w:keepNext/>
      <w:ind w:left="426" w:hanging="426"/>
      <w:jc w:val="both"/>
      <w:outlineLvl w:val="1"/>
    </w:pPr>
    <w:rPr>
      <w:rFonts w:ascii="Arial" w:eastAsia="Arial" w:hAnsi="Arial" w:cs="Arial"/>
      <w:b/>
      <w:sz w:val="24"/>
    </w:rPr>
  </w:style>
  <w:style w:type="paragraph" w:styleId="Nagwek3">
    <w:name w:val="heading 3"/>
    <w:basedOn w:val="Standard"/>
    <w:next w:val="Standard"/>
    <w:pPr>
      <w:keepNext/>
      <w:ind w:left="426" w:hanging="426"/>
      <w:outlineLvl w:val="2"/>
    </w:pPr>
    <w:rPr>
      <w:rFonts w:ascii="Arial" w:eastAsia="Arial" w:hAnsi="Arial" w:cs="Arial"/>
      <w:b/>
      <w:sz w:val="24"/>
    </w:rPr>
  </w:style>
  <w:style w:type="paragraph" w:styleId="Nagwek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Cs/>
      <w:sz w:val="24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left="426" w:hanging="426"/>
      <w:jc w:val="both"/>
    </w:pPr>
    <w:rPr>
      <w:rFonts w:ascii="Arial" w:eastAsia="Arial" w:hAnsi="Arial" w:cs="Arial"/>
      <w:sz w:val="24"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Endnote">
    <w:name w:val="Endnote"/>
    <w:basedOn w:val="Standard"/>
    <w:pPr>
      <w:spacing w:line="360" w:lineRule="atLeast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5A5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A53"/>
    <w:rPr>
      <w:rFonts w:ascii="Segoe UI" w:hAnsi="Segoe UI"/>
      <w:sz w:val="18"/>
      <w:szCs w:val="16"/>
    </w:rPr>
  </w:style>
  <w:style w:type="character" w:customStyle="1" w:styleId="Teksttreci">
    <w:name w:val="Tekst treści_"/>
    <w:basedOn w:val="Domylnaczcionkaakapitu"/>
    <w:link w:val="Teksttreci0"/>
    <w:qFormat/>
    <w:rsid w:val="009B3A0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B3A0B"/>
    <w:pPr>
      <w:shd w:val="clear" w:color="auto" w:fill="FFFFFF"/>
      <w:suppressAutoHyphens w:val="0"/>
      <w:autoSpaceDN/>
      <w:spacing w:before="180" w:after="60" w:line="264" w:lineRule="exact"/>
      <w:ind w:hanging="320"/>
      <w:jc w:val="both"/>
      <w:textAlignment w:val="auto"/>
    </w:pPr>
  </w:style>
  <w:style w:type="character" w:customStyle="1" w:styleId="StopkaZnak">
    <w:name w:val="Stopka Znak"/>
    <w:basedOn w:val="Domylnaczcionkaakapitu"/>
    <w:link w:val="Stopka"/>
    <w:uiPriority w:val="99"/>
    <w:rsid w:val="006A761A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8A2F-2AE8-40C5-8012-B2BEB329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2024-05-06T11:38:00Z</dcterms:created>
  <dcterms:modified xsi:type="dcterms:W3CDTF">2024-05-07T07:51:00Z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UxC4dwLulzfINJ8nQH+xvX5LNGipWa4BRSZhPgxsCvnOtIxQcM6Ju4TZD3zbydqWyZifZSsJf8AZFUgJwzGYKQ==</vt:lpwstr>
  </property>
  <property fmtid="{D5CDD505-2E9C-101B-9397-08002B2CF9AE}" pid="4" name="MFClassificationDate">
    <vt:lpwstr>2022-09-08T11:10:32.5492049+02:00</vt:lpwstr>
  </property>
  <property fmtid="{D5CDD505-2E9C-101B-9397-08002B2CF9AE}" pid="5" name="MFClassifiedBySID">
    <vt:lpwstr>UxC4dwLulzfINJ8nQH+xvX5LNGipWa4BRSZhPgxsCvm42mrIC/DSDv0ggS+FjUN/2v1BBotkLlY5aAiEhoi6uXfShv97peJhPZRnICAeuAOccvLBBhVGo7rHfUFgJT/b</vt:lpwstr>
  </property>
  <property fmtid="{D5CDD505-2E9C-101B-9397-08002B2CF9AE}" pid="6" name="MFGRNItemId">
    <vt:lpwstr>GRN-336fc530-3dec-4c43-a0ff-c838c53d6ad3</vt:lpwstr>
  </property>
  <property fmtid="{D5CDD505-2E9C-101B-9397-08002B2CF9AE}" pid="7" name="MFHash">
    <vt:lpwstr>QX6muMbdOobHcF7/B0W4P0Udif8ZHVmHpA13a+Sy/xE=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