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09" w:rsidRDefault="005F09F5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aps/>
          <w:sz w:val="28"/>
          <w:szCs w:val="28"/>
        </w:rPr>
        <w:t>naczelnik</w:t>
      </w:r>
    </w:p>
    <w:p w:rsidR="001B6E09" w:rsidRDefault="005F09F5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urzędu skarbowego</w:t>
      </w:r>
    </w:p>
    <w:p w:rsidR="001B6E09" w:rsidRDefault="005F09F5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65405" distL="127635" distR="115570" simplePos="0" relativeHeight="9" behindDoc="0" locked="0" layoutInCell="0" allowOverlap="0" wp14:anchorId="579AB197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6264910" cy="0"/>
                <wp:effectExtent l="635" t="6985" r="0" b="6985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8.35pt" to="493.25pt,28.35pt" ID="Łącznik prosty 2" stroked="t" o:allowincell="f" style="position:absolute" wp14:anchorId="579AB197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theme="minorHAnsi"/>
          <w:b/>
          <w:caps/>
          <w:sz w:val="28"/>
          <w:szCs w:val="28"/>
        </w:rPr>
        <w:t>w pucku</w:t>
      </w:r>
    </w:p>
    <w:p w:rsidR="001B6E09" w:rsidRDefault="005F09F5">
      <w:pPr>
        <w:spacing w:before="120" w:after="0" w:line="240" w:lineRule="auto"/>
        <w:contextualSpacing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"DaneJednostki2"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PUCK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10 kwietnia 2024 roku</w:t>
      </w:r>
    </w:p>
    <w:p w:rsidR="001B6E09" w:rsidRDefault="005F09F5">
      <w:pPr>
        <w:spacing w:before="120" w:after="0" w:line="240" w:lineRule="auto"/>
        <w:contextualSpacing/>
        <w:rPr>
          <w:rFonts w:cstheme="minorHAnsi"/>
          <w:lang w:eastAsia="pl-PL"/>
        </w:rPr>
      </w:pPr>
      <w:r>
        <w:rPr>
          <w:rFonts w:cs="Calibri"/>
          <w:lang w:eastAsia="pl-PL"/>
        </w:rPr>
        <w:fldChar w:fldCharType="begin"/>
      </w:r>
      <w:r>
        <w:rPr>
          <w:rFonts w:cs="Calibri"/>
          <w:lang w:eastAsia="pl-PL"/>
        </w:rPr>
        <w:instrText xml:space="preserve"> DOCPROPERTY "KodKreskowy"</w:instrText>
      </w:r>
      <w:r>
        <w:rPr>
          <w:rFonts w:cs="Calibri"/>
          <w:lang w:eastAsia="pl-PL"/>
        </w:rPr>
        <w:fldChar w:fldCharType="end"/>
      </w:r>
      <w:r>
        <w:rPr>
          <w:noProof/>
          <w:lang w:eastAsia="pl-PL"/>
        </w:rPr>
        <w:drawing>
          <wp:inline distT="0" distB="0" distL="0" distR="0">
            <wp:extent cx="1841500" cy="381000"/>
            <wp:effectExtent l="0" t="0" r="0" b="0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09" w:rsidRDefault="005F09F5">
      <w:pPr>
        <w:pStyle w:val="MetrykapismaKAS"/>
      </w:pPr>
      <w:r>
        <w:t xml:space="preserve">UNP: </w:t>
      </w:r>
      <w:r>
        <w:fldChar w:fldCharType="begin"/>
      </w:r>
      <w:r>
        <w:instrText xml:space="preserve"> DOCPROPERTY "UNPPisma"</w:instrText>
      </w:r>
      <w:r>
        <w:fldChar w:fldCharType="separate"/>
      </w:r>
      <w:r>
        <w:t>2215-24-027635</w:t>
      </w:r>
      <w:r>
        <w:fldChar w:fldCharType="end"/>
      </w:r>
    </w:p>
    <w:p w:rsidR="001B6E09" w:rsidRDefault="005F09F5">
      <w:pPr>
        <w:pStyle w:val="MetrykapismaKAS"/>
      </w:pPr>
      <w:r>
        <w:rPr>
          <w:noProof/>
          <w:lang w:eastAsia="pl-PL"/>
        </w:rPr>
        <mc:AlternateContent>
          <mc:Choice Requires="wps">
            <w:drawing>
              <wp:anchor distT="14605" distB="11430" distL="128905" distR="123190" simplePos="0" relativeHeight="10" behindDoc="0" locked="0" layoutInCell="0" allowOverlap="0" wp14:anchorId="47EF81D6">
                <wp:simplePos x="0" y="0"/>
                <wp:positionH relativeFrom="margin">
                  <wp:posOffset>635</wp:posOffset>
                </wp:positionH>
                <wp:positionV relativeFrom="paragraph">
                  <wp:posOffset>36830</wp:posOffset>
                </wp:positionV>
                <wp:extent cx="3420745" cy="635"/>
                <wp:effectExtent l="0" t="6350" r="0" b="6350"/>
                <wp:wrapTopAndBottom/>
                <wp:docPr id="4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.9pt" to="269.35pt,2.9pt" ID="Łącznik prosty 16" stroked="t" o:allowincell="f" style="position:absolute;mso-position-horizontal-relative:margin" wp14:anchorId="47EF81D6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t>Sprawa:</w:t>
      </w:r>
      <w:r>
        <w:tab/>
        <w:t>obwieszczenie</w:t>
      </w:r>
    </w:p>
    <w:p w:rsidR="001B6E09" w:rsidRDefault="005F09F5">
      <w:pPr>
        <w:pStyle w:val="MetrykapismaKAS"/>
      </w:pPr>
      <w:r>
        <w:t>Znak sprawy:</w:t>
      </w:r>
      <w:r>
        <w:tab/>
      </w:r>
      <w:r>
        <w:rPr>
          <w:rStyle w:val="MetrykapismaKASZnak"/>
          <w:b/>
          <w:bCs/>
        </w:rPr>
        <w:fldChar w:fldCharType="begin"/>
      </w:r>
      <w:r>
        <w:rPr>
          <w:rStyle w:val="MetrykapismaKASZnak"/>
          <w:b/>
          <w:bCs/>
        </w:rPr>
        <w:instrText xml:space="preserve"> DOCPROPERTY "ZnakSprawy"</w:instrText>
      </w:r>
      <w:r>
        <w:rPr>
          <w:rStyle w:val="MetrykapismaKASZnak"/>
          <w:b/>
          <w:bCs/>
        </w:rPr>
        <w:fldChar w:fldCharType="separate"/>
      </w:r>
      <w:r>
        <w:rPr>
          <w:rStyle w:val="MetrykapismaKASZnak"/>
          <w:b/>
          <w:bCs/>
        </w:rPr>
        <w:t>2215-SEE.711.18.7.2022</w:t>
      </w:r>
      <w:r>
        <w:rPr>
          <w:rStyle w:val="MetrykapismaKASZnak"/>
          <w:b/>
          <w:bCs/>
        </w:rPr>
        <w:fldChar w:fldCharType="end"/>
      </w:r>
    </w:p>
    <w:p w:rsidR="001B6E09" w:rsidRDefault="005F09F5">
      <w:pPr>
        <w:pStyle w:val="MetrykapismaKAS"/>
      </w:pPr>
      <w:r>
        <w:t>Kontakt:</w:t>
      </w:r>
      <w:r>
        <w:tab/>
      </w:r>
      <w:r>
        <w:fldChar w:fldCharType="begin"/>
      </w:r>
      <w:r>
        <w:instrText xml:space="preserve"> DOCPROPERTY "Autor"</w:instrText>
      </w:r>
      <w:r>
        <w:fldChar w:fldCharType="separate"/>
      </w:r>
      <w:proofErr w:type="spellStart"/>
      <w:r>
        <w:t>Jaskulke</w:t>
      </w:r>
      <w:proofErr w:type="spellEnd"/>
      <w:r>
        <w:t xml:space="preserve"> Bartosz</w:t>
      </w:r>
      <w:r>
        <w:fldChar w:fldCharType="end"/>
      </w:r>
      <w:r>
        <w:t xml:space="preserve"> </w:t>
      </w:r>
    </w:p>
    <w:p w:rsidR="001B6E09" w:rsidRDefault="005F09F5">
      <w:pPr>
        <w:pStyle w:val="MetrykapismaKAS"/>
        <w:ind w:firstLine="0"/>
      </w:pPr>
      <w:r>
        <w:t>Ekspert skarbowy</w:t>
      </w:r>
    </w:p>
    <w:p w:rsidR="001B6E09" w:rsidRDefault="005F09F5">
      <w:pPr>
        <w:pStyle w:val="MetrykapismaKAS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13335" distB="11430" distL="127635" distR="122555" simplePos="0" relativeHeight="11" behindDoc="0" locked="0" layoutInCell="0" allowOverlap="0" wp14:anchorId="303B5DD7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3420110" cy="0"/>
                <wp:effectExtent l="635" t="6985" r="0" b="6985"/>
                <wp:wrapTopAndBottom/>
                <wp:docPr id="5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25pt" to="269.25pt,16.25pt" ID="Łącznik prosty 8" stroked="t" o:allowincell="f" style="position:absolute" wp14:anchorId="303B5DD7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t xml:space="preserve">tel. </w:t>
      </w:r>
      <w:r>
        <w:fldChar w:fldCharType="begin"/>
      </w:r>
      <w:r>
        <w:instrText xml:space="preserve"> DOCPROPERTY "AutorNrTelefonu"</w:instrText>
      </w:r>
      <w:r>
        <w:fldChar w:fldCharType="separate"/>
      </w:r>
      <w:r>
        <w:t>(58) 774-24-64</w:t>
      </w:r>
      <w:r>
        <w:fldChar w:fldCharType="end"/>
      </w:r>
    </w:p>
    <w:p w:rsidR="001B6E09" w:rsidRDefault="001B6E09">
      <w:pPr>
        <w:spacing w:before="240" w:after="0" w:line="240" w:lineRule="auto"/>
        <w:ind w:left="5387" w:right="83"/>
        <w:contextualSpacing/>
        <w:rPr>
          <w:rFonts w:cstheme="minorHAnsi"/>
          <w:sz w:val="24"/>
          <w:szCs w:val="24"/>
        </w:rPr>
      </w:pPr>
    </w:p>
    <w:p w:rsidR="001B6E09" w:rsidRDefault="005F09F5">
      <w:pPr>
        <w:pStyle w:val="western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>OBWIESZCZENIE O TERMINIE  OPISU I OSZACOWANIA WARTOŚCI NIERUCHOMOŚCI</w:t>
      </w:r>
    </w:p>
    <w:p w:rsidR="001B6E09" w:rsidRDefault="001B6E09">
      <w:pPr>
        <w:pStyle w:val="Tekstpodstawowy"/>
        <w:widowControl/>
        <w:spacing w:before="120" w:line="276" w:lineRule="auto"/>
        <w:rPr>
          <w:rFonts w:ascii="Calibri" w:hAnsi="Calibri"/>
        </w:rPr>
      </w:pPr>
    </w:p>
    <w:p w:rsidR="001B6E09" w:rsidRDefault="005F09F5">
      <w:pPr>
        <w:pStyle w:val="Tekstpodstawowy"/>
        <w:widowControl/>
        <w:spacing w:before="120" w:line="276" w:lineRule="auto"/>
        <w:rPr>
          <w:rFonts w:ascii="Calibri" w:hAnsi="Calibri"/>
        </w:rPr>
      </w:pPr>
      <w:r>
        <w:t>Szanowni Państwo,</w:t>
      </w:r>
    </w:p>
    <w:p w:rsidR="001B6E09" w:rsidRDefault="005F09F5">
      <w:pPr>
        <w:spacing w:before="120" w:after="0"/>
        <w:jc w:val="both"/>
        <w:rPr>
          <w:rFonts w:ascii="Calibri" w:hAnsi="Calibri"/>
        </w:rPr>
      </w:pPr>
      <w:r>
        <w:t>podaję do publicznej</w:t>
      </w:r>
      <w:r>
        <w:t xml:space="preserve"> wiadomości, że przystępuję do opisu i oszacowania nieruchomości położonej w Dębkach którą jest - udział ¼ części w zabudowanej budynkami działce nr 2171 obszaru 4693 m², dla której Sąd Rejonowy w Wejherowie IV Wydział Ksiąg Wieczystych prowadzi księgę wie</w:t>
      </w:r>
      <w:r>
        <w:t>czystą nr GD2W/00006328/1</w:t>
      </w:r>
      <w:r>
        <w:rPr>
          <w:i/>
        </w:rPr>
        <w:t>.</w:t>
      </w:r>
    </w:p>
    <w:p w:rsidR="001B6E09" w:rsidRDefault="001B6E09">
      <w:pPr>
        <w:spacing w:before="6" w:after="0"/>
        <w:jc w:val="center"/>
        <w:rPr>
          <w:rFonts w:ascii="Calibri" w:hAnsi="Calibri"/>
        </w:rPr>
      </w:pPr>
    </w:p>
    <w:p w:rsidR="001B6E09" w:rsidRDefault="005F09F5">
      <w:pPr>
        <w:spacing w:before="120" w:after="0"/>
        <w:jc w:val="center"/>
      </w:pPr>
      <w:r>
        <w:rPr>
          <w:b/>
        </w:rPr>
        <w:t xml:space="preserve">Opis i oszacowanie wartości nieruchomości </w:t>
      </w:r>
    </w:p>
    <w:p w:rsidR="001B6E09" w:rsidRDefault="005F09F5">
      <w:pPr>
        <w:pStyle w:val="Akapitzlist"/>
        <w:numPr>
          <w:ilvl w:val="0"/>
          <w:numId w:val="1"/>
        </w:numPr>
        <w:spacing w:before="120" w:after="0"/>
      </w:pPr>
      <w:r>
        <w:rPr>
          <w:b/>
        </w:rPr>
        <w:t xml:space="preserve">rozpocznie się w dniu 20.05.2024 r. o godz. 10.00 </w:t>
      </w:r>
      <w:r>
        <w:rPr>
          <w:rFonts w:eastAsia="Arial" w:cs="Courier New"/>
          <w:b/>
        </w:rPr>
        <w:t>pod adresem położenia nieruchomości</w:t>
      </w:r>
    </w:p>
    <w:p w:rsidR="001B6E09" w:rsidRDefault="005F09F5">
      <w:pPr>
        <w:pStyle w:val="Akapitzlist"/>
        <w:numPr>
          <w:ilvl w:val="0"/>
          <w:numId w:val="1"/>
        </w:numPr>
        <w:spacing w:before="120" w:after="0"/>
      </w:pPr>
      <w:r>
        <w:rPr>
          <w:b/>
        </w:rPr>
        <w:t>zakończy się w dniu  25</w:t>
      </w:r>
      <w:r>
        <w:rPr>
          <w:rFonts w:eastAsia="Arial" w:cs="Courier New"/>
          <w:b/>
        </w:rPr>
        <w:t>.06.</w:t>
      </w:r>
      <w:r>
        <w:rPr>
          <w:b/>
        </w:rPr>
        <w:t>2024 r. o godz. 10.00 w siedzibie Urzędu Skarbowego w Pucku</w:t>
      </w:r>
    </w:p>
    <w:p w:rsidR="001B6E09" w:rsidRDefault="005F09F5">
      <w:pPr>
        <w:spacing w:before="120" w:after="120" w:line="276" w:lineRule="auto"/>
        <w:jc w:val="both"/>
        <w:rPr>
          <w:rFonts w:ascii="Calibri" w:hAnsi="Calibri"/>
        </w:rPr>
      </w:pPr>
      <w:r>
        <w:t>Jednocześnie</w:t>
      </w:r>
      <w:r>
        <w:t xml:space="preserve"> wzywam wszystkich uczestników, o których nie mam wiadomości, oraz inne osoby, które roszczą sobie prawa do nieruchomości i jej przynależności, aby przed ukończeniem opisu zgłosiły swoje prawa.</w:t>
      </w:r>
    </w:p>
    <w:p w:rsidR="001B6E09" w:rsidRDefault="005F09F5">
      <w:pPr>
        <w:jc w:val="both"/>
        <w:rPr>
          <w:rFonts w:ascii="Calibri" w:hAnsi="Calibri"/>
        </w:rPr>
      </w:pPr>
      <w:r>
        <w:t>Zgodnie z przepisami ustawy o postępowaniu egzekucyjnym w admi</w:t>
      </w:r>
      <w:r>
        <w:t>nistracji organ egzekucyjny wyznaczy do oszacowania wartości zajętej nieruchomości rzeczoznawcę majątkowego, o którym mowa w przepisach o gospodarce nieruchomościami.</w:t>
      </w:r>
    </w:p>
    <w:p w:rsidR="001B6E09" w:rsidRDefault="001B6E09">
      <w:pPr>
        <w:spacing w:after="0"/>
        <w:jc w:val="both"/>
      </w:pPr>
    </w:p>
    <w:p w:rsidR="001B6E09" w:rsidRDefault="005F09F5">
      <w:pPr>
        <w:spacing w:after="0"/>
        <w:jc w:val="both"/>
        <w:rPr>
          <w:rFonts w:ascii="Calibri" w:hAnsi="Calibri"/>
        </w:rPr>
      </w:pPr>
      <w:r>
        <w:rPr>
          <w:rFonts w:cs="Calibri;Bold"/>
          <w:b/>
          <w:bCs/>
          <w:color w:val="C00000"/>
          <w:sz w:val="28"/>
          <w:szCs w:val="28"/>
        </w:rPr>
        <w:t>P</w:t>
      </w:r>
      <w:r>
        <w:rPr>
          <w:rFonts w:eastAsia="Arial" w:cs="Calibri;Bold"/>
          <w:b/>
          <w:bCs/>
          <w:color w:val="C00000"/>
          <w:sz w:val="28"/>
          <w:szCs w:val="28"/>
        </w:rPr>
        <w:t>ouczenie</w:t>
      </w:r>
    </w:p>
    <w:p w:rsidR="001B6E09" w:rsidRDefault="005F09F5">
      <w:pPr>
        <w:spacing w:line="276" w:lineRule="auto"/>
        <w:jc w:val="both"/>
      </w:pPr>
      <w:r>
        <w:rPr>
          <w:rFonts w:cs="Times New Roman"/>
        </w:rPr>
        <w:t xml:space="preserve">Zarzuty do opisu i oszacowania wartości nieruchomości mogą być wnoszone przez </w:t>
      </w:r>
      <w:r>
        <w:rPr>
          <w:rFonts w:cs="Times New Roman"/>
        </w:rPr>
        <w:t>wszystkich uczestników postępowania egzekucyjnego w terminie 14 dni od dnia ukończenia opisu i oszacowania wartości nieruchomości.</w:t>
      </w:r>
      <w:r>
        <w:rPr>
          <w:rFonts w:cs="Times New Roman"/>
        </w:rPr>
        <w:t xml:space="preserve">          </w:t>
      </w:r>
    </w:p>
    <w:p w:rsidR="001B6E09" w:rsidRDefault="001B6E09">
      <w:pPr>
        <w:spacing w:line="276" w:lineRule="auto"/>
        <w:jc w:val="both"/>
        <w:rPr>
          <w:rFonts w:cs="Times New Roman"/>
        </w:rPr>
      </w:pPr>
    </w:p>
    <w:p w:rsidR="001B6E09" w:rsidRDefault="005F09F5">
      <w:pPr>
        <w:spacing w:line="276" w:lineRule="auto"/>
        <w:jc w:val="both"/>
      </w:pPr>
      <w:r>
        <w:rPr>
          <w:rFonts w:cs="Times New Roman"/>
        </w:rPr>
        <w:t xml:space="preserve">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Z wyrazami s</w:t>
      </w:r>
      <w:r>
        <w:rPr>
          <w:rFonts w:cs="Times New Roman"/>
          <w:sz w:val="20"/>
          <w:szCs w:val="20"/>
        </w:rPr>
        <w:t>zacunku</w:t>
      </w:r>
    </w:p>
    <w:p w:rsidR="001B6E09" w:rsidRDefault="005F09F5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Z up. Naczelnika Urzędu Skarbowego</w:t>
      </w:r>
    </w:p>
    <w:p w:rsidR="001B6E09" w:rsidRDefault="005F09F5">
      <w:pPr>
        <w:spacing w:after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Pucku</w:t>
      </w:r>
    </w:p>
    <w:p w:rsidR="001B6E09" w:rsidRDefault="005F09F5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Krzysztof </w:t>
      </w:r>
      <w:proofErr w:type="spellStart"/>
      <w:r>
        <w:t>Żołądkowicz</w:t>
      </w:r>
      <w:proofErr w:type="spellEnd"/>
    </w:p>
    <w:p w:rsidR="001B6E09" w:rsidRDefault="005F09F5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Referatu</w:t>
      </w:r>
    </w:p>
    <w:p w:rsidR="001B6E09" w:rsidRDefault="005F09F5">
      <w:pPr>
        <w:spacing w:after="0" w:line="276" w:lineRule="auto"/>
        <w:jc w:val="center"/>
        <w:rPr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/podpisano kwalifikowanym podpisem elektronicznym</w:t>
      </w:r>
      <w:r>
        <w:rPr>
          <w:rFonts w:cs="Times New Roman"/>
          <w:sz w:val="16"/>
          <w:szCs w:val="16"/>
        </w:rPr>
        <w:t>/</w:t>
      </w:r>
    </w:p>
    <w:p w:rsidR="001B6E09" w:rsidRDefault="001B6E09">
      <w:pPr>
        <w:spacing w:line="276" w:lineRule="auto"/>
        <w:jc w:val="both"/>
        <w:rPr>
          <w:rFonts w:ascii="Calibri" w:hAnsi="Calibri"/>
        </w:rPr>
      </w:pPr>
    </w:p>
    <w:p w:rsidR="001B6E09" w:rsidRDefault="005F09F5">
      <w:pPr>
        <w:pStyle w:val="Domylnystylrysowania"/>
        <w:jc w:val="center"/>
      </w:pPr>
      <w:r>
        <w:rPr>
          <w:rFonts w:ascii="Calibri" w:hAnsi="Calibri"/>
          <w:color w:val="000000"/>
          <w:sz w:val="19"/>
        </w:rPr>
        <w:lastRenderedPageBreak/>
        <w:t>Kwalifikowany podpis elektroniczny ma skutek prawny równoważny podpisowi własnoręcznemu (art. 25 ust. 2</w:t>
      </w:r>
    </w:p>
    <w:p w:rsidR="001B6E09" w:rsidRDefault="005F09F5">
      <w:pPr>
        <w:pStyle w:val="Domylnystylrysowania"/>
        <w:jc w:val="center"/>
      </w:pPr>
      <w:r>
        <w:rPr>
          <w:rFonts w:ascii="Calibri" w:hAnsi="Calibri"/>
          <w:color w:val="000000"/>
          <w:sz w:val="19"/>
        </w:rPr>
        <w:t>Rozporządzenie parlamentu europejskiego i rady (UE) nr 910/2014 z dnia 23 lipca 2014 r. w sprawie identyfikacji</w:t>
      </w:r>
    </w:p>
    <w:p w:rsidR="001B6E09" w:rsidRDefault="005F09F5">
      <w:pPr>
        <w:pStyle w:val="Domylnystylrysowania"/>
        <w:jc w:val="center"/>
      </w:pPr>
      <w:r>
        <w:rPr>
          <w:rFonts w:ascii="Calibri" w:hAnsi="Calibri"/>
          <w:color w:val="000000"/>
          <w:sz w:val="19"/>
        </w:rPr>
        <w:t xml:space="preserve">elektronicznej i usług zaufania w </w:t>
      </w:r>
      <w:r>
        <w:rPr>
          <w:rFonts w:ascii="Calibri" w:hAnsi="Calibri"/>
          <w:color w:val="000000"/>
          <w:sz w:val="19"/>
        </w:rPr>
        <w:t>odniesieniu do transakcji elektronicznych na rynku wewnętrznym oraz</w:t>
      </w:r>
    </w:p>
    <w:p w:rsidR="001B6E09" w:rsidRDefault="005F09F5">
      <w:pPr>
        <w:pStyle w:val="Domylnystylrysowania"/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19"/>
        </w:rPr>
        <w:t>uchylające dyrektywę 1999/93/WE).</w:t>
      </w:r>
    </w:p>
    <w:p w:rsidR="001B6E09" w:rsidRDefault="005F09F5">
      <w:pPr>
        <w:spacing w:after="0" w:line="276" w:lineRule="auto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6E09" w:rsidRDefault="001B6E09">
      <w:pPr>
        <w:spacing w:after="0" w:line="276" w:lineRule="auto"/>
        <w:jc w:val="both"/>
        <w:rPr>
          <w:rFonts w:ascii="Calibri" w:hAnsi="Calibri"/>
        </w:rPr>
      </w:pPr>
    </w:p>
    <w:p w:rsidR="001B6E09" w:rsidRDefault="005F09F5">
      <w:pPr>
        <w:spacing w:after="0"/>
        <w:jc w:val="both"/>
        <w:rPr>
          <w:rFonts w:ascii="Calibri" w:hAnsi="Calibri"/>
        </w:rPr>
      </w:pPr>
      <w:r>
        <w:rPr>
          <w:rFonts w:cs="Calibri;Bold"/>
          <w:b/>
          <w:bCs/>
          <w:color w:val="C00000"/>
          <w:sz w:val="28"/>
          <w:szCs w:val="28"/>
        </w:rPr>
        <w:t>Podstawa prawna</w:t>
      </w:r>
    </w:p>
    <w:p w:rsidR="001B6E09" w:rsidRDefault="005F09F5">
      <w:pPr>
        <w:spacing w:after="0"/>
        <w:jc w:val="both"/>
        <w:rPr>
          <w:rFonts w:ascii="Calibri" w:hAnsi="Calibri"/>
        </w:rPr>
      </w:pPr>
      <w:r>
        <w:rPr>
          <w:rFonts w:cs="Calibri;Bold"/>
          <w:color w:val="000000"/>
          <w:sz w:val="24"/>
          <w:szCs w:val="24"/>
        </w:rPr>
        <w:t>1.</w:t>
      </w:r>
      <w:r>
        <w:rPr>
          <w:rFonts w:cs="Calibri;Bold"/>
          <w:b/>
          <w:bCs/>
          <w:color w:val="C00000"/>
          <w:sz w:val="28"/>
          <w:szCs w:val="28"/>
        </w:rPr>
        <w:t xml:space="preserve"> </w:t>
      </w:r>
      <w:r>
        <w:rPr>
          <w:rFonts w:cs="Calibri"/>
          <w:color w:val="000000"/>
        </w:rPr>
        <w:t>Art. 110o § 1 ustawy z dnia 17 czerwca 1966 r. o postępowaniu egzekucyjnym</w:t>
      </w:r>
      <w:r>
        <w:rPr>
          <w:rFonts w:cs="Calibri"/>
          <w:color w:val="000000"/>
        </w:rPr>
        <w:br/>
        <w:t>w administracji (</w:t>
      </w:r>
      <w:proofErr w:type="spellStart"/>
      <w:r>
        <w:rPr>
          <w:rFonts w:cs="Calibri"/>
          <w:color w:val="000000"/>
        </w:rPr>
        <w:t>t.j</w:t>
      </w:r>
      <w:proofErr w:type="spellEnd"/>
      <w:r>
        <w:rPr>
          <w:rFonts w:cs="Calibri"/>
          <w:color w:val="000000"/>
        </w:rPr>
        <w:t xml:space="preserve">. Dz.U. z 2023 r., poz. </w:t>
      </w:r>
      <w:r>
        <w:rPr>
          <w:rFonts w:cs="Calibri"/>
          <w:color w:val="000000"/>
        </w:rPr>
        <w:t xml:space="preserve">2505 ze zm.) zwanej dalej </w:t>
      </w:r>
      <w:proofErr w:type="spellStart"/>
      <w:r>
        <w:rPr>
          <w:rFonts w:cs="Calibri"/>
          <w:color w:val="000000"/>
        </w:rPr>
        <w:t>u.p.e.a</w:t>
      </w:r>
      <w:proofErr w:type="spellEnd"/>
      <w:r>
        <w:rPr>
          <w:rFonts w:cs="Calibri"/>
          <w:color w:val="000000"/>
        </w:rPr>
        <w:t>.</w:t>
      </w:r>
    </w:p>
    <w:p w:rsidR="001B6E09" w:rsidRDefault="005F09F5">
      <w:pPr>
        <w:spacing w:after="0"/>
        <w:jc w:val="both"/>
        <w:rPr>
          <w:rFonts w:ascii="Calibri" w:eastAsia="Arial" w:hAnsi="Calibri" w:cs="Calibri"/>
          <w:i/>
          <w:iCs/>
          <w:color w:val="000000"/>
        </w:rPr>
      </w:pPr>
      <w:r>
        <w:rPr>
          <w:rFonts w:eastAsia="Arial" w:cs="Calibri"/>
          <w:i/>
          <w:iCs/>
          <w:color w:val="000000"/>
        </w:rPr>
        <w:t>O terminie opisu i oszacowania wartości nieruchomości organ egzekucyjny zawiadamia znanych mu uczestników postępowania</w:t>
      </w:r>
    </w:p>
    <w:p w:rsidR="001B6E09" w:rsidRDefault="001B6E09">
      <w:pPr>
        <w:spacing w:after="0"/>
        <w:jc w:val="both"/>
        <w:rPr>
          <w:rFonts w:ascii="Calibri" w:eastAsia="Arial" w:hAnsi="Calibri" w:cs="Calibri"/>
          <w:i/>
          <w:iCs/>
          <w:color w:val="000000"/>
        </w:rPr>
      </w:pPr>
    </w:p>
    <w:p w:rsidR="001B6E09" w:rsidRDefault="005F09F5">
      <w:pPr>
        <w:spacing w:after="0"/>
        <w:jc w:val="both"/>
      </w:pPr>
      <w:r>
        <w:rPr>
          <w:rFonts w:eastAsia="Arial" w:cs="Calibri"/>
          <w:i/>
          <w:iCs/>
          <w:color w:val="000000"/>
        </w:rPr>
        <w:t xml:space="preserve">2. Art. 110o § 2 </w:t>
      </w:r>
      <w:proofErr w:type="spellStart"/>
      <w:r>
        <w:rPr>
          <w:rFonts w:eastAsia="Arial" w:cs="Calibri"/>
          <w:i/>
          <w:iCs/>
          <w:color w:val="000000"/>
        </w:rPr>
        <w:t>u.p.e.a</w:t>
      </w:r>
      <w:proofErr w:type="spellEnd"/>
      <w:r>
        <w:rPr>
          <w:rFonts w:eastAsia="Arial" w:cs="Calibri"/>
          <w:i/>
          <w:iCs/>
          <w:color w:val="000000"/>
        </w:rPr>
        <w:t>.</w:t>
      </w:r>
    </w:p>
    <w:p w:rsidR="001B6E09" w:rsidRDefault="005F09F5">
      <w:pPr>
        <w:spacing w:after="0"/>
        <w:jc w:val="both"/>
      </w:pPr>
      <w:r>
        <w:rPr>
          <w:rFonts w:eastAsia="Arial" w:cs="Calibri"/>
          <w:i/>
          <w:iCs/>
          <w:color w:val="000000"/>
        </w:rPr>
        <w:t xml:space="preserve">Organ egzekucyjny wzywa ponadto, przez obwieszczenie publicznie wywieszone </w:t>
      </w:r>
      <w:r>
        <w:rPr>
          <w:rFonts w:eastAsia="Arial" w:cs="Calibri"/>
          <w:i/>
          <w:iCs/>
          <w:color w:val="000000"/>
        </w:rPr>
        <w:t>w siedzibie urzędu skarbowego oraz urzędu właściwej jednostki samorządu terytorialnego, uczestników, o których nie ma wiadomości, oraz inne osoby, które roszczą sobie prawa do nieruchomości i jej przynależności, aby przed ukończeniem opisu zgłosiły swoje p</w:t>
      </w:r>
      <w:r>
        <w:rPr>
          <w:rFonts w:eastAsia="Arial" w:cs="Calibri"/>
          <w:i/>
          <w:iCs/>
          <w:color w:val="000000"/>
        </w:rPr>
        <w:t>rawa.</w:t>
      </w:r>
    </w:p>
    <w:p w:rsidR="001B6E09" w:rsidRDefault="001B6E09">
      <w:pPr>
        <w:spacing w:after="0"/>
        <w:jc w:val="both"/>
        <w:rPr>
          <w:rFonts w:ascii="Calibri" w:eastAsia="Arial" w:hAnsi="Calibri" w:cs="Calibri"/>
          <w:i/>
          <w:iCs/>
          <w:color w:val="000000"/>
        </w:rPr>
      </w:pPr>
    </w:p>
    <w:p w:rsidR="001B6E09" w:rsidRDefault="005F09F5">
      <w:pPr>
        <w:spacing w:after="0"/>
        <w:jc w:val="both"/>
      </w:pPr>
      <w:r>
        <w:rPr>
          <w:rFonts w:cs="Calibri"/>
          <w:i/>
          <w:iCs/>
          <w:color w:val="000000"/>
        </w:rPr>
        <w:t xml:space="preserve">2. </w:t>
      </w:r>
      <w:r>
        <w:rPr>
          <w:rFonts w:cs="Calibri"/>
          <w:color w:val="000000"/>
        </w:rPr>
        <w:t xml:space="preserve">Art. 110u § 1 </w:t>
      </w:r>
      <w:proofErr w:type="spellStart"/>
      <w:r>
        <w:rPr>
          <w:rFonts w:cs="Calibri"/>
          <w:color w:val="000000"/>
        </w:rPr>
        <w:t>u.p.e.a</w:t>
      </w:r>
      <w:proofErr w:type="spellEnd"/>
      <w:r>
        <w:rPr>
          <w:rFonts w:cs="Calibri"/>
          <w:color w:val="000000"/>
        </w:rPr>
        <w:t>.</w:t>
      </w:r>
    </w:p>
    <w:p w:rsidR="001B6E09" w:rsidRDefault="005F09F5">
      <w:pPr>
        <w:spacing w:after="0" w:line="276" w:lineRule="auto"/>
        <w:jc w:val="both"/>
      </w:pPr>
      <w:r>
        <w:rPr>
          <w:rFonts w:cs="Calibri"/>
          <w:i/>
          <w:iCs/>
          <w:color w:val="000000"/>
        </w:rPr>
        <w:t>Zarzuty do opisu i oszacowania wartości nieruchomości mogą być wnoszone przez wszystkich uczestników postępowania egzekucyjnego w terminie 14 dni od dnia ukończenia opisu i oszacowania wartości nieruchomości. Na postanowien</w:t>
      </w:r>
      <w:r>
        <w:rPr>
          <w:rFonts w:cs="Calibri"/>
          <w:i/>
          <w:iCs/>
          <w:color w:val="000000"/>
        </w:rPr>
        <w:t>ie organu egzekucyjnego w sprawie i oszacowania wartości nieruchomości przysługuje zażalenie.</w:t>
      </w:r>
    </w:p>
    <w:p w:rsidR="001B6E09" w:rsidRDefault="005F09F5">
      <w:pPr>
        <w:pStyle w:val="Nagwek2"/>
        <w:spacing w:before="480" w:after="120"/>
        <w:rPr>
          <w:rFonts w:ascii="Calibri" w:hAnsi="Calibri"/>
        </w:rPr>
      </w:pPr>
      <w:r>
        <w:t>Zapraszamy do kontaktu</w:t>
      </w:r>
    </w:p>
    <w:p w:rsidR="001B6E09" w:rsidRDefault="001B6E09">
      <w:pPr>
        <w:sectPr w:rsidR="001B6E09">
          <w:footerReference w:type="default" r:id="rId10"/>
          <w:footerReference w:type="first" r:id="rId11"/>
          <w:pgSz w:w="11906" w:h="16838"/>
          <w:pgMar w:top="567" w:right="1021" w:bottom="1134" w:left="1021" w:header="0" w:footer="709" w:gutter="0"/>
          <w:cols w:space="708"/>
          <w:formProt w:val="0"/>
          <w:titlePg/>
          <w:docGrid w:linePitch="360" w:charSpace="8192"/>
        </w:sectPr>
      </w:pPr>
    </w:p>
    <w:p w:rsidR="001B6E09" w:rsidRDefault="005F09F5">
      <w:pPr>
        <w:pStyle w:val="Nagwek3"/>
        <w:spacing w:after="240"/>
        <w:rPr>
          <w:rFonts w:ascii="Calibri" w:hAnsi="Calibri"/>
        </w:rPr>
      </w:pPr>
      <w:r>
        <w:t>Chcesz załatwić sprawę</w:t>
      </w:r>
      <w:r>
        <w:br/>
        <w:t>w urzędzie skarbowym –</w:t>
      </w:r>
      <w:r>
        <w:t xml:space="preserve"> umów spotkanie</w:t>
      </w:r>
    </w:p>
    <w:p w:rsidR="001B6E09" w:rsidRDefault="005F09F5">
      <w:pPr>
        <w:pStyle w:val="Tekstpodstawowy"/>
        <w:spacing w:before="240"/>
      </w:pPr>
      <w:r>
        <w:rPr>
          <w:noProof/>
          <w:lang w:eastAsia="pl-PL"/>
        </w:rPr>
        <w:drawing>
          <wp:anchor distT="0" distB="0" distL="114300" distR="114300" simplePos="0" relativeHeight="12" behindDoc="0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59690</wp:posOffset>
            </wp:positionV>
            <wp:extent cx="304800" cy="248920"/>
            <wp:effectExtent l="0" t="0" r="0" b="0"/>
            <wp:wrapSquare wrapText="bothSides"/>
            <wp:docPr id="11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>elektronicznie – na stronie</w:t>
      </w:r>
      <w:r>
        <w:rPr>
          <w:sz w:val="20"/>
          <w:szCs w:val="18"/>
        </w:rPr>
        <w:br/>
      </w:r>
      <w:hyperlink r:id="rId13">
        <w:r>
          <w:rPr>
            <w:rStyle w:val="czeinternetowe"/>
            <w:b/>
            <w:bCs/>
            <w:color w:val="auto"/>
            <w:sz w:val="20"/>
            <w:szCs w:val="18"/>
          </w:rPr>
          <w:t>wizyta.podatki.gov.pl</w:t>
        </w:r>
      </w:hyperlink>
    </w:p>
    <w:p w:rsidR="001B6E09" w:rsidRDefault="005F09F5">
      <w:pPr>
        <w:pStyle w:val="Tekstpodstawowy"/>
        <w:tabs>
          <w:tab w:val="left" w:pos="709"/>
        </w:tabs>
        <w:spacing w:before="240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13" behindDoc="0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104140</wp:posOffset>
            </wp:positionV>
            <wp:extent cx="266065" cy="266065"/>
            <wp:effectExtent l="0" t="0" r="0" b="0"/>
            <wp:wrapSquare wrapText="bothSides"/>
            <wp:docPr id="1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7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>telefonicznie – pod numerem</w:t>
      </w:r>
      <w:r>
        <w:rPr>
          <w:sz w:val="20"/>
          <w:szCs w:val="18"/>
        </w:rPr>
        <w:br/>
      </w:r>
      <w:r>
        <w:rPr>
          <w:b/>
          <w:bCs/>
          <w:sz w:val="20"/>
          <w:szCs w:val="18"/>
        </w:rPr>
        <w:t>telefonu</w:t>
      </w:r>
      <w:r>
        <w:rPr>
          <w:sz w:val="20"/>
          <w:szCs w:val="18"/>
        </w:rPr>
        <w:t xml:space="preserve"> 58 736 38 38</w:t>
      </w:r>
    </w:p>
    <w:p w:rsidR="001B6E09" w:rsidRDefault="005F09F5">
      <w:pPr>
        <w:pStyle w:val="Tekstpodstawowy"/>
        <w:tabs>
          <w:tab w:val="left" w:pos="709"/>
        </w:tabs>
        <w:spacing w:before="240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90805</wp:posOffset>
            </wp:positionV>
            <wp:extent cx="248285" cy="269875"/>
            <wp:effectExtent l="0" t="0" r="0" b="0"/>
            <wp:wrapSquare wrapText="bothSides"/>
            <wp:docPr id="13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7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18"/>
        </w:rPr>
        <w:t xml:space="preserve">              bezpośrednio –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złóż dokumenty w urnie umieszczonej w urzędzie</w:t>
      </w:r>
    </w:p>
    <w:p w:rsidR="001B6E09" w:rsidRDefault="005F09F5">
      <w:pPr>
        <w:pStyle w:val="Nagwek3"/>
        <w:spacing w:after="240"/>
        <w:rPr>
          <w:rFonts w:ascii="Calibri" w:hAnsi="Calibri"/>
        </w:rPr>
      </w:pPr>
      <w:r>
        <w:br w:type="column"/>
      </w:r>
      <w:r>
        <w:t xml:space="preserve">Infolinia </w:t>
      </w:r>
      <w:r>
        <w:t>Krajowej Informacji Skarbowej poniedziałek-piątek, 7.00-18.00</w:t>
      </w:r>
    </w:p>
    <w:p w:rsidR="001B6E09" w:rsidRDefault="005F09F5">
      <w:pPr>
        <w:spacing w:before="240" w:after="120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17" behindDoc="0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8255</wp:posOffset>
            </wp:positionV>
            <wp:extent cx="262255" cy="294005"/>
            <wp:effectExtent l="0" t="0" r="0" b="0"/>
            <wp:wrapSquare wrapText="bothSides"/>
            <wp:docPr id="1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7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22 330 03 30</w:t>
      </w:r>
      <w:r>
        <w:rPr>
          <w:sz w:val="20"/>
          <w:szCs w:val="20"/>
        </w:rPr>
        <w:br/>
        <w:t>(z telefonów komórkowych)</w:t>
      </w:r>
    </w:p>
    <w:p w:rsidR="001B6E09" w:rsidRDefault="005F09F5">
      <w:pPr>
        <w:tabs>
          <w:tab w:val="left" w:pos="709"/>
        </w:tabs>
        <w:spacing w:before="240" w:after="120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16" behindDoc="0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144145</wp:posOffset>
            </wp:positionV>
            <wp:extent cx="307340" cy="211455"/>
            <wp:effectExtent l="0" t="0" r="0" b="0"/>
            <wp:wrapTight wrapText="bothSides">
              <wp:wrapPolygon edited="0">
                <wp:start x="1202" y="0"/>
                <wp:lineTo x="-113" y="1757"/>
                <wp:lineTo x="-113" y="19269"/>
                <wp:lineTo x="18609" y="19269"/>
                <wp:lineTo x="19951" y="3702"/>
                <wp:lineTo x="17271" y="0"/>
                <wp:lineTo x="1202" y="0"/>
              </wp:wrapPolygon>
            </wp:wrapTight>
            <wp:docPr id="1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7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801 055 055</w:t>
      </w:r>
      <w:r>
        <w:rPr>
          <w:sz w:val="20"/>
          <w:szCs w:val="20"/>
        </w:rPr>
        <w:br/>
        <w:t>(z telefonów stacjonarnych)</w:t>
      </w:r>
    </w:p>
    <w:p w:rsidR="001B6E09" w:rsidRDefault="005F09F5">
      <w:pPr>
        <w:tabs>
          <w:tab w:val="left" w:pos="709"/>
        </w:tabs>
        <w:spacing w:before="240" w:after="120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15" behindDoc="0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146050</wp:posOffset>
            </wp:positionV>
            <wp:extent cx="248920" cy="236855"/>
            <wp:effectExtent l="0" t="0" r="0" b="0"/>
            <wp:wrapSquare wrapText="bothSides"/>
            <wp:docPr id="1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7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+48 22 330 03 30</w:t>
      </w:r>
      <w:r>
        <w:rPr>
          <w:sz w:val="20"/>
          <w:szCs w:val="20"/>
        </w:rPr>
        <w:br/>
        <w:t>(z zagranicy)</w:t>
      </w:r>
    </w:p>
    <w:p w:rsidR="001B6E09" w:rsidRDefault="001B6E09">
      <w:pPr>
        <w:sectPr w:rsidR="001B6E09">
          <w:type w:val="continuous"/>
          <w:pgSz w:w="11906" w:h="16838"/>
          <w:pgMar w:top="567" w:right="1021" w:bottom="1134" w:left="1021" w:header="0" w:footer="709" w:gutter="0"/>
          <w:cols w:num="2" w:space="566"/>
          <w:formProt w:val="0"/>
          <w:docGrid w:linePitch="360" w:charSpace="8192"/>
        </w:sectPr>
      </w:pPr>
    </w:p>
    <w:p w:rsidR="001B6E09" w:rsidRDefault="005F09F5">
      <w:pPr>
        <w:spacing w:before="120" w:after="0"/>
      </w:pPr>
      <w:r>
        <w:rPr>
          <w:sz w:val="20"/>
          <w:szCs w:val="20"/>
        </w:rPr>
        <w:t xml:space="preserve">Informacje dotyczące podatków znajdziesz </w:t>
      </w:r>
      <w:r>
        <w:rPr>
          <w:sz w:val="20"/>
          <w:szCs w:val="20"/>
        </w:rPr>
        <w:br/>
        <w:t xml:space="preserve">na </w:t>
      </w:r>
      <w:hyperlink r:id="rId19">
        <w:r>
          <w:rPr>
            <w:rStyle w:val="czeinternetowe"/>
            <w:b/>
            <w:bCs/>
            <w:color w:val="auto"/>
            <w:sz w:val="20"/>
            <w:szCs w:val="20"/>
          </w:rPr>
          <w:t>www.podatki.gov.pl</w:t>
        </w:r>
      </w:hyperlink>
    </w:p>
    <w:p w:rsidR="001B6E09" w:rsidRDefault="005F09F5">
      <w:pPr>
        <w:spacing w:after="0"/>
      </w:pPr>
      <w:r>
        <w:br w:type="column"/>
      </w:r>
      <w:r>
        <w:rPr>
          <w:sz w:val="20"/>
          <w:szCs w:val="20"/>
        </w:rPr>
        <w:t xml:space="preserve">Strona internetowa Krajowej Informacji Skarbowej </w:t>
      </w:r>
      <w:hyperlink r:id="rId20">
        <w:r>
          <w:rPr>
            <w:rStyle w:val="czeinternetowe"/>
            <w:b/>
            <w:bCs/>
            <w:color w:val="auto"/>
            <w:sz w:val="20"/>
            <w:szCs w:val="20"/>
          </w:rPr>
          <w:t>www.kis.gov.pl</w:t>
        </w:r>
      </w:hyperlink>
    </w:p>
    <w:p w:rsidR="001B6E09" w:rsidRDefault="001B6E09">
      <w:pPr>
        <w:sectPr w:rsidR="001B6E09">
          <w:type w:val="continuous"/>
          <w:pgSz w:w="11906" w:h="16838"/>
          <w:pgMar w:top="567" w:right="1021" w:bottom="1134" w:left="1021" w:header="0" w:footer="709" w:gutter="0"/>
          <w:cols w:num="2" w:space="566"/>
          <w:formProt w:val="0"/>
          <w:docGrid w:linePitch="360" w:charSpace="8192"/>
        </w:sectPr>
      </w:pPr>
    </w:p>
    <w:p w:rsidR="001B6E09" w:rsidRDefault="001B6E09"/>
    <w:sectPr w:rsidR="001B6E09">
      <w:type w:val="continuous"/>
      <w:pgSz w:w="11906" w:h="16838"/>
      <w:pgMar w:top="567" w:right="1021" w:bottom="1134" w:left="102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F5" w:rsidRDefault="005F09F5">
      <w:pPr>
        <w:spacing w:after="0" w:line="240" w:lineRule="auto"/>
      </w:pPr>
      <w:r>
        <w:separator/>
      </w:r>
    </w:p>
  </w:endnote>
  <w:endnote w:type="continuationSeparator" w:id="0">
    <w:p w:rsidR="005F09F5" w:rsidRDefault="005F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roman"/>
    <w:notTrueType/>
    <w:pitch w:val="default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9" w:rsidRDefault="005F09F5">
    <w:pPr>
      <w:pStyle w:val="RODOKAS"/>
      <w:rPr>
        <w:rFonts w:cs="Calibri"/>
      </w:rPr>
    </w:pPr>
    <w:r>
      <w:rPr>
        <w:rFonts w:cs="Calibri"/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62957018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725" cy="30670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20" cy="30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E09" w:rsidRDefault="005F09F5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6E2B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146E2B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1B6E09" w:rsidRDefault="001B6E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57018" id="Pole tekstowe 2" o:spid="_x0000_s1026" style="position:absolute;margin-left:453.6pt;margin-top:0;width:56.75pt;height:24.15pt;z-index:-503316475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" o:allowincell="f" filled="f" stroked="f">
              <v:textbox>
                <w:txbxContent>
                  <w:p w:rsidR="001B6E09" w:rsidRDefault="005F09F5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146E2B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146E2B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1B6E09" w:rsidRDefault="001B6E0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9" w:rsidRDefault="005F09F5">
    <w:pPr>
      <w:pStyle w:val="StopkaKAS"/>
      <w:ind w:right="792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96712B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725" cy="306705"/>
              <wp:effectExtent l="0" t="0" r="0" b="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720" cy="306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E09" w:rsidRDefault="005F09F5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6E2B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146E2B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1B6E09" w:rsidRDefault="001B6E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6712B3" id="_x0000_s1027" style="position:absolute;left:0;text-align:left;margin-left:453.6pt;margin-top:0;width:56.75pt;height:24.15pt;z-index:-503316478;visibility:visible;mso-wrap-style:square;mso-wrap-distance-left:0;mso-wrap-distance-top:0;mso-wrap-distance-right:0;mso-wrap-distance-bottom:0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" o:allowincell="f" filled="f" stroked="f">
              <v:textbox>
                <w:txbxContent>
                  <w:p w:rsidR="001B6E09" w:rsidRDefault="005F09F5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146E2B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146E2B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1B6E09" w:rsidRDefault="001B6E09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24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"DaneJednostki11"</w:instrText>
    </w:r>
    <w:r>
      <w:rPr>
        <w:rFonts w:cs="Calibri"/>
      </w:rPr>
      <w:fldChar w:fldCharType="separate"/>
    </w:r>
    <w:r>
      <w:rPr>
        <w:rFonts w:cs="Calibri"/>
      </w:rPr>
      <w:t>www.pomorskie.kas.gov.pl/izba-administracji-skarbowej-w-gdansku/organizacja/ochrona-danych-osobowych</w:t>
    </w:r>
    <w:r>
      <w:rPr>
        <w:rFonts w:cs="Calibri"/>
      </w:rPr>
      <w:fldChar w:fldCharType="end"/>
    </w:r>
    <w:r>
      <w:rPr>
        <w:rFonts w:cs="Calibri"/>
      </w:rPr>
      <w:t xml:space="preserve"> |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"DaneJednostki9"</w:instrText>
    </w:r>
    <w:r>
      <w:rPr>
        <w:rFonts w:cs="Calibri"/>
      </w:rPr>
      <w:fldChar w:fldCharType="separate"/>
    </w:r>
    <w:r>
      <w:rPr>
        <w:rFonts w:cs="Calibri"/>
      </w:rPr>
      <w:t>www.pomorskie.kas.gov.pl/urzad-skarbowy-w-pucku</w:t>
    </w:r>
    <w:r>
      <w:rPr>
        <w:rFonts w:cs="Calibri"/>
      </w:rPr>
      <w:fldChar w:fldCharType="end"/>
    </w:r>
  </w:p>
  <w:p w:rsidR="001B6E09" w:rsidRDefault="005F09F5">
    <w:pPr>
      <w:pStyle w:val="StopkaKAS"/>
      <w:ind w:right="65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DOCPROPERTY "DaneJednostki1"</w:instrText>
    </w:r>
    <w:r>
      <w:rPr>
        <w:rFonts w:cs="Calibri"/>
      </w:rPr>
      <w:fldChar w:fldCharType="separate"/>
    </w:r>
    <w:r>
      <w:rPr>
        <w:rFonts w:cs="Calibri"/>
      </w:rPr>
      <w:t>URZĄD SKARB</w:t>
    </w:r>
    <w:r>
      <w:rPr>
        <w:rFonts w:cs="Calibri"/>
      </w:rPr>
      <w:t>OWY W PUCKU</w:t>
    </w:r>
    <w:r>
      <w:rPr>
        <w:rFonts w:cs="Calibri"/>
      </w:rPr>
      <w:fldChar w:fldCharType="end"/>
    </w:r>
    <w:r>
      <w:rPr>
        <w:rFonts w:cs="Calibri"/>
      </w:rPr>
      <w:t xml:space="preserve">, ul.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"DaneJednostki4"</w:instrText>
    </w:r>
    <w:r>
      <w:rPr>
        <w:rFonts w:cs="Calibri"/>
      </w:rPr>
      <w:fldChar w:fldCharType="separate"/>
    </w:r>
    <w:r>
      <w:rPr>
        <w:rFonts w:cs="Calibri"/>
      </w:rPr>
      <w:t>KMDR.E.SZYSTOWSKIEGO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"DaneJednostki5"</w:instrText>
    </w:r>
    <w:r>
      <w:rPr>
        <w:rFonts w:cs="Calibri"/>
      </w:rPr>
      <w:fldChar w:fldCharType="separate"/>
    </w:r>
    <w:r>
      <w:rPr>
        <w:rFonts w:cs="Calibri"/>
      </w:rPr>
      <w:t>18</w:t>
    </w:r>
    <w:r>
      <w:rPr>
        <w:rFonts w:cs="Calibri"/>
      </w:rPr>
      <w:fldChar w:fldCharType="end"/>
    </w:r>
    <w:r>
      <w:rPr>
        <w:rFonts w:cs="Calibri"/>
      </w:rPr>
      <w:t xml:space="preserve">,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"DaneJednostki3"</w:instrText>
    </w:r>
    <w:r>
      <w:rPr>
        <w:rFonts w:cs="Calibri"/>
      </w:rPr>
      <w:fldChar w:fldCharType="separate"/>
    </w:r>
    <w:r>
      <w:rPr>
        <w:rFonts w:cs="Calibri"/>
      </w:rPr>
      <w:t>84-100</w:t>
    </w:r>
    <w:r>
      <w:rPr>
        <w:rFonts w:cs="Calibri"/>
      </w:rPr>
      <w:fldChar w:fldCharType="end"/>
    </w:r>
    <w:r>
      <w:rPr>
        <w:rFonts w:cs="Calibri"/>
      </w:rPr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DOCPROPERTY "DaneJednostki2"</w:instrText>
    </w:r>
    <w:r>
      <w:rPr>
        <w:rFonts w:cs="Calibri"/>
      </w:rPr>
      <w:fldChar w:fldCharType="separate"/>
    </w:r>
    <w:r>
      <w:rPr>
        <w:rFonts w:cs="Calibri"/>
      </w:rPr>
      <w:t>PUCK</w:t>
    </w:r>
    <w:r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F5" w:rsidRDefault="005F09F5">
      <w:pPr>
        <w:spacing w:after="0" w:line="240" w:lineRule="auto"/>
      </w:pPr>
      <w:r>
        <w:separator/>
      </w:r>
    </w:p>
  </w:footnote>
  <w:footnote w:type="continuationSeparator" w:id="0">
    <w:p w:rsidR="005F09F5" w:rsidRDefault="005F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553"/>
    <w:multiLevelType w:val="multilevel"/>
    <w:tmpl w:val="64A0BCCE"/>
    <w:lvl w:ilvl="0">
      <w:start w:val="1"/>
      <w:numFmt w:val="decimal"/>
      <w:pStyle w:val="1NumerowanieKAS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/>
        <w:sz w:val="24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284"/>
      </w:pPr>
      <w:rPr>
        <w:rFonts w:ascii="Calibri" w:hAnsi="Calibri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ascii="Calibri" w:hAnsi="Calibri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</w:lvl>
  </w:abstractNum>
  <w:abstractNum w:abstractNumId="1" w15:restartNumberingAfterBreak="0">
    <w:nsid w:val="27D72EF5"/>
    <w:multiLevelType w:val="multilevel"/>
    <w:tmpl w:val="6C2431F0"/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5D4B8A"/>
    <w:multiLevelType w:val="multilevel"/>
    <w:tmpl w:val="608658D0"/>
    <w:lvl w:ilvl="0">
      <w:numFmt w:val="bullet"/>
      <w:pStyle w:val="3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D173F1"/>
    <w:multiLevelType w:val="multilevel"/>
    <w:tmpl w:val="58B0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9"/>
    <w:rsid w:val="00146E2B"/>
    <w:rsid w:val="001B6E09"/>
    <w:rsid w:val="005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409DC-A944-41B2-939C-168B5A1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4E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F0FDC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3D0E26"/>
    <w:rPr>
      <w:rFonts w:eastAsiaTheme="majorEastAsia" w:cstheme="minorHAnsi"/>
      <w:b/>
      <w:color w:val="000000" w:themeColor="text1"/>
      <w:sz w:val="28"/>
      <w:szCs w:val="32"/>
    </w:rPr>
  </w:style>
  <w:style w:type="character" w:customStyle="1" w:styleId="TekstpismaKASZnak">
    <w:name w:val="Tekst pisma KAS Znak"/>
    <w:basedOn w:val="TekstpodstawowyZnak"/>
    <w:link w:val="TekstpismaKAS"/>
    <w:uiPriority w:val="1"/>
    <w:qFormat/>
    <w:rsid w:val="001654E1"/>
    <w:rPr>
      <w:rFonts w:eastAsia="Lato" w:cstheme="minorHAnsi"/>
      <w:color w:val="000000" w:themeColor="text1"/>
      <w:sz w:val="24"/>
      <w:szCs w:val="24"/>
    </w:rPr>
  </w:style>
  <w:style w:type="character" w:customStyle="1" w:styleId="rdtytuKASZnak">
    <w:name w:val="Śródtytuł KAS Znak"/>
    <w:basedOn w:val="Nagwek2Znak"/>
    <w:link w:val="rdtytuKAS"/>
    <w:uiPriority w:val="1"/>
    <w:qFormat/>
    <w:rsid w:val="001654E1"/>
    <w:rPr>
      <w:rFonts w:eastAsiaTheme="majorEastAsia" w:cstheme="minorHAnsi"/>
      <w:b/>
      <w:color w:val="000000" w:themeColor="text1"/>
      <w:sz w:val="24"/>
      <w:szCs w:val="26"/>
    </w:rPr>
  </w:style>
  <w:style w:type="character" w:customStyle="1" w:styleId="3WyliczeniaKASZnak">
    <w:name w:val="3 Wyliczenia KAS Znak"/>
    <w:basedOn w:val="Domylnaczcionkaakapitu"/>
    <w:link w:val="3WyliczeniaKAS"/>
    <w:uiPriority w:val="2"/>
    <w:qFormat/>
    <w:rsid w:val="000E6CDD"/>
    <w:rPr>
      <w:rFonts w:eastAsia="Lato" w:cstheme="minorHAnsi"/>
      <w:color w:val="000000" w:themeColor="text1"/>
      <w:sz w:val="24"/>
    </w:rPr>
  </w:style>
  <w:style w:type="character" w:customStyle="1" w:styleId="CytatKASZnak">
    <w:name w:val="Cytat KAS Znak"/>
    <w:basedOn w:val="Domylnaczcionkaakapitu"/>
    <w:link w:val="CytatKAS"/>
    <w:uiPriority w:val="2"/>
    <w:qFormat/>
    <w:rsid w:val="001654E1"/>
    <w:rPr>
      <w:rFonts w:eastAsia="Lato" w:cstheme="minorHAnsi"/>
      <w:color w:val="000000" w:themeColor="text1"/>
    </w:rPr>
  </w:style>
  <w:style w:type="character" w:customStyle="1" w:styleId="MetrykapismaKASZnak">
    <w:name w:val="Metryka pisma KAS Znak"/>
    <w:basedOn w:val="Domylnaczcionkaakapitu"/>
    <w:link w:val="MetrykapismaKAS"/>
    <w:uiPriority w:val="3"/>
    <w:qFormat/>
    <w:rsid w:val="001654E1"/>
    <w:rPr>
      <w:rFonts w:cstheme="minorHAnsi"/>
      <w:color w:val="000000" w:themeColor="text1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uiPriority w:val="3"/>
    <w:qFormat/>
    <w:rsid w:val="001654E1"/>
    <w:rPr>
      <w:szCs w:val="20"/>
    </w:rPr>
  </w:style>
  <w:style w:type="character" w:customStyle="1" w:styleId="StopkaKASZnak">
    <w:name w:val="Stopka KAS Znak"/>
    <w:basedOn w:val="RODOKASZnak"/>
    <w:link w:val="StopkaKAS"/>
    <w:uiPriority w:val="3"/>
    <w:qFormat/>
    <w:rsid w:val="001654E1"/>
    <w:rPr>
      <w:color w:val="000000" w:themeColor="text1"/>
      <w:sz w:val="18"/>
      <w:szCs w:val="18"/>
    </w:rPr>
  </w:style>
  <w:style w:type="character" w:customStyle="1" w:styleId="1NumerowanieKASZnak">
    <w:name w:val="1 Numerowanie KAS Znak"/>
    <w:basedOn w:val="Domylnaczcionkaakapitu"/>
    <w:link w:val="1NumerowanieKAS"/>
    <w:uiPriority w:val="2"/>
    <w:qFormat/>
    <w:rsid w:val="008420DB"/>
    <w:rPr>
      <w:rFonts w:eastAsia="Lato" w:cstheme="minorHAnsi"/>
      <w:color w:val="000000" w:themeColor="text1"/>
      <w:sz w:val="24"/>
      <w:szCs w:val="24"/>
    </w:rPr>
  </w:style>
  <w:style w:type="character" w:customStyle="1" w:styleId="2NumerowanieKASZnak">
    <w:name w:val="2 Numerowanie KAS Znak"/>
    <w:basedOn w:val="Domylnaczcionkaakapitu"/>
    <w:link w:val="2NumerowanieKAS"/>
    <w:uiPriority w:val="2"/>
    <w:qFormat/>
    <w:rsid w:val="008420DB"/>
    <w:rPr>
      <w:rFonts w:eastAsia="Lato" w:cstheme="minorHAnsi"/>
      <w:color w:val="000000" w:themeColor="tex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5B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5B9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5B90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354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3D0E26"/>
    <w:pPr>
      <w:contextualSpacing/>
      <w:outlineLvl w:val="9"/>
    </w:pPr>
    <w:rPr>
      <w:rFonts w:cstheme="minorHAnsi"/>
      <w:color w:val="000000" w:themeColor="text1"/>
      <w:sz w:val="28"/>
    </w:rPr>
  </w:style>
  <w:style w:type="paragraph" w:customStyle="1" w:styleId="TekstpismaKAS">
    <w:name w:val="Tekst pisma KAS"/>
    <w:basedOn w:val="Tekstpodstawowy"/>
    <w:link w:val="TekstpismaKASZnak"/>
    <w:uiPriority w:val="1"/>
    <w:qFormat/>
    <w:rsid w:val="003D0E26"/>
    <w:pPr>
      <w:spacing w:before="120" w:after="0" w:line="276" w:lineRule="auto"/>
    </w:pPr>
    <w:rPr>
      <w:rFonts w:cstheme="minorHAnsi"/>
      <w:color w:val="000000" w:themeColor="text1"/>
      <w:szCs w:val="24"/>
    </w:rPr>
  </w:style>
  <w:style w:type="paragraph" w:customStyle="1" w:styleId="rdtytuKAS">
    <w:name w:val="Śródtytuł KAS"/>
    <w:basedOn w:val="Nagwek2"/>
    <w:link w:val="rdtytuKASZnak"/>
    <w:uiPriority w:val="1"/>
    <w:qFormat/>
    <w:rsid w:val="003D0E26"/>
    <w:pPr>
      <w:contextualSpacing/>
      <w:outlineLvl w:val="9"/>
    </w:pPr>
    <w:rPr>
      <w:rFonts w:cstheme="minorHAnsi"/>
      <w:color w:val="000000" w:themeColor="text1"/>
      <w:sz w:val="24"/>
    </w:rPr>
  </w:style>
  <w:style w:type="paragraph" w:customStyle="1" w:styleId="3WyliczeniaKAS">
    <w:name w:val="3 Wyliczenia KAS"/>
    <w:basedOn w:val="Normalny"/>
    <w:link w:val="3WyliczeniaKASZnak"/>
    <w:uiPriority w:val="2"/>
    <w:qFormat/>
    <w:rsid w:val="000E6CDD"/>
    <w:pPr>
      <w:widowControl w:val="0"/>
      <w:numPr>
        <w:numId w:val="3"/>
      </w:numPr>
      <w:spacing w:before="120" w:after="0" w:line="276" w:lineRule="auto"/>
      <w:ind w:left="284" w:hanging="284"/>
      <w:contextualSpacing/>
    </w:pPr>
    <w:rPr>
      <w:rFonts w:eastAsia="Lato" w:cstheme="minorHAnsi"/>
      <w:color w:val="000000" w:themeColor="text1"/>
      <w:sz w:val="24"/>
    </w:rPr>
  </w:style>
  <w:style w:type="paragraph" w:customStyle="1" w:styleId="CytatKAS">
    <w:name w:val="Cytat KAS"/>
    <w:basedOn w:val="Normalny"/>
    <w:link w:val="CytatKASZnak"/>
    <w:uiPriority w:val="2"/>
    <w:qFormat/>
    <w:rsid w:val="003D0E26"/>
    <w:pPr>
      <w:widowControl w:val="0"/>
      <w:pBdr>
        <w:left w:val="single" w:sz="4" w:space="8" w:color="000000"/>
      </w:pBdr>
      <w:spacing w:before="120" w:after="0" w:line="276" w:lineRule="auto"/>
      <w:ind w:left="454"/>
      <w:contextualSpacing/>
    </w:pPr>
    <w:rPr>
      <w:rFonts w:eastAsia="Lato" w:cstheme="minorHAnsi"/>
      <w:color w:val="000000" w:themeColor="text1"/>
    </w:rPr>
  </w:style>
  <w:style w:type="paragraph" w:customStyle="1" w:styleId="MetrykapismaKAS">
    <w:name w:val="Metryka pisma KAS"/>
    <w:basedOn w:val="Normalny"/>
    <w:link w:val="MetrykapismaKASZnak"/>
    <w:uiPriority w:val="3"/>
    <w:qFormat/>
    <w:rsid w:val="00B51591"/>
    <w:pPr>
      <w:spacing w:after="0" w:line="240" w:lineRule="auto"/>
      <w:ind w:left="1276" w:right="4479" w:hanging="1276"/>
    </w:pPr>
    <w:rPr>
      <w:rFonts w:cstheme="minorHAnsi"/>
      <w:color w:val="000000" w:themeColor="text1"/>
    </w:rPr>
  </w:style>
  <w:style w:type="paragraph" w:customStyle="1" w:styleId="RODOKAS">
    <w:name w:val="RODO KAS"/>
    <w:basedOn w:val="Bezodstpw"/>
    <w:link w:val="RODOKASZnak"/>
    <w:uiPriority w:val="3"/>
    <w:qFormat/>
    <w:rsid w:val="0031541C"/>
    <w:pPr>
      <w:spacing w:line="259" w:lineRule="auto"/>
      <w:contextualSpacing/>
    </w:pPr>
    <w:rPr>
      <w:szCs w:val="20"/>
    </w:rPr>
  </w:style>
  <w:style w:type="paragraph" w:customStyle="1" w:styleId="StopkaKAS">
    <w:name w:val="Stopka KAS"/>
    <w:basedOn w:val="RODOKAS"/>
    <w:link w:val="StopkaKASZnak"/>
    <w:uiPriority w:val="3"/>
    <w:qFormat/>
    <w:rsid w:val="003D0E26"/>
    <w:pPr>
      <w:pBdr>
        <w:left w:val="single" w:sz="4" w:space="4" w:color="000000"/>
      </w:pBdr>
      <w:spacing w:before="120" w:line="240" w:lineRule="auto"/>
      <w:ind w:left="2126"/>
    </w:pPr>
    <w:rPr>
      <w:color w:val="000000" w:themeColor="text1"/>
      <w:sz w:val="18"/>
      <w:szCs w:val="18"/>
    </w:rPr>
  </w:style>
  <w:style w:type="paragraph" w:customStyle="1" w:styleId="1NumerowanieKAS">
    <w:name w:val="1 Numerowanie KAS"/>
    <w:basedOn w:val="Normalny"/>
    <w:link w:val="1NumerowanieKASZnak"/>
    <w:uiPriority w:val="2"/>
    <w:qFormat/>
    <w:rsid w:val="008420DB"/>
    <w:pPr>
      <w:widowControl w:val="0"/>
      <w:numPr>
        <w:numId w:val="2"/>
      </w:numPr>
      <w:spacing w:before="120" w:after="0" w:line="276" w:lineRule="auto"/>
      <w:ind w:right="284" w:firstLine="0"/>
      <w:contextualSpacing/>
    </w:pPr>
    <w:rPr>
      <w:rFonts w:eastAsia="Lato" w:cstheme="minorHAnsi"/>
      <w:color w:val="000000" w:themeColor="text1"/>
      <w:sz w:val="24"/>
      <w:szCs w:val="24"/>
    </w:rPr>
  </w:style>
  <w:style w:type="paragraph" w:customStyle="1" w:styleId="2NumerowanieKAS">
    <w:name w:val="2 Numerowanie KAS"/>
    <w:basedOn w:val="Normalny"/>
    <w:link w:val="2NumerowanieKASZnak"/>
    <w:uiPriority w:val="2"/>
    <w:qFormat/>
    <w:rsid w:val="008420DB"/>
    <w:pPr>
      <w:widowControl w:val="0"/>
      <w:tabs>
        <w:tab w:val="num" w:pos="284"/>
      </w:tabs>
      <w:spacing w:before="120" w:after="0" w:line="276" w:lineRule="auto"/>
      <w:ind w:left="284" w:right="284"/>
      <w:contextualSpacing/>
    </w:pPr>
    <w:rPr>
      <w:rFonts w:eastAsia="Lato" w:cstheme="minorHAnsi"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D0E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5B9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5B90"/>
    <w:rPr>
      <w:b/>
      <w:bCs/>
    </w:rPr>
  </w:style>
  <w:style w:type="paragraph" w:customStyle="1" w:styleId="western">
    <w:name w:val="western"/>
    <w:basedOn w:val="Normalny"/>
    <w:qFormat/>
    <w:pPr>
      <w:suppressAutoHyphens w:val="0"/>
      <w:spacing w:before="280" w:after="119"/>
    </w:pPr>
    <w:rPr>
      <w:rFonts w:eastAsia="Times New Roman" w:cs="Times New Roman"/>
      <w:color w:val="000000"/>
    </w:rPr>
  </w:style>
  <w:style w:type="paragraph" w:customStyle="1" w:styleId="Domylnystylrysowania">
    <w:name w:val="Domyślny styl rysowania"/>
    <w:qFormat/>
    <w:rPr>
      <w:rFonts w:ascii="Liberation Serif" w:eastAsia="Tahoma" w:hAnsi="Liberation Serif" w:cs="Noto Sans"/>
      <w:sz w:val="24"/>
      <w:szCs w:val="24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izyta.podatki.gov.pl/" TargetMode="External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www.kis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hyperlink" Target="http://www.podatki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A989-AB8F-4443-8F7B-1C8CB05E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PJ_wzor_KAS_10_PIKTOGRAMY</vt:lpstr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PJ_wzor_KAS_10_PIKTOGRAMY</dc:title>
  <dc:subject>szablon SZD – Ulga językowa</dc:subject>
  <dc:creator>CIRF</dc:creator>
  <dc:description>Szablon dla US (piktogramy w bloku Zapraszamy do kontaktu) wskazany w korespondencji, w której Naczelnik Urzędu występuje jako organ podatkowy lub organ administracji rządowej niezespolonej</dc:description>
  <cp:lastModifiedBy>Wietrzyńska Dagmara</cp:lastModifiedBy>
  <cp:revision>2</cp:revision>
  <cp:lastPrinted>2021-09-30T11:23:00Z</cp:lastPrinted>
  <dcterms:created xsi:type="dcterms:W3CDTF">2024-04-10T11:17:00Z</dcterms:created>
  <dcterms:modified xsi:type="dcterms:W3CDTF">2024-04-10T11:17:00Z</dcterms:modified>
  <cp:category>ver.2.11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2024-04-09</vt:lpwstr>
  </property>
  <property fmtid="{D5CDD505-2E9C-101B-9397-08002B2CF9AE}" pid="3" name="AktualnaDataSlownie">
    <vt:lpwstr>9 kwietnia 2024</vt:lpwstr>
  </property>
  <property fmtid="{D5CDD505-2E9C-101B-9397-08002B2CF9AE}" pid="4" name="Autor">
    <vt:lpwstr>Jaskulke Bartosz</vt:lpwstr>
  </property>
  <property fmtid="{D5CDD505-2E9C-101B-9397-08002B2CF9AE}" pid="5" name="AutorEmail">
    <vt:lpwstr>bartosz.jaskulke@mf.gov.pl</vt:lpwstr>
  </property>
  <property fmtid="{D5CDD505-2E9C-101B-9397-08002B2CF9AE}" pid="6" name="AutorInicjaly">
    <vt:lpwstr>BJ170</vt:lpwstr>
  </property>
  <property fmtid="{D5CDD505-2E9C-101B-9397-08002B2CF9AE}" pid="7" name="AutorNrTelefonu">
    <vt:lpwstr>(58) 774-24-64</vt:lpwstr>
  </property>
  <property fmtid="{D5CDD505-2E9C-101B-9397-08002B2CF9AE}" pid="8" name="DaneJednostki1">
    <vt:lpwstr>URZĄD SKARBOWY W PUCKU</vt:lpwstr>
  </property>
  <property fmtid="{D5CDD505-2E9C-101B-9397-08002B2CF9AE}" pid="9" name="DaneJednostki10">
    <vt:lpwstr>Naczelnik Urzędu Skarbowego w Pucku</vt:lpwstr>
  </property>
  <property fmtid="{D5CDD505-2E9C-101B-9397-08002B2CF9AE}" pid="10" name="DaneJednostki11">
    <vt:lpwstr>www.pomorskie.kas.gov.pl/izba-administracji-skarbowej-w-gdansku/organizacja/ochrona-danych-osobowych</vt:lpwstr>
  </property>
  <property fmtid="{D5CDD505-2E9C-101B-9397-08002B2CF9AE}" pid="11" name="DaneJednostki12">
    <vt:lpwstr>$Naczelnik US – linia 12</vt:lpwstr>
  </property>
  <property fmtid="{D5CDD505-2E9C-101B-9397-08002B2CF9AE}" pid="12" name="DaneJednostki13">
    <vt:lpwstr>$Urzędu – linia 13</vt:lpwstr>
  </property>
  <property fmtid="{D5CDD505-2E9C-101B-9397-08002B2CF9AE}" pid="13" name="DaneJednostki14">
    <vt:lpwstr>$w Mieście – linia 14</vt:lpwstr>
  </property>
  <property fmtid="{D5CDD505-2E9C-101B-9397-08002B2CF9AE}" pid="14" name="DaneJednostki15">
    <vt:lpwstr>$RODO – linia 15</vt:lpwstr>
  </property>
  <property fmtid="{D5CDD505-2E9C-101B-9397-08002B2CF9AE}" pid="15" name="DaneJednostki16">
    <vt:lpwstr>$Godziny urzędowania – linia 16</vt:lpwstr>
  </property>
  <property fmtid="{D5CDD505-2E9C-101B-9397-08002B2CF9AE}" pid="16" name="DaneJednostki17">
    <vt:lpwstr>$telefon – umów wizytę – linia 17</vt:lpwstr>
  </property>
  <property fmtid="{D5CDD505-2E9C-101B-9397-08002B2CF9AE}" pid="17" name="DaneJednostki2">
    <vt:lpwstr>PUCK</vt:lpwstr>
  </property>
  <property fmtid="{D5CDD505-2E9C-101B-9397-08002B2CF9AE}" pid="18" name="DaneJednostki3">
    <vt:lpwstr>84-100</vt:lpwstr>
  </property>
  <property fmtid="{D5CDD505-2E9C-101B-9397-08002B2CF9AE}" pid="19" name="DaneJednostki4">
    <vt:lpwstr>KMDR.E.SZYSTOWSKIEGO</vt:lpwstr>
  </property>
  <property fmtid="{D5CDD505-2E9C-101B-9397-08002B2CF9AE}" pid="20" name="DaneJednostki5">
    <vt:lpwstr>18</vt:lpwstr>
  </property>
  <property fmtid="{D5CDD505-2E9C-101B-9397-08002B2CF9AE}" pid="21" name="DaneJednostki6">
    <vt:lpwstr>58 7742-400</vt:lpwstr>
  </property>
  <property fmtid="{D5CDD505-2E9C-101B-9397-08002B2CF9AE}" pid="22" name="DaneJednostki7">
    <vt:lpwstr>58 7742-432</vt:lpwstr>
  </property>
  <property fmtid="{D5CDD505-2E9C-101B-9397-08002B2CF9AE}" pid="23" name="DaneJednostki8">
    <vt:lpwstr>us.puck@mf.gov.pl</vt:lpwstr>
  </property>
  <property fmtid="{D5CDD505-2E9C-101B-9397-08002B2CF9AE}" pid="24" name="DaneJednostki9">
    <vt:lpwstr>www.pomorskie.kas.gov.pl/urzad-skarbowy-w-pucku</vt:lpwstr>
  </property>
  <property fmtid="{D5CDD505-2E9C-101B-9397-08002B2CF9AE}" pid="25" name="DataNaPismie">
    <vt:lpwstr/>
  </property>
  <property fmtid="{D5CDD505-2E9C-101B-9397-08002B2CF9AE}" pid="26" name="KodKomorki">
    <vt:lpwstr>NUS</vt:lpwstr>
  </property>
  <property fmtid="{D5CDD505-2E9C-101B-9397-08002B2CF9AE}" pid="27" name="KodKreskowy">
    <vt:lpwstr/>
  </property>
  <property fmtid="{D5CDD505-2E9C-101B-9397-08002B2CF9AE}" pid="28" name="KodWydzialu">
    <vt:lpwstr>SEE</vt:lpwstr>
  </property>
  <property fmtid="{D5CDD505-2E9C-101B-9397-08002B2CF9AE}" pid="29" name="Komorka">
    <vt:lpwstr>Naczelnik Urzędu Skarbowego</vt:lpwstr>
  </property>
  <property fmtid="{D5CDD505-2E9C-101B-9397-08002B2CF9AE}" pid="30" name="OpisPisma">
    <vt:lpwstr>Obwieszczenie o terminie opisu i oszacowania nieruchomości dot. Andrzejewska Patrycja P: 80060904845</vt:lpwstr>
  </property>
  <property fmtid="{D5CDD505-2E9C-101B-9397-08002B2CF9AE}" pid="31" name="PolaDodatkowe1">
    <vt:lpwstr>URZĄD SKARBOWY W PUCKU</vt:lpwstr>
  </property>
  <property fmtid="{D5CDD505-2E9C-101B-9397-08002B2CF9AE}" pid="32" name="PolaDodatkowe10">
    <vt:lpwstr>Naczelnik Urzędu Skarbowego w Pucku</vt:lpwstr>
  </property>
  <property fmtid="{D5CDD505-2E9C-101B-9397-08002B2CF9AE}" pid="33" name="PolaDodatkowe11">
    <vt:lpwstr>www.pomorskie.kas.gov.pl/izba-administracji-skarbowej-w-gdansku/organizacja/ochrona-danych-osobowych</vt:lpwstr>
  </property>
  <property fmtid="{D5CDD505-2E9C-101B-9397-08002B2CF9AE}" pid="34" name="PolaDodatkowe2">
    <vt:lpwstr>PUCK</vt:lpwstr>
  </property>
  <property fmtid="{D5CDD505-2E9C-101B-9397-08002B2CF9AE}" pid="35" name="PolaDodatkowe3">
    <vt:lpwstr>84-100</vt:lpwstr>
  </property>
  <property fmtid="{D5CDD505-2E9C-101B-9397-08002B2CF9AE}" pid="36" name="PolaDodatkowe4">
    <vt:lpwstr>KMDR.E.SZYSTOWSKIEGO</vt:lpwstr>
  </property>
  <property fmtid="{D5CDD505-2E9C-101B-9397-08002B2CF9AE}" pid="37" name="PolaDodatkowe5">
    <vt:lpwstr>18</vt:lpwstr>
  </property>
  <property fmtid="{D5CDD505-2E9C-101B-9397-08002B2CF9AE}" pid="38" name="PolaDodatkowe6">
    <vt:lpwstr>58 7742-400</vt:lpwstr>
  </property>
  <property fmtid="{D5CDD505-2E9C-101B-9397-08002B2CF9AE}" pid="39" name="PolaDodatkowe7">
    <vt:lpwstr>58 7742-432</vt:lpwstr>
  </property>
  <property fmtid="{D5CDD505-2E9C-101B-9397-08002B2CF9AE}" pid="40" name="PolaDodatkowe8">
    <vt:lpwstr>us.puck@mf.gov.pl</vt:lpwstr>
  </property>
  <property fmtid="{D5CDD505-2E9C-101B-9397-08002B2CF9AE}" pid="41" name="PolaDodatkowe9">
    <vt:lpwstr>www.pomorskie.kas.gov.pl/urzad-skarbowy-w-pucku</vt:lpwstr>
  </property>
  <property fmtid="{D5CDD505-2E9C-101B-9397-08002B2CF9AE}" pid="42" name="PrzekazanieDo">
    <vt:lpwstr/>
  </property>
  <property fmtid="{D5CDD505-2E9C-101B-9397-08002B2CF9AE}" pid="43" name="PrzekazanieDoKomorkaPracownika">
    <vt:lpwstr/>
  </property>
  <property fmtid="{D5CDD505-2E9C-101B-9397-08002B2CF9AE}" pid="44" name="PrzekazanieDoStanowisko">
    <vt:lpwstr/>
  </property>
  <property fmtid="{D5CDD505-2E9C-101B-9397-08002B2CF9AE}" pid="45" name="PrzekazanieWgRozdzielnika">
    <vt:lpwstr/>
  </property>
  <property fmtid="{D5CDD505-2E9C-101B-9397-08002B2CF9AE}" pid="46" name="Stanowisko">
    <vt:lpwstr>Starszy inspektor</vt:lpwstr>
  </property>
  <property fmtid="{D5CDD505-2E9C-101B-9397-08002B2CF9AE}" pid="47" name="TrescPisma">
    <vt:lpwstr/>
  </property>
  <property fmtid="{D5CDD505-2E9C-101B-9397-08002B2CF9AE}" pid="48" name="UNPPisma">
    <vt:lpwstr>2215-24-027635</vt:lpwstr>
  </property>
  <property fmtid="{D5CDD505-2E9C-101B-9397-08002B2CF9AE}" pid="49" name="Wydzial">
    <vt:lpwstr>Referat Egzekucji Administracyjnej</vt:lpwstr>
  </property>
  <property fmtid="{D5CDD505-2E9C-101B-9397-08002B2CF9AE}" pid="50" name="ZaakceptowanePrzez">
    <vt:lpwstr>n/d</vt:lpwstr>
  </property>
  <property fmtid="{D5CDD505-2E9C-101B-9397-08002B2CF9AE}" pid="51" name="ZnakPisma">
    <vt:lpwstr>2215-SEE.711.18.7.2022.21</vt:lpwstr>
  </property>
  <property fmtid="{D5CDD505-2E9C-101B-9397-08002B2CF9AE}" pid="52" name="ZnakSprawy">
    <vt:lpwstr>2215-SEE.711.18.7.2022</vt:lpwstr>
  </property>
  <property fmtid="{D5CDD505-2E9C-101B-9397-08002B2CF9AE}" pid="53" name="ZnakSprawy2">
    <vt:lpwstr>Znak sprawy: 2215-SEE.711.18.7.2022</vt:lpwstr>
  </property>
  <property fmtid="{D5CDD505-2E9C-101B-9397-08002B2CF9AE}" pid="54" name="ZnakSprawyPrzedPrzeniesieniem">
    <vt:lpwstr/>
  </property>
  <property fmtid="{D5CDD505-2E9C-101B-9397-08002B2CF9AE}" pid="55" name="adresEMail">
    <vt:lpwstr/>
  </property>
  <property fmtid="{D5CDD505-2E9C-101B-9397-08002B2CF9AE}" pid="56" name="adresImie">
    <vt:lpwstr>PATRYCJA</vt:lpwstr>
  </property>
  <property fmtid="{D5CDD505-2E9C-101B-9397-08002B2CF9AE}" pid="57" name="adresKodPocztowy">
    <vt:lpwstr>34-500</vt:lpwstr>
  </property>
  <property fmtid="{D5CDD505-2E9C-101B-9397-08002B2CF9AE}" pid="58" name="adresMiejscowosc">
    <vt:lpwstr>ZAKOPANE</vt:lpwstr>
  </property>
  <property fmtid="{D5CDD505-2E9C-101B-9397-08002B2CF9AE}" pid="59" name="adresNIP">
    <vt:lpwstr>$NIP</vt:lpwstr>
  </property>
  <property fmtid="{D5CDD505-2E9C-101B-9397-08002B2CF9AE}" pid="60" name="adresNazwa">
    <vt:lpwstr/>
  </property>
  <property fmtid="{D5CDD505-2E9C-101B-9397-08002B2CF9AE}" pid="61" name="adresNazwisko">
    <vt:lpwstr>ANDRZEJEWSKA</vt:lpwstr>
  </property>
  <property fmtid="{D5CDD505-2E9C-101B-9397-08002B2CF9AE}" pid="62" name="adresNrDomu">
    <vt:lpwstr>1</vt:lpwstr>
  </property>
  <property fmtid="{D5CDD505-2E9C-101B-9397-08002B2CF9AE}" pid="63" name="adresNrLokalu">
    <vt:lpwstr/>
  </property>
  <property fmtid="{D5CDD505-2E9C-101B-9397-08002B2CF9AE}" pid="64" name="adresOddzial">
    <vt:lpwstr/>
  </property>
  <property fmtid="{D5CDD505-2E9C-101B-9397-08002B2CF9AE}" pid="65" name="adresPESEL">
    <vt:lpwstr>$PESEL</vt:lpwstr>
  </property>
  <property fmtid="{D5CDD505-2E9C-101B-9397-08002B2CF9AE}" pid="66" name="adresPoczta">
    <vt:lpwstr>ZAKOPANE</vt:lpwstr>
  </property>
  <property fmtid="{D5CDD505-2E9C-101B-9397-08002B2CF9AE}" pid="67" name="adresTypUlicy">
    <vt:lpwstr/>
  </property>
  <property fmtid="{D5CDD505-2E9C-101B-9397-08002B2CF9AE}" pid="68" name="adresUlica">
    <vt:lpwstr>JANA KASPROWICZA</vt:lpwstr>
  </property>
  <property fmtid="{D5CDD505-2E9C-101B-9397-08002B2CF9AE}" pid="69" name="adresaciDW">
    <vt:lpwstr>DAWID ANDRZEJEWSKI;MAŁGORZATA ANDRZEJEWSKA;ZAKŁAD UBEZPIECZEŃ SPOŁECZNYCH ODDZIAŁ W NOWYM SĄCZU;IDEA BANK SPÓŁKA AKCYJNA W UPADŁOŚCI</vt:lpwstr>
  </property>
  <property fmtid="{D5CDD505-2E9C-101B-9397-08002B2CF9AE}" pid="70" name="adresaciDW2">
    <vt:lpwstr>DAWID ANDRZEJEWSKI, PARASZYNO 7, 84-220 PARASZYNO;  MAŁGORZATA ANDRZEJEWSKA, ŁUGI 9, 84-300 ŁUGI;  ZAKŁAD UBEZPIECZEŃ SPOŁECZNYCH ODDZIAŁ W NOWYM SĄCZU, HENRYKA SIENKIEWICZA 77, 33-300 NOWY SĄCZ;  IDEA BANK SPÓŁKA AKCYJNA W UPADŁOŚCI, RONDO IGNACEGO DASZY</vt:lpwstr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UxC4dwLulzfINJ8nQH+xvX5LNGipWa4BRSZhPgxsCvlfKoU0fxnIuCmhIX5qM2WnOcpIefOe4vJUA2Zr54lXSA==</vt:lpwstr>
  </property>
  <property fmtid="{D5CDD505-2E9C-101B-9397-08002B2CF9AE}" pid="73" name="MFClassificationDate">
    <vt:lpwstr>2021-12-03T08:41:18.1260973+01:00</vt:lpwstr>
  </property>
  <property fmtid="{D5CDD505-2E9C-101B-9397-08002B2CF9AE}" pid="74" name="MFClassifiedBySID">
    <vt:lpwstr>UxC4dwLulzfINJ8nQH+xvX5LNGipWa4BRSZhPgxsCvm42mrIC/DSDv0ggS+FjUN/2v1BBotkLlY5aAiEhoi6uX0qY6P02zQudLWe4cOsg52sMoeIqfw4M6Dzw7flOT2E</vt:lpwstr>
  </property>
  <property fmtid="{D5CDD505-2E9C-101B-9397-08002B2CF9AE}" pid="75" name="MFGRNItemId">
    <vt:lpwstr>GRN-daa7402e-1618-4f89-aaad-2ee3eae5b525</vt:lpwstr>
  </property>
  <property fmtid="{D5CDD505-2E9C-101B-9397-08002B2CF9AE}" pid="76" name="MFHash">
    <vt:lpwstr>RyM/xb+rSZupyivCRS2OUg3449q6yooTSYmRHY5dMo8=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