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4E32" w:rsidRDefault="000C48A7" w:rsidP="004A3EA7">
      <w:pPr>
        <w:spacing w:after="0" w:line="240" w:lineRule="auto"/>
        <w:ind w:left="2880" w:firstLine="720"/>
        <w:rPr>
          <w:rFonts w:ascii="Arial" w:hAnsi="Arial" w:cs="Arial"/>
          <w:color w:val="7F7F7F"/>
          <w:sz w:val="24"/>
          <w:szCs w:val="24"/>
        </w:rPr>
      </w:pPr>
      <w:r>
        <w:rPr>
          <w:noProof/>
          <w:lang w:eastAsia="pl-PL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260985</wp:posOffset>
            </wp:positionH>
            <wp:positionV relativeFrom="paragraph">
              <wp:posOffset>-1450340</wp:posOffset>
            </wp:positionV>
            <wp:extent cx="1933575" cy="1438275"/>
            <wp:effectExtent l="0" t="0" r="0" b="0"/>
            <wp:wrapNone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44" t="-66" r="-44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219075</wp:posOffset>
            </wp:positionH>
            <wp:positionV relativeFrom="paragraph">
              <wp:posOffset>-1555750</wp:posOffset>
            </wp:positionV>
            <wp:extent cx="685800" cy="9582150"/>
            <wp:effectExtent l="0" t="0" r="0" b="0"/>
            <wp:wrapNone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71" t="-14" r="-17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8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7F7F7F"/>
          <w:sz w:val="24"/>
          <w:szCs w:val="24"/>
        </w:rPr>
        <w:t>Zatwierdzam</w:t>
      </w:r>
    </w:p>
    <w:p w:rsidR="004A3EA7" w:rsidRDefault="004A3EA7" w:rsidP="004A3EA7">
      <w:pPr>
        <w:spacing w:after="0" w:line="240" w:lineRule="auto"/>
        <w:ind w:left="2880" w:firstLine="720"/>
        <w:rPr>
          <w:rFonts w:ascii="Arial" w:hAnsi="Arial" w:cs="Arial"/>
          <w:color w:val="7F7F7F"/>
          <w:sz w:val="24"/>
          <w:szCs w:val="24"/>
        </w:rPr>
      </w:pPr>
    </w:p>
    <w:p w:rsidR="004A3EA7" w:rsidRPr="004A3EA7" w:rsidRDefault="004A3EA7" w:rsidP="004A3EA7">
      <w:pPr>
        <w:tabs>
          <w:tab w:val="left" w:pos="142"/>
        </w:tabs>
        <w:spacing w:after="0" w:line="240" w:lineRule="auto"/>
        <w:ind w:left="-1134"/>
        <w:jc w:val="center"/>
        <w:rPr>
          <w:rFonts w:ascii="Arial" w:hAnsi="Arial" w:cs="Arial"/>
          <w:bCs/>
        </w:rPr>
      </w:pPr>
      <w:r w:rsidRPr="004A3EA7">
        <w:rPr>
          <w:rFonts w:ascii="Arial" w:hAnsi="Arial" w:cs="Arial"/>
          <w:bCs/>
        </w:rPr>
        <w:t>Dyrektor Izby Administracji Skarbowej</w:t>
      </w:r>
    </w:p>
    <w:p w:rsidR="004A3EA7" w:rsidRPr="004A3EA7" w:rsidRDefault="004A3EA7" w:rsidP="004A3EA7">
      <w:pPr>
        <w:tabs>
          <w:tab w:val="left" w:pos="142"/>
        </w:tabs>
        <w:spacing w:after="0" w:line="240" w:lineRule="auto"/>
        <w:ind w:left="-1134"/>
        <w:jc w:val="center"/>
        <w:rPr>
          <w:rFonts w:ascii="Arial" w:hAnsi="Arial" w:cs="Arial"/>
          <w:bCs/>
        </w:rPr>
      </w:pPr>
      <w:r w:rsidRPr="004A3EA7">
        <w:rPr>
          <w:rFonts w:ascii="Arial" w:hAnsi="Arial" w:cs="Arial"/>
          <w:bCs/>
        </w:rPr>
        <w:t>w Gdańsku</w:t>
      </w:r>
    </w:p>
    <w:p w:rsidR="004A3EA7" w:rsidRPr="004A3EA7" w:rsidRDefault="004A3EA7" w:rsidP="004A3EA7">
      <w:pPr>
        <w:tabs>
          <w:tab w:val="left" w:pos="142"/>
        </w:tabs>
        <w:spacing w:after="0" w:line="240" w:lineRule="auto"/>
        <w:ind w:left="-1134"/>
        <w:jc w:val="center"/>
        <w:rPr>
          <w:rFonts w:ascii="Arial" w:hAnsi="Arial" w:cs="Arial"/>
          <w:b/>
          <w:bCs/>
        </w:rPr>
      </w:pPr>
      <w:r w:rsidRPr="004A3EA7">
        <w:rPr>
          <w:rFonts w:ascii="Arial" w:hAnsi="Arial" w:cs="Arial"/>
          <w:b/>
          <w:bCs/>
        </w:rPr>
        <w:t>Barbara Bętkowska-Cela</w:t>
      </w:r>
    </w:p>
    <w:p w:rsidR="004A3EA7" w:rsidRPr="004A3EA7" w:rsidRDefault="004A3EA7" w:rsidP="004A3EA7">
      <w:pPr>
        <w:tabs>
          <w:tab w:val="left" w:pos="142"/>
        </w:tabs>
        <w:spacing w:after="0" w:line="240" w:lineRule="auto"/>
        <w:ind w:left="-1134"/>
        <w:jc w:val="center"/>
        <w:rPr>
          <w:rFonts w:ascii="Arial" w:hAnsi="Arial" w:cs="Arial"/>
          <w:bCs/>
        </w:rPr>
      </w:pPr>
      <w:r w:rsidRPr="004A3EA7">
        <w:rPr>
          <w:rFonts w:ascii="Arial" w:hAnsi="Arial" w:cs="Arial"/>
        </w:rPr>
        <w:t>/podpisano kwalifikowanym podpisem elektronicznym/</w:t>
      </w:r>
    </w:p>
    <w:p w:rsidR="004A3EA7" w:rsidRPr="004A3EA7" w:rsidRDefault="004A3EA7" w:rsidP="004A3EA7">
      <w:pPr>
        <w:spacing w:after="0" w:line="240" w:lineRule="auto"/>
        <w:ind w:left="1440" w:firstLine="720"/>
        <w:rPr>
          <w:rFonts w:ascii="Arial" w:hAnsi="Arial" w:cs="Arial"/>
          <w:bCs/>
        </w:rPr>
      </w:pPr>
    </w:p>
    <w:p w:rsidR="004A3EA7" w:rsidRDefault="004A3EA7">
      <w:pPr>
        <w:spacing w:after="0" w:line="240" w:lineRule="auto"/>
        <w:ind w:left="1440" w:firstLine="720"/>
        <w:rPr>
          <w:rFonts w:ascii="Arial" w:hAnsi="Arial" w:cs="Arial"/>
        </w:rPr>
      </w:pPr>
    </w:p>
    <w:p w:rsidR="00CA4E32" w:rsidRDefault="00CA4E32">
      <w:pPr>
        <w:tabs>
          <w:tab w:val="left" w:pos="6817"/>
        </w:tabs>
        <w:spacing w:after="0" w:line="240" w:lineRule="auto"/>
        <w:ind w:left="720"/>
        <w:rPr>
          <w:rFonts w:ascii="Arial" w:hAnsi="Arial" w:cs="Arial"/>
          <w:bCs/>
        </w:rPr>
      </w:pPr>
    </w:p>
    <w:p w:rsidR="00CA4E32" w:rsidRDefault="00CA4E32">
      <w:pPr>
        <w:tabs>
          <w:tab w:val="left" w:pos="5670"/>
        </w:tabs>
        <w:ind w:right="4251"/>
        <w:jc w:val="center"/>
      </w:pPr>
    </w:p>
    <w:p w:rsidR="00CA4E32" w:rsidRDefault="00CA4E32" w:rsidP="004A3EA7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0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  <w:bookmarkStart w:id="0" w:name="_GoBack"/>
      <w:bookmarkEnd w:id="0"/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0C48A7">
      <w:pPr>
        <w:widowControl w:val="0"/>
        <w:tabs>
          <w:tab w:val="left" w:pos="426"/>
        </w:tabs>
        <w:spacing w:after="120" w:line="240" w:lineRule="auto"/>
        <w:ind w:left="425" w:hanging="425"/>
        <w:jc w:val="center"/>
        <w:rPr>
          <w:rFonts w:ascii="Arial" w:hAnsi="Arial" w:cs="Arial"/>
        </w:rPr>
      </w:pPr>
      <w:r>
        <w:tab/>
      </w:r>
      <w:r>
        <w:rPr>
          <w:rFonts w:ascii="Arial" w:hAnsi="Arial" w:cs="Arial"/>
          <w:b/>
          <w:color w:val="FF0000"/>
          <w:sz w:val="40"/>
          <w:szCs w:val="40"/>
        </w:rPr>
        <w:t>REGULAMIN ORGANIZACYJNY</w:t>
      </w:r>
    </w:p>
    <w:p w:rsidR="00CA4E32" w:rsidRDefault="000C48A7">
      <w:pPr>
        <w:widowControl w:val="0"/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DRUGIEGO URZĘDU SKARBOWEGO </w:t>
      </w:r>
      <w:r>
        <w:rPr>
          <w:rFonts w:ascii="Arial" w:hAnsi="Arial" w:cs="Arial"/>
          <w:b/>
          <w:color w:val="FF0000"/>
          <w:sz w:val="40"/>
          <w:szCs w:val="40"/>
        </w:rPr>
        <w:br/>
        <w:t>W GDYNI</w:t>
      </w:r>
    </w:p>
    <w:p w:rsidR="00CA4E32" w:rsidRDefault="00CA4E32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CA4E3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  <w:tab w:val="left" w:pos="9360"/>
          <w:tab w:val="right" w:pos="9921"/>
        </w:tabs>
        <w:spacing w:after="80"/>
        <w:ind w:left="426" w:hanging="426"/>
      </w:pPr>
    </w:p>
    <w:p w:rsidR="00CA4E32" w:rsidRDefault="000C48A7">
      <w:pPr>
        <w:jc w:val="center"/>
      </w:pPr>
      <w:r>
        <w:tab/>
        <w:t xml:space="preserve">   </w:t>
      </w:r>
      <w:r>
        <w:tab/>
      </w:r>
    </w:p>
    <w:p w:rsidR="00CA4E32" w:rsidRDefault="00CA4E32">
      <w:pPr>
        <w:jc w:val="center"/>
      </w:pPr>
    </w:p>
    <w:p w:rsidR="00CA4E32" w:rsidRDefault="000C48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Styczeń 2023r.</w:t>
      </w:r>
    </w:p>
    <w:p w:rsidR="00CA4E32" w:rsidRDefault="00CA4E32">
      <w:pPr>
        <w:pStyle w:val="NormalnyArial"/>
        <w:widowControl w:val="0"/>
        <w:tabs>
          <w:tab w:val="left" w:pos="426"/>
        </w:tabs>
        <w:spacing w:after="80"/>
      </w:pPr>
    </w:p>
    <w:p w:rsidR="00CA4E32" w:rsidRDefault="00CA4E32">
      <w:pPr>
        <w:pStyle w:val="Nagwek110"/>
        <w:widowControl w:val="0"/>
        <w:spacing w:before="0"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A3EA7" w:rsidRPr="004A3EA7" w:rsidRDefault="004A3EA7" w:rsidP="004A3EA7"/>
    <w:p w:rsidR="00CA4E32" w:rsidRDefault="000C48A7">
      <w:pPr>
        <w:pStyle w:val="Nagwek110"/>
        <w:widowControl w:val="0"/>
        <w:spacing w:before="0" w:after="0" w:line="360" w:lineRule="auto"/>
      </w:pPr>
      <w:r>
        <w:rPr>
          <w:rFonts w:ascii="Arial" w:hAnsi="Arial" w:cs="Arial"/>
          <w:color w:val="000000"/>
          <w:sz w:val="24"/>
          <w:szCs w:val="24"/>
        </w:rPr>
        <w:lastRenderedPageBreak/>
        <w:t>Spis treści</w:t>
      </w:r>
    </w:p>
    <w:p w:rsidR="00CA4E32" w:rsidRDefault="000C48A7">
      <w:pPr>
        <w:widowControl w:val="0"/>
        <w:tabs>
          <w:tab w:val="left" w:pos="1560"/>
          <w:tab w:val="left" w:pos="5670"/>
        </w:tabs>
        <w:suppressAutoHyphens w:val="0"/>
        <w:spacing w:after="0" w:line="360" w:lineRule="auto"/>
        <w:ind w:left="1418" w:hanging="1418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1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  <w:t xml:space="preserve">Postanowienia ogólne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  3</w:t>
      </w:r>
    </w:p>
    <w:p w:rsidR="00CA4E32" w:rsidRDefault="000C48A7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2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 xml:space="preserve">Naczelnik Urzędu </w:t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  <w:tab/>
        <w:t xml:space="preserve">  4</w:t>
      </w:r>
    </w:p>
    <w:p w:rsidR="00CA4E32" w:rsidRDefault="000C48A7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3</w:t>
      </w:r>
      <w:r>
        <w:rPr>
          <w:rFonts w:ascii="Arial" w:hAnsi="Arial" w:cs="Arial"/>
          <w:b/>
          <w:sz w:val="24"/>
          <w:szCs w:val="24"/>
          <w:lang w:eastAsia="pl-PL"/>
        </w:rPr>
        <w:tab/>
        <w:t>Struktura organizacyjna Urzędu Skarbowego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  7</w:t>
      </w:r>
    </w:p>
    <w:p w:rsidR="00CA4E32" w:rsidRDefault="000C48A7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</w:pPr>
      <w:r>
        <w:rPr>
          <w:rFonts w:ascii="Arial" w:hAnsi="Arial" w:cs="Arial"/>
          <w:b/>
          <w:sz w:val="24"/>
          <w:szCs w:val="24"/>
          <w:lang w:eastAsia="pl-PL"/>
        </w:rPr>
        <w:t>Rozdział 4</w:t>
      </w:r>
      <w:r>
        <w:rPr>
          <w:rFonts w:ascii="Arial" w:hAnsi="Arial" w:cs="Arial"/>
          <w:b/>
          <w:sz w:val="24"/>
          <w:szCs w:val="24"/>
          <w:lang w:eastAsia="pl-PL"/>
        </w:rPr>
        <w:tab/>
        <w:t xml:space="preserve">Zadania komórek organizacyjnych </w:t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8</w:t>
      </w:r>
    </w:p>
    <w:p w:rsidR="00CA4E32" w:rsidRDefault="000C48A7">
      <w:pPr>
        <w:widowControl w:val="0"/>
        <w:numPr>
          <w:ilvl w:val="0"/>
          <w:numId w:val="16"/>
        </w:numPr>
        <w:tabs>
          <w:tab w:val="clear" w:pos="720"/>
          <w:tab w:val="left" w:pos="1134"/>
        </w:tabs>
        <w:suppressAutoHyphens w:val="0"/>
        <w:spacing w:after="0" w:line="360" w:lineRule="auto"/>
        <w:ind w:left="1418" w:hanging="425"/>
        <w:jc w:val="both"/>
      </w:pPr>
      <w:r>
        <w:rPr>
          <w:rFonts w:ascii="Arial" w:hAnsi="Arial" w:cs="Arial"/>
          <w:b/>
          <w:sz w:val="24"/>
          <w:szCs w:val="24"/>
          <w:lang w:eastAsia="pl-PL"/>
        </w:rPr>
        <w:t>Pion Wsparcia (SNUW)</w:t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>10</w:t>
      </w:r>
    </w:p>
    <w:p w:rsidR="00CA4E32" w:rsidRDefault="000C48A7">
      <w:pPr>
        <w:widowControl w:val="0"/>
        <w:tabs>
          <w:tab w:val="left" w:pos="1134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sz w:val="24"/>
          <w:szCs w:val="24"/>
          <w:lang w:eastAsia="pl-PL"/>
        </w:rPr>
        <w:tab/>
        <w:t xml:space="preserve">     Referat Wsparcia (SWW)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10</w:t>
      </w:r>
    </w:p>
    <w:p w:rsidR="00CA4E32" w:rsidRDefault="000C48A7">
      <w:pPr>
        <w:pStyle w:val="Akapitzlist"/>
        <w:widowControl w:val="0"/>
        <w:numPr>
          <w:ilvl w:val="0"/>
          <w:numId w:val="16"/>
        </w:numPr>
        <w:tabs>
          <w:tab w:val="clear" w:pos="720"/>
          <w:tab w:val="left" w:pos="851"/>
          <w:tab w:val="left" w:pos="1131"/>
        </w:tabs>
        <w:spacing w:line="360" w:lineRule="auto"/>
        <w:ind w:left="1417" w:hanging="425"/>
        <w:jc w:val="both"/>
      </w:pPr>
      <w:r>
        <w:rPr>
          <w:rFonts w:ascii="Arial" w:hAnsi="Arial" w:cs="Arial"/>
          <w:b/>
          <w:color w:val="000000"/>
        </w:rPr>
        <w:t>Pion Obsługi Podatnika (SZNO)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11</w:t>
      </w:r>
    </w:p>
    <w:p w:rsidR="00CA4E32" w:rsidRDefault="000C48A7">
      <w:pPr>
        <w:widowControl w:val="0"/>
        <w:numPr>
          <w:ilvl w:val="0"/>
          <w:numId w:val="33"/>
        </w:numPr>
        <w:tabs>
          <w:tab w:val="left" w:pos="1843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sz w:val="24"/>
          <w:szCs w:val="24"/>
          <w:lang w:eastAsia="pl-PL"/>
        </w:rPr>
        <w:t>Pierwszy Dział Obsługi Bezpośredniej (SOB-1)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11</w:t>
      </w:r>
    </w:p>
    <w:p w:rsidR="00CA4E32" w:rsidRDefault="000C48A7">
      <w:pPr>
        <w:widowControl w:val="0"/>
        <w:numPr>
          <w:ilvl w:val="0"/>
          <w:numId w:val="33"/>
        </w:numPr>
        <w:tabs>
          <w:tab w:val="left" w:pos="1843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sz w:val="24"/>
          <w:szCs w:val="24"/>
          <w:lang w:eastAsia="pl-PL"/>
        </w:rPr>
        <w:t>Drugi Dział Obsługi Bezpośredniej (SOB-2)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12</w:t>
      </w:r>
    </w:p>
    <w:p w:rsidR="00CA4E32" w:rsidRDefault="000C48A7">
      <w:pPr>
        <w:pStyle w:val="Akapitzlist"/>
        <w:widowControl w:val="0"/>
        <w:numPr>
          <w:ilvl w:val="0"/>
          <w:numId w:val="16"/>
        </w:numPr>
        <w:tabs>
          <w:tab w:val="clear" w:pos="720"/>
          <w:tab w:val="left" w:pos="993"/>
          <w:tab w:val="left" w:pos="1134"/>
        </w:tabs>
        <w:spacing w:line="360" w:lineRule="auto"/>
        <w:ind w:left="1418" w:hanging="425"/>
        <w:jc w:val="both"/>
      </w:pPr>
      <w:r>
        <w:rPr>
          <w:rFonts w:ascii="Arial" w:hAnsi="Arial" w:cs="Arial"/>
          <w:b/>
        </w:rPr>
        <w:t>Pion</w:t>
      </w:r>
      <w:r>
        <w:rPr>
          <w:rFonts w:ascii="Arial" w:hAnsi="Arial" w:cs="Arial"/>
          <w:b/>
          <w:color w:val="000000"/>
        </w:rPr>
        <w:t xml:space="preserve"> Orzecznictwa (SZNP)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>12</w:t>
      </w:r>
    </w:p>
    <w:p w:rsidR="00CA4E32" w:rsidRDefault="000C48A7">
      <w:pPr>
        <w:pStyle w:val="Akapitzlist"/>
        <w:widowControl w:val="0"/>
        <w:tabs>
          <w:tab w:val="left" w:pos="993"/>
          <w:tab w:val="left" w:pos="1134"/>
        </w:tabs>
        <w:spacing w:line="360" w:lineRule="auto"/>
        <w:jc w:val="both"/>
      </w:pP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1) Referat </w:t>
      </w:r>
      <w:r>
        <w:rPr>
          <w:rFonts w:ascii="Arial" w:hAnsi="Arial" w:cs="Arial"/>
          <w:color w:val="000000"/>
          <w:lang w:eastAsia="pl-PL"/>
        </w:rPr>
        <w:t>Podatków Majątkowych i Sektorowych</w:t>
      </w:r>
      <w:r>
        <w:rPr>
          <w:rFonts w:ascii="Arial" w:hAnsi="Arial" w:cs="Arial"/>
          <w:lang w:eastAsia="pl-PL"/>
        </w:rPr>
        <w:t xml:space="preserve"> (SPM) 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12</w:t>
      </w:r>
    </w:p>
    <w:p w:rsidR="00CA4E32" w:rsidRDefault="000C48A7">
      <w:pPr>
        <w:spacing w:after="0" w:line="360" w:lineRule="auto"/>
        <w:ind w:left="1417"/>
      </w:pPr>
      <w:r>
        <w:rPr>
          <w:rFonts w:ascii="Arial" w:hAnsi="Arial" w:cs="Arial"/>
          <w:sz w:val="24"/>
          <w:szCs w:val="24"/>
          <w:lang w:eastAsia="pl-PL"/>
        </w:rPr>
        <w:t xml:space="preserve"> 2) Referat Podatku Akcyzowego i Podatku od Gier (SPA)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13</w:t>
      </w:r>
    </w:p>
    <w:p w:rsidR="00CA4E32" w:rsidRDefault="000C48A7">
      <w:pPr>
        <w:pStyle w:val="Akapitzlist"/>
        <w:widowControl w:val="0"/>
        <w:numPr>
          <w:ilvl w:val="0"/>
          <w:numId w:val="16"/>
        </w:numPr>
        <w:tabs>
          <w:tab w:val="clear" w:pos="720"/>
          <w:tab w:val="left" w:pos="1131"/>
          <w:tab w:val="left" w:pos="1134"/>
          <w:tab w:val="left" w:pos="1418"/>
          <w:tab w:val="left" w:pos="1560"/>
        </w:tabs>
        <w:spacing w:line="360" w:lineRule="auto"/>
        <w:ind w:left="1417" w:hanging="425"/>
        <w:jc w:val="both"/>
      </w:pPr>
      <w:r>
        <w:rPr>
          <w:rFonts w:ascii="Arial" w:hAnsi="Arial" w:cs="Arial"/>
          <w:b/>
          <w:color w:val="000000"/>
        </w:rPr>
        <w:t xml:space="preserve">Pion Poboru i Egzekucji (SZNE)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14</w:t>
      </w:r>
    </w:p>
    <w:p w:rsidR="00CA4E32" w:rsidRDefault="000C48A7">
      <w:pPr>
        <w:widowControl w:val="0"/>
        <w:numPr>
          <w:ilvl w:val="0"/>
          <w:numId w:val="26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</w:pPr>
      <w:r>
        <w:rPr>
          <w:rFonts w:ascii="Arial" w:hAnsi="Arial" w:cs="Arial"/>
          <w:sz w:val="24"/>
          <w:szCs w:val="24"/>
          <w:lang w:eastAsia="pl-PL"/>
        </w:rPr>
        <w:t xml:space="preserve">Dział Spraw Wierzycielskich (SEW)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14</w:t>
      </w:r>
    </w:p>
    <w:p w:rsidR="00CA4E32" w:rsidRDefault="000C48A7">
      <w:pPr>
        <w:widowControl w:val="0"/>
        <w:numPr>
          <w:ilvl w:val="0"/>
          <w:numId w:val="26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</w:pPr>
      <w:r>
        <w:rPr>
          <w:rFonts w:ascii="Arial" w:hAnsi="Arial" w:cs="Arial"/>
          <w:sz w:val="24"/>
          <w:szCs w:val="24"/>
          <w:lang w:eastAsia="pl-PL"/>
        </w:rPr>
        <w:t>Dział Egzekucji Administracyjnej (SEE)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16</w:t>
      </w:r>
    </w:p>
    <w:p w:rsidR="00CA4E32" w:rsidRDefault="000C48A7">
      <w:pPr>
        <w:widowControl w:val="0"/>
        <w:numPr>
          <w:ilvl w:val="0"/>
          <w:numId w:val="26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</w:pPr>
      <w:r>
        <w:rPr>
          <w:rFonts w:ascii="Arial" w:hAnsi="Arial" w:cs="Arial"/>
          <w:sz w:val="24"/>
          <w:szCs w:val="24"/>
          <w:lang w:eastAsia="pl-PL"/>
        </w:rPr>
        <w:t xml:space="preserve">Dział Rachunkowości (SER)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17</w:t>
      </w:r>
    </w:p>
    <w:p w:rsidR="00CA4E32" w:rsidRDefault="000C48A7">
      <w:pPr>
        <w:pStyle w:val="Akapitzlist"/>
        <w:widowControl w:val="0"/>
        <w:numPr>
          <w:ilvl w:val="0"/>
          <w:numId w:val="16"/>
        </w:numPr>
        <w:tabs>
          <w:tab w:val="clear" w:pos="720"/>
          <w:tab w:val="left" w:pos="851"/>
          <w:tab w:val="left" w:pos="1134"/>
        </w:tabs>
        <w:spacing w:line="360" w:lineRule="auto"/>
        <w:ind w:left="1418" w:hanging="425"/>
        <w:jc w:val="both"/>
      </w:pPr>
      <w:r>
        <w:rPr>
          <w:rFonts w:ascii="Arial" w:hAnsi="Arial" w:cs="Arial"/>
          <w:b/>
        </w:rPr>
        <w:t xml:space="preserve"> Pion Kontroli (SZNK)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18</w:t>
      </w:r>
    </w:p>
    <w:p w:rsidR="00CA4E32" w:rsidRDefault="000C48A7">
      <w:pPr>
        <w:widowControl w:val="0"/>
        <w:numPr>
          <w:ilvl w:val="0"/>
          <w:numId w:val="52"/>
        </w:numPr>
        <w:tabs>
          <w:tab w:val="left" w:pos="1134"/>
          <w:tab w:val="left" w:pos="1843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sz w:val="24"/>
          <w:szCs w:val="24"/>
          <w:lang w:eastAsia="pl-PL"/>
        </w:rPr>
        <w:t xml:space="preserve">Dział Podatków Dochodowych i Podatku od Towarów i Usług </w:t>
      </w:r>
    </w:p>
    <w:p w:rsidR="00CA4E32" w:rsidRDefault="000C48A7">
      <w:pPr>
        <w:widowControl w:val="0"/>
        <w:tabs>
          <w:tab w:val="left" w:pos="1134"/>
          <w:tab w:val="left" w:pos="1843"/>
        </w:tabs>
        <w:suppressAutoHyphens w:val="0"/>
        <w:spacing w:after="0" w:line="360" w:lineRule="auto"/>
        <w:ind w:left="1800"/>
        <w:jc w:val="both"/>
      </w:pPr>
      <w:r>
        <w:rPr>
          <w:rFonts w:ascii="Arial" w:hAnsi="Arial" w:cs="Arial"/>
          <w:sz w:val="24"/>
          <w:szCs w:val="24"/>
          <w:lang w:eastAsia="pl-PL"/>
        </w:rPr>
        <w:t>oraz Kontroli</w:t>
      </w:r>
      <w:r w:rsidR="00243248">
        <w:rPr>
          <w:rFonts w:ascii="Arial" w:hAnsi="Arial" w:cs="Arial"/>
          <w:sz w:val="24"/>
          <w:szCs w:val="24"/>
          <w:lang w:eastAsia="pl-PL"/>
        </w:rPr>
        <w:t xml:space="preserve"> Podatkowej </w:t>
      </w:r>
      <w:r>
        <w:rPr>
          <w:rFonts w:ascii="Arial" w:hAnsi="Arial" w:cs="Arial"/>
          <w:sz w:val="24"/>
          <w:szCs w:val="24"/>
          <w:lang w:eastAsia="pl-PL"/>
        </w:rPr>
        <w:t>(SPV)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18</w:t>
      </w:r>
    </w:p>
    <w:p w:rsidR="00CA4E32" w:rsidRDefault="000C48A7">
      <w:pPr>
        <w:widowControl w:val="0"/>
        <w:numPr>
          <w:ilvl w:val="0"/>
          <w:numId w:val="52"/>
        </w:numPr>
        <w:tabs>
          <w:tab w:val="left" w:pos="1134"/>
          <w:tab w:val="left" w:pos="1843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sz w:val="24"/>
          <w:szCs w:val="24"/>
          <w:lang w:eastAsia="pl-PL"/>
        </w:rPr>
        <w:t xml:space="preserve">Pierwszy Dział Czynności Analitycznych i Sprawdzających (SKA-1) </w:t>
      </w:r>
      <w:r>
        <w:rPr>
          <w:rFonts w:ascii="Arial" w:hAnsi="Arial" w:cs="Arial"/>
          <w:sz w:val="24"/>
          <w:szCs w:val="24"/>
          <w:lang w:eastAsia="pl-PL"/>
        </w:rPr>
        <w:tab/>
        <w:t>18</w:t>
      </w:r>
    </w:p>
    <w:p w:rsidR="00CA4E32" w:rsidRDefault="000C48A7">
      <w:pPr>
        <w:widowControl w:val="0"/>
        <w:numPr>
          <w:ilvl w:val="0"/>
          <w:numId w:val="52"/>
        </w:numPr>
        <w:tabs>
          <w:tab w:val="left" w:pos="1134"/>
          <w:tab w:val="left" w:pos="1843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sz w:val="24"/>
          <w:szCs w:val="24"/>
          <w:lang w:eastAsia="pl-PL"/>
        </w:rPr>
        <w:t xml:space="preserve">Drugi Dział Czynności Analitycznych i Sprawdzających (SKA-2) 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19</w:t>
      </w:r>
    </w:p>
    <w:p w:rsidR="00CA4E32" w:rsidRDefault="000C48A7">
      <w:pPr>
        <w:widowControl w:val="0"/>
        <w:numPr>
          <w:ilvl w:val="0"/>
          <w:numId w:val="52"/>
        </w:numPr>
        <w:tabs>
          <w:tab w:val="left" w:pos="1134"/>
          <w:tab w:val="left" w:pos="1843"/>
        </w:tabs>
        <w:suppressAutoHyphens w:val="0"/>
        <w:spacing w:after="0" w:line="360" w:lineRule="auto"/>
        <w:ind w:left="1418" w:firstLine="0"/>
        <w:jc w:val="both"/>
      </w:pPr>
      <w:r>
        <w:rPr>
          <w:rFonts w:ascii="Arial" w:hAnsi="Arial" w:cs="Arial"/>
          <w:sz w:val="24"/>
          <w:szCs w:val="24"/>
          <w:lang w:eastAsia="pl-PL"/>
        </w:rPr>
        <w:t>Referat Identyfikacji i Rejestracji Podatkowej (SKI)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20</w:t>
      </w:r>
    </w:p>
    <w:p w:rsidR="00CA4E32" w:rsidRDefault="000C48A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Rozdział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5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asady organizacji pracy Urzędu Skarbowego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  <w:t>20</w:t>
      </w:r>
    </w:p>
    <w:p w:rsidR="00CA4E32" w:rsidRDefault="000C48A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6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akres nadzoru sprawowanego przez Naczelnika Urzędu i Zastępcę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br/>
        <w:t xml:space="preserve">Naczelnika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23</w:t>
      </w:r>
    </w:p>
    <w:p w:rsidR="00CA4E32" w:rsidRDefault="000C48A7">
      <w:pPr>
        <w:widowControl w:val="0"/>
        <w:tabs>
          <w:tab w:val="left" w:pos="1320"/>
          <w:tab w:val="left" w:pos="9356"/>
        </w:tabs>
        <w:spacing w:after="0" w:line="360" w:lineRule="auto"/>
        <w:ind w:left="1321" w:hanging="1321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Rozdział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akres spraw zastrzeżonych do wyłącznej kompetencji Naczelnika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br/>
        <w:t>Urzędu oraz uprawnień Zastępcy Naczelnika, kierowników komórek organizacyjnych i innych pracowników do wydawania decyzji, podpisywania pism i wyrażania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stanowiska w określonych sprawach     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24</w:t>
      </w:r>
    </w:p>
    <w:p w:rsidR="00CA4E32" w:rsidRDefault="000C48A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Rozdział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akres upoważnień Naczelnika Urzędu do wykonywania zadań z zakresu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br/>
        <w:t xml:space="preserve">spraw pracowniczych w stosunku do obsługujących go pracowników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br/>
        <w:t xml:space="preserve">świadczących pracę w komórkach organizacyjnych                                  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27</w:t>
      </w:r>
    </w:p>
    <w:p w:rsidR="00CA4E32" w:rsidRDefault="00CA4E32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</w:pPr>
    </w:p>
    <w:p w:rsidR="00CA4E32" w:rsidRDefault="00CA4E32">
      <w:pPr>
        <w:widowControl w:val="0"/>
        <w:tabs>
          <w:tab w:val="left" w:pos="1320"/>
        </w:tabs>
        <w:suppressAutoHyphens w:val="0"/>
        <w:spacing w:after="0" w:line="360" w:lineRule="auto"/>
      </w:pPr>
    </w:p>
    <w:p w:rsidR="00CA4E32" w:rsidRDefault="000C48A7">
      <w:pPr>
        <w:widowControl w:val="0"/>
        <w:tabs>
          <w:tab w:val="left" w:pos="0"/>
          <w:tab w:val="left" w:pos="1960"/>
        </w:tabs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Rozdział 1</w:t>
      </w:r>
    </w:p>
    <w:p w:rsidR="00CA4E32" w:rsidRDefault="000C48A7">
      <w:pPr>
        <w:widowControl w:val="0"/>
        <w:tabs>
          <w:tab w:val="left" w:pos="0"/>
        </w:tabs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>Postanowienia ogólne</w:t>
      </w:r>
    </w:p>
    <w:p w:rsidR="00CA4E32" w:rsidRDefault="00CA4E32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1.</w:t>
      </w:r>
    </w:p>
    <w:p w:rsidR="00CA4E32" w:rsidRDefault="00CA4E32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widowControl w:val="0"/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Regulamin organizacyjny Drugiego Urzędu Skarbowego w Gdyni określa:</w:t>
      </w:r>
    </w:p>
    <w:p w:rsidR="00CA4E32" w:rsidRDefault="000C48A7">
      <w:pPr>
        <w:widowControl w:val="0"/>
        <w:numPr>
          <w:ilvl w:val="0"/>
          <w:numId w:val="48"/>
        </w:numPr>
        <w:tabs>
          <w:tab w:val="left" w:pos="567"/>
        </w:tabs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strukturę organizacyjną Drugiego Urzędu Skarbowego w Gdyni;</w:t>
      </w:r>
    </w:p>
    <w:p w:rsidR="00CA4E32" w:rsidRDefault="000C48A7">
      <w:pPr>
        <w:widowControl w:val="0"/>
        <w:numPr>
          <w:ilvl w:val="0"/>
          <w:numId w:val="48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zakres zadań komórek organizacyjnych;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:rsidR="00CA4E32" w:rsidRDefault="000C48A7">
      <w:pPr>
        <w:widowControl w:val="0"/>
        <w:numPr>
          <w:ilvl w:val="0"/>
          <w:numId w:val="48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  <w:lang w:eastAsia="pl-PL"/>
        </w:rPr>
        <w:t>zasady organizacji pracy Drugiego Urzędu Skarbowego w Gdyni;</w:t>
      </w:r>
    </w:p>
    <w:p w:rsidR="00CA4E32" w:rsidRDefault="000C48A7">
      <w:pPr>
        <w:widowControl w:val="0"/>
        <w:numPr>
          <w:ilvl w:val="0"/>
          <w:numId w:val="48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zakres nadzoru sprawowanego przez Naczelnika Urzędu Skarbowego w Drugim Urzędzie Skarbowym w Gdyni i jego Zastępcy;</w:t>
      </w:r>
    </w:p>
    <w:p w:rsidR="00CA4E32" w:rsidRDefault="000C48A7">
      <w:pPr>
        <w:widowControl w:val="0"/>
        <w:numPr>
          <w:ilvl w:val="0"/>
          <w:numId w:val="48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zakres stałych uprawnień - Zastępcy Naczelnika Drugiego Urzędu Skarbowego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>w Gdyni, kierowników komórek organizacyjnych i innych pracowników zatrudnionych na stanowiskach samodzielnych – do wydawania decyzji, podpisywania pism i wyrażania stanowiska w określonych sprawach;</w:t>
      </w:r>
    </w:p>
    <w:p w:rsidR="00CA4E32" w:rsidRDefault="000C48A7">
      <w:pPr>
        <w:widowControl w:val="0"/>
        <w:numPr>
          <w:ilvl w:val="0"/>
          <w:numId w:val="48"/>
        </w:numPr>
        <w:shd w:val="clear" w:color="auto" w:fill="FFFFFF"/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zakres upoważnień Naczelnika Drugiego Urzędu Skarbowego w Gdyni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do wykonywania zadań z zakresu spraw pracowniczych w stosunku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>do obsługujących go pracowników świadczących pracę w komórkach organizacyjnych Drugiego Urzędu Skarbowego w Gdyni</w:t>
      </w:r>
      <w:r>
        <w:rPr>
          <w:rFonts w:ascii="Arial" w:hAnsi="Arial" w:cs="Arial"/>
          <w:color w:val="000000"/>
          <w:spacing w:val="-3"/>
          <w:sz w:val="24"/>
          <w:szCs w:val="24"/>
          <w:lang w:eastAsia="pl-PL"/>
        </w:rPr>
        <w:t>.</w:t>
      </w:r>
    </w:p>
    <w:p w:rsidR="00CA4E32" w:rsidRDefault="00CA4E32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jc w:val="center"/>
        <w:rPr>
          <w:rFonts w:ascii="Arial" w:hAnsi="Arial" w:cs="Arial"/>
          <w:bCs/>
          <w:color w:val="000000"/>
          <w:spacing w:val="-3"/>
          <w:sz w:val="24"/>
          <w:szCs w:val="24"/>
          <w:lang w:eastAsia="pl-PL"/>
        </w:rPr>
      </w:pPr>
    </w:p>
    <w:p w:rsidR="00CA4E32" w:rsidRDefault="000C48A7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2.</w:t>
      </w:r>
    </w:p>
    <w:p w:rsidR="00CA4E32" w:rsidRDefault="00CA4E32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CA4E32" w:rsidRDefault="000C48A7">
      <w:pPr>
        <w:widowControl w:val="0"/>
        <w:tabs>
          <w:tab w:val="left" w:pos="426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Ilekroć w Regulaminie organizacyjnym jest mowa o: </w:t>
      </w:r>
    </w:p>
    <w:p w:rsidR="00CA4E32" w:rsidRDefault="000C48A7">
      <w:pPr>
        <w:widowControl w:val="0"/>
        <w:numPr>
          <w:ilvl w:val="0"/>
          <w:numId w:val="46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KAS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– należy przez to rozumieć Krajową Administrację Skarbową;</w:t>
      </w:r>
    </w:p>
    <w:p w:rsidR="00CA4E32" w:rsidRDefault="000C48A7">
      <w:pPr>
        <w:widowControl w:val="0"/>
        <w:numPr>
          <w:ilvl w:val="0"/>
          <w:numId w:val="46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Naczelniku Urzędu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Naczelnika Drugiego Urzędu Skarbowego w Gdyni;</w:t>
      </w:r>
    </w:p>
    <w:p w:rsidR="00CA4E32" w:rsidRDefault="000C48A7">
      <w:pPr>
        <w:widowControl w:val="0"/>
        <w:numPr>
          <w:ilvl w:val="0"/>
          <w:numId w:val="46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Zastępcy Naczelnika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Zastępcę Naczelnika Drugiego Urzędu Skarbowego w Gdyni;</w:t>
      </w:r>
    </w:p>
    <w:p w:rsidR="00CA4E32" w:rsidRDefault="000C48A7">
      <w:pPr>
        <w:widowControl w:val="0"/>
        <w:numPr>
          <w:ilvl w:val="0"/>
          <w:numId w:val="46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Urzędzie Skarbowym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Drugi Urząd Skarbowy w Gdyni; </w:t>
      </w:r>
    </w:p>
    <w:p w:rsidR="00CA4E32" w:rsidRDefault="000C48A7">
      <w:pPr>
        <w:widowControl w:val="0"/>
        <w:numPr>
          <w:ilvl w:val="0"/>
          <w:numId w:val="46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Dyrektorze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Dyrektora Izby Administracji Skarbowej w Gdańsku;</w:t>
      </w:r>
    </w:p>
    <w:p w:rsidR="00CA4E32" w:rsidRDefault="000C48A7">
      <w:pPr>
        <w:widowControl w:val="0"/>
        <w:numPr>
          <w:ilvl w:val="0"/>
          <w:numId w:val="46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lastRenderedPageBreak/>
        <w:t>Izbie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Izbę Administracji Skarbowej w Gdańsku;</w:t>
      </w:r>
    </w:p>
    <w:p w:rsidR="00CA4E32" w:rsidRDefault="000C48A7">
      <w:pPr>
        <w:widowControl w:val="0"/>
        <w:numPr>
          <w:ilvl w:val="0"/>
          <w:numId w:val="46"/>
        </w:numPr>
        <w:tabs>
          <w:tab w:val="left" w:pos="567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komórkach organizacyjnych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rozumieć: działy, referaty, wieloosobowe stanowiska wchodzące w skład Drugiego Urzędu Skarbowego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>w Gdyni;</w:t>
      </w:r>
    </w:p>
    <w:p w:rsidR="00CA4E32" w:rsidRDefault="000C48A7">
      <w:pPr>
        <w:widowControl w:val="0"/>
        <w:numPr>
          <w:ilvl w:val="0"/>
          <w:numId w:val="46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kierownikach komórek organizacyjnych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rozumieć: kierowników działów, kierowników referatów w Drugim Urzędzie Skarbowym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Gdyni; </w:t>
      </w:r>
    </w:p>
    <w:p w:rsidR="00CA4E32" w:rsidRDefault="000C48A7">
      <w:pPr>
        <w:widowControl w:val="0"/>
        <w:numPr>
          <w:ilvl w:val="0"/>
          <w:numId w:val="46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pracowniku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osobę zatrudnioną w Izbie Administracji Skarbowej w Gdańsku realizującą w Drugim Urzędzie Skarbowym w Gdyni zadania, o których mowa w art. 28 ust. 1 ustawy o Krajowej Administracji Skarbowej;</w:t>
      </w:r>
    </w:p>
    <w:p w:rsidR="00CA4E32" w:rsidRDefault="000C48A7">
      <w:pPr>
        <w:widowControl w:val="0"/>
        <w:numPr>
          <w:ilvl w:val="0"/>
          <w:numId w:val="46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Regulaminie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niniejszy Regulamin organizacyjny.</w:t>
      </w:r>
    </w:p>
    <w:p w:rsidR="00CA4E32" w:rsidRDefault="00CA4E32">
      <w:pPr>
        <w:widowControl w:val="0"/>
        <w:suppressAutoHyphens w:val="0"/>
        <w:spacing w:after="0" w:line="360" w:lineRule="auto"/>
        <w:ind w:left="1134" w:hanging="567"/>
        <w:jc w:val="center"/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</w:pPr>
    </w:p>
    <w:p w:rsidR="00CA4E32" w:rsidRDefault="00CA4E3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2</w:t>
      </w: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 xml:space="preserve">Naczelnik Urzędu  </w:t>
      </w:r>
    </w:p>
    <w:p w:rsidR="00CA4E32" w:rsidRDefault="00CA4E32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:rsidR="00CA4E32" w:rsidRDefault="000C48A7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3.</w:t>
      </w:r>
    </w:p>
    <w:p w:rsidR="00CA4E32" w:rsidRDefault="00CA4E32">
      <w:pPr>
        <w:widowControl w:val="0"/>
        <w:shd w:val="clear" w:color="auto" w:fill="FFFFFF"/>
        <w:suppressAutoHyphens w:val="0"/>
        <w:spacing w:after="0" w:line="360" w:lineRule="auto"/>
        <w:ind w:right="2506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CA4E32" w:rsidRDefault="000C48A7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>Naczelnik Urzędu jest organem KAS</w:t>
      </w:r>
      <w:r>
        <w:rPr>
          <w:rFonts w:ascii="Arial" w:hAnsi="Arial" w:cs="Arial"/>
          <w:iCs/>
          <w:color w:val="000000"/>
          <w:sz w:val="18"/>
          <w:szCs w:val="18"/>
          <w:lang w:eastAsia="pl-PL"/>
        </w:rPr>
        <w:t>.</w:t>
      </w:r>
    </w:p>
    <w:p w:rsidR="00CA4E32" w:rsidRDefault="000C48A7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Terytorialny zasięg działania 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Naczelnika Urzędu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obejmuje:</w:t>
      </w:r>
    </w:p>
    <w:p w:rsidR="00CA4E32" w:rsidRDefault="000C48A7">
      <w:pPr>
        <w:widowControl w:val="0"/>
        <w:tabs>
          <w:tab w:val="left" w:pos="567"/>
        </w:tabs>
        <w:suppressAutoHyphens w:val="0"/>
        <w:spacing w:after="0" w:line="360" w:lineRule="auto"/>
        <w:ind w:left="567"/>
        <w:jc w:val="both"/>
      </w:pPr>
      <w:r>
        <w:rPr>
          <w:rFonts w:ascii="Arial" w:hAnsi="Arial" w:cs="Arial"/>
          <w:sz w:val="24"/>
          <w:szCs w:val="24"/>
          <w:lang w:eastAsia="pl-PL"/>
        </w:rPr>
        <w:t>części miasta na prawach powiatu – Gdynia pod nazwami: Babie Doły, Chwarzno, Ch</w:t>
      </w:r>
      <w:r>
        <w:rPr>
          <w:rFonts w:ascii="Arial" w:hAnsi="Arial" w:cs="Arial"/>
          <w:sz w:val="24"/>
          <w:szCs w:val="24"/>
          <w:lang w:eastAsia="pl-PL"/>
        </w:rPr>
        <w:t>y</w:t>
      </w:r>
      <w:r>
        <w:rPr>
          <w:rFonts w:ascii="Arial" w:hAnsi="Arial" w:cs="Arial"/>
          <w:sz w:val="24"/>
          <w:szCs w:val="24"/>
          <w:lang w:eastAsia="pl-PL"/>
        </w:rPr>
        <w:t xml:space="preserve">lonia, Chylońskie Łąki, Cisowa, Dąbrowa, Dąbrówka,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Demptowo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, Działki Leśne (część do ul. Wolności), Grabówek, Kacze Buki (do granicy miasta Gdyni), Kolonia Rybacka, Leszczynki, Nowe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Obłuże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Obłuże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Obłuże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Leśne, Oksywie, Osada Kolejowa, Osada Rybacka, Pogórze Dolne, Pogórze Górne, Pustki Cisowskie, teren Portu,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Wiczlino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Wiczlino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Wybudowanie, Zielenisz.</w:t>
      </w:r>
    </w:p>
    <w:p w:rsidR="00CA4E32" w:rsidRDefault="000C48A7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</w:pPr>
      <w:r>
        <w:rPr>
          <w:rFonts w:ascii="Arial" w:hAnsi="Arial" w:cs="Arial"/>
          <w:sz w:val="24"/>
          <w:szCs w:val="24"/>
          <w:lang w:eastAsia="pl-PL"/>
        </w:rPr>
        <w:t>Terytorialny zasięg działania Naczelnika Urzędu w zakresie podatku akcyzowego, poda</w:t>
      </w:r>
      <w:r>
        <w:rPr>
          <w:rFonts w:ascii="Arial" w:hAnsi="Arial" w:cs="Arial"/>
          <w:sz w:val="24"/>
          <w:szCs w:val="24"/>
          <w:lang w:eastAsia="pl-PL"/>
        </w:rPr>
        <w:t>t</w:t>
      </w:r>
      <w:r>
        <w:rPr>
          <w:rFonts w:ascii="Arial" w:hAnsi="Arial" w:cs="Arial"/>
          <w:sz w:val="24"/>
          <w:szCs w:val="24"/>
          <w:lang w:eastAsia="pl-PL"/>
        </w:rPr>
        <w:t>ku od gier oraz wydobycia niektórych kopalin obejmuje: miasta Gdynia i Sopot oraz p</w:t>
      </w:r>
      <w:r>
        <w:rPr>
          <w:rFonts w:ascii="Arial" w:hAnsi="Arial" w:cs="Arial"/>
          <w:sz w:val="24"/>
          <w:szCs w:val="24"/>
          <w:lang w:eastAsia="pl-PL"/>
        </w:rPr>
        <w:t>o</w:t>
      </w:r>
      <w:r>
        <w:rPr>
          <w:rFonts w:ascii="Arial" w:hAnsi="Arial" w:cs="Arial"/>
          <w:sz w:val="24"/>
          <w:szCs w:val="24"/>
          <w:lang w:eastAsia="pl-PL"/>
        </w:rPr>
        <w:t>wiaty: kartuski, kościerski, pucki i wejherowski.</w:t>
      </w:r>
    </w:p>
    <w:p w:rsidR="00CA4E32" w:rsidRDefault="000C48A7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</w:pPr>
      <w:r>
        <w:rPr>
          <w:rFonts w:ascii="Arial" w:hAnsi="Arial" w:cs="Arial"/>
          <w:sz w:val="24"/>
          <w:szCs w:val="24"/>
          <w:lang w:eastAsia="pl-PL"/>
        </w:rPr>
        <w:t xml:space="preserve">Siedzibą </w:t>
      </w:r>
      <w:r>
        <w:rPr>
          <w:rFonts w:ascii="Arial" w:hAnsi="Arial" w:cs="Arial"/>
          <w:iCs/>
          <w:sz w:val="24"/>
          <w:szCs w:val="24"/>
          <w:lang w:eastAsia="pl-PL"/>
        </w:rPr>
        <w:t xml:space="preserve">Naczelnika Urzędu </w:t>
      </w:r>
      <w:r>
        <w:rPr>
          <w:rFonts w:ascii="Arial" w:hAnsi="Arial" w:cs="Arial"/>
          <w:sz w:val="24"/>
          <w:szCs w:val="24"/>
          <w:lang w:eastAsia="pl-PL"/>
        </w:rPr>
        <w:t>jest Gdynia.</w:t>
      </w:r>
    </w:p>
    <w:p w:rsidR="00CA4E32" w:rsidRDefault="00CA4E32">
      <w:pPr>
        <w:widowControl w:val="0"/>
        <w:tabs>
          <w:tab w:val="left" w:pos="567"/>
        </w:tabs>
        <w:suppressAutoHyphens w:val="0"/>
        <w:spacing w:after="0" w:line="360" w:lineRule="auto"/>
        <w:jc w:val="both"/>
        <w:rPr>
          <w:rFonts w:ascii="Arial" w:hAnsi="Arial" w:cs="Arial"/>
          <w:bCs/>
          <w:iCs/>
          <w:color w:val="00B0F0"/>
          <w:sz w:val="24"/>
          <w:szCs w:val="24"/>
          <w:lang w:eastAsia="pl-PL"/>
        </w:rPr>
      </w:pPr>
    </w:p>
    <w:p w:rsidR="00CA4E32" w:rsidRDefault="000C48A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4.</w:t>
      </w:r>
    </w:p>
    <w:p w:rsidR="00CA4E32" w:rsidRDefault="00CA4E32">
      <w:pPr>
        <w:widowControl w:val="0"/>
        <w:tabs>
          <w:tab w:val="left" w:pos="0"/>
        </w:tabs>
        <w:suppressAutoHyphens w:val="0"/>
        <w:spacing w:after="0" w:line="360" w:lineRule="auto"/>
        <w:jc w:val="center"/>
      </w:pPr>
    </w:p>
    <w:p w:rsidR="00CA4E32" w:rsidRDefault="000C48A7">
      <w:pPr>
        <w:numPr>
          <w:ilvl w:val="0"/>
          <w:numId w:val="45"/>
        </w:numPr>
        <w:suppressAutoHyphens w:val="0"/>
        <w:spacing w:after="0" w:line="360" w:lineRule="auto"/>
        <w:ind w:left="567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Naczelnik Urzędu realizuje zadania organu podatkowego i organu egzekucyjnego oraz inne zadania określone w przepisach prawa.</w:t>
      </w:r>
    </w:p>
    <w:p w:rsidR="00CA4E32" w:rsidRDefault="000C48A7">
      <w:pPr>
        <w:widowControl w:val="0"/>
        <w:numPr>
          <w:ilvl w:val="0"/>
          <w:numId w:val="45"/>
        </w:numPr>
        <w:suppressAutoHyphens w:val="0"/>
        <w:spacing w:after="0" w:line="360" w:lineRule="auto"/>
        <w:ind w:left="567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Do zadań Naczelnika Urzędu należy:</w:t>
      </w:r>
    </w:p>
    <w:p w:rsidR="00CA4E32" w:rsidRDefault="000C48A7">
      <w:pPr>
        <w:numPr>
          <w:ilvl w:val="0"/>
          <w:numId w:val="50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ustalanie, określanie, pobór podatków, opłat 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niepodatkowych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należności budżetowych oraz innych należności na podstawie odrębnych przepisów;</w:t>
      </w:r>
    </w:p>
    <w:p w:rsidR="00CA4E32" w:rsidRDefault="000C48A7">
      <w:pPr>
        <w:numPr>
          <w:ilvl w:val="0"/>
          <w:numId w:val="50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wykonywanie zadań wierzyciela należności pieniężnych;</w:t>
      </w:r>
    </w:p>
    <w:p w:rsidR="00CA4E32" w:rsidRDefault="000C48A7">
      <w:pPr>
        <w:numPr>
          <w:ilvl w:val="0"/>
          <w:numId w:val="50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wykonywanie egzekucji administracyjnej należności pieniężnych oraz wykonywanie zabezpieczenia należności pieniężnych;</w:t>
      </w:r>
    </w:p>
    <w:p w:rsidR="00CA4E32" w:rsidRDefault="000C48A7">
      <w:pPr>
        <w:numPr>
          <w:ilvl w:val="0"/>
          <w:numId w:val="50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zapewnienie obsługi i wsparcia podatnika i płatnika w prawidłowym wykonywaniu obowiązków podatkowych;</w:t>
      </w:r>
    </w:p>
    <w:p w:rsidR="00CA4E32" w:rsidRDefault="000C48A7">
      <w:pPr>
        <w:numPr>
          <w:ilvl w:val="0"/>
          <w:numId w:val="50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prowadzenie ewidencji podatników i płatników;</w:t>
      </w:r>
    </w:p>
    <w:p w:rsidR="00CA4E32" w:rsidRDefault="000C48A7">
      <w:pPr>
        <w:pStyle w:val="Akapitzlist"/>
        <w:numPr>
          <w:ilvl w:val="0"/>
          <w:numId w:val="50"/>
        </w:numPr>
        <w:suppressAutoHyphens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wykonywanie kontroli podatkowej oraz czynności sprawdzających, z wyjątkiem przeprowadzania kontroli podatkowej wobec podatnika, który zawarł umowę </w:t>
      </w:r>
      <w:r>
        <w:rPr>
          <w:rFonts w:ascii="Arial" w:hAnsi="Arial" w:cs="Arial"/>
          <w:color w:val="000000"/>
        </w:rPr>
        <w:br/>
        <w:t>o współdziałanie, o której mowa w art. 20s Ordynacji podatkowej, w zakresie podatków objętych tą umową;</w:t>
      </w:r>
    </w:p>
    <w:p w:rsidR="00CA4E32" w:rsidRDefault="000C48A7">
      <w:pPr>
        <w:numPr>
          <w:ilvl w:val="0"/>
          <w:numId w:val="50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dokonywanie nabycia sprawdzającego;</w:t>
      </w:r>
    </w:p>
    <w:p w:rsidR="00CA4E32" w:rsidRDefault="000C48A7">
      <w:pPr>
        <w:numPr>
          <w:ilvl w:val="0"/>
          <w:numId w:val="50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współpraca w zakresie wymiany informacji podatkowych i finansowych z państwami członkowskimi Unii Europejskiej oraz z państwami trzecimi określonych przepisami prawa międzynarodowego;</w:t>
      </w:r>
    </w:p>
    <w:p w:rsidR="00CA4E32" w:rsidRDefault="000C48A7">
      <w:pPr>
        <w:numPr>
          <w:ilvl w:val="0"/>
          <w:numId w:val="50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realizacja zadań związanych z udzielaniem pomocy państwom członkowskim Unii Europejskiej oraz państwom trzecim przy dochodzeniu podatków, należności celnych i innych należności pieniężnych oraz korzystaniem z pomocy tych państw;</w:t>
      </w:r>
    </w:p>
    <w:p w:rsidR="00CA4E32" w:rsidRDefault="000C48A7">
      <w:pPr>
        <w:numPr>
          <w:ilvl w:val="0"/>
          <w:numId w:val="50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rozpoznawanie, wykrywanie i zwalczanie przestępstw skarbowych i wykroczeń skarbowych, zapobieganie tym przestępstwom i wykroczeniom oraz ściganie ich sprawców, w zakresie określonym w ustawie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Kodeks karny skarbowy;</w:t>
      </w:r>
    </w:p>
    <w:p w:rsidR="00CA4E32" w:rsidRDefault="000C48A7">
      <w:pPr>
        <w:numPr>
          <w:ilvl w:val="0"/>
          <w:numId w:val="50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rozpoznawanie, wykrywanie i zwalczanie przestępstw określonych w </w:t>
      </w:r>
      <w:hyperlink r:id="rId10" w:anchor="_blank" w:history="1">
        <w:r>
          <w:rPr>
            <w:rStyle w:val="czeinternetowe"/>
            <w:rFonts w:ascii="Arial" w:hAnsi="Arial" w:cs="Arial"/>
            <w:color w:val="000000"/>
            <w:sz w:val="24"/>
            <w:szCs w:val="24"/>
            <w:u w:val="none"/>
          </w:rPr>
          <w:t>ustawie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  <w:t>o rachunkowości, zapobieganie tym przestępstwom oraz ściganie ich sprawców;</w:t>
      </w:r>
    </w:p>
    <w:p w:rsidR="00CA4E32" w:rsidRDefault="000C48A7">
      <w:pPr>
        <w:numPr>
          <w:ilvl w:val="0"/>
          <w:numId w:val="50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wykonywanie kar i środków karnych oraz wykonywanie zabezpieczania kar </w:t>
      </w:r>
      <w:r>
        <w:rPr>
          <w:rFonts w:ascii="Arial" w:hAnsi="Arial" w:cs="Arial"/>
          <w:color w:val="000000"/>
          <w:sz w:val="24"/>
          <w:szCs w:val="24"/>
        </w:rPr>
        <w:br/>
        <w:t xml:space="preserve">i środków karnych, w zakresie określonym w </w:t>
      </w:r>
      <w:hyperlink r:id="rId11" w:anchor="_blank" w:history="1">
        <w:r>
          <w:rPr>
            <w:rStyle w:val="czeinternetowe"/>
            <w:rFonts w:ascii="Arial" w:hAnsi="Arial" w:cs="Arial"/>
            <w:color w:val="000000"/>
            <w:sz w:val="24"/>
            <w:szCs w:val="24"/>
            <w:u w:val="none"/>
          </w:rPr>
          <w:t>ustawie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Kodeks karny wykonawczy oraz w </w:t>
      </w:r>
      <w:r>
        <w:rPr>
          <w:rFonts w:ascii="Arial" w:hAnsi="Arial" w:cs="Arial"/>
          <w:sz w:val="24"/>
          <w:szCs w:val="24"/>
        </w:rPr>
        <w:t xml:space="preserve">ustawie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Kodeks karny skarbowy;</w:t>
      </w:r>
    </w:p>
    <w:p w:rsidR="00CA4E32" w:rsidRDefault="000C48A7">
      <w:pPr>
        <w:numPr>
          <w:ilvl w:val="0"/>
          <w:numId w:val="50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współdziałanie z Szefem KAS przy realizacji zadań w ramach współdziałania, </w:t>
      </w:r>
      <w:r>
        <w:rPr>
          <w:rFonts w:ascii="Arial" w:hAnsi="Arial" w:cs="Arial"/>
          <w:sz w:val="24"/>
          <w:szCs w:val="24"/>
        </w:rPr>
        <w:br/>
        <w:t>o którym mowa w dziale II B Ordynacji podatkowej;</w:t>
      </w:r>
    </w:p>
    <w:p w:rsidR="00CA4E32" w:rsidRDefault="000C48A7">
      <w:pPr>
        <w:numPr>
          <w:ilvl w:val="0"/>
          <w:numId w:val="50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wykonywanie innych zadań określonych w odrębnych przepisach.</w:t>
      </w:r>
    </w:p>
    <w:p w:rsidR="00CA4E32" w:rsidRDefault="000C48A7">
      <w:pPr>
        <w:widowControl w:val="0"/>
        <w:numPr>
          <w:ilvl w:val="0"/>
          <w:numId w:val="45"/>
        </w:numPr>
        <w:suppressAutoHyphens w:val="0"/>
        <w:spacing w:after="0" w:line="360" w:lineRule="auto"/>
        <w:ind w:left="567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Naczelnik Urzędu </w:t>
      </w:r>
      <w:r>
        <w:rPr>
          <w:rFonts w:ascii="Arial" w:hAnsi="Arial" w:cs="Arial"/>
          <w:color w:val="000000"/>
          <w:sz w:val="24"/>
          <w:szCs w:val="24"/>
        </w:rPr>
        <w:t>dysponuje środkami pieniężnymi zgromadzonymi na rachunkach bankowych Urzędu Skarbowego.</w:t>
      </w:r>
    </w:p>
    <w:p w:rsidR="00CA4E32" w:rsidRDefault="000C48A7">
      <w:pPr>
        <w:widowControl w:val="0"/>
        <w:numPr>
          <w:ilvl w:val="0"/>
          <w:numId w:val="45"/>
        </w:numPr>
        <w:spacing w:after="0" w:line="360" w:lineRule="auto"/>
        <w:ind w:left="567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Przez obsługę i wsparcie, o których mowa w ust. 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4, należy rozumieć działania polegające na udzielaniu pomocy w samodzielnym, prawidłowym i dobrowolnym wypełnianiu obowiązków podatkowych.</w:t>
      </w:r>
    </w:p>
    <w:p w:rsidR="00CA4E32" w:rsidRDefault="000C48A7">
      <w:pPr>
        <w:widowControl w:val="0"/>
        <w:numPr>
          <w:ilvl w:val="0"/>
          <w:numId w:val="45"/>
        </w:numPr>
        <w:spacing w:after="0" w:line="360" w:lineRule="auto"/>
        <w:ind w:left="567" w:hanging="567"/>
        <w:jc w:val="both"/>
      </w:pPr>
      <w:r>
        <w:rPr>
          <w:rFonts w:ascii="Arial" w:hAnsi="Arial" w:cs="Arial"/>
          <w:sz w:val="24"/>
          <w:szCs w:val="24"/>
        </w:rPr>
        <w:t>Naczelnik Urzędu współpracuje z koordynatorem realizacji wsparcia do spraw klasyfikacji, wyznaczonym przez Dyrektora Krajowej Informacji Skarbowej.</w:t>
      </w:r>
    </w:p>
    <w:p w:rsidR="00CA4E32" w:rsidRDefault="000C48A7">
      <w:pPr>
        <w:widowControl w:val="0"/>
        <w:numPr>
          <w:ilvl w:val="0"/>
          <w:numId w:val="45"/>
        </w:numPr>
        <w:spacing w:after="0" w:line="360" w:lineRule="auto"/>
        <w:ind w:left="567" w:hanging="567"/>
        <w:jc w:val="both"/>
      </w:pPr>
      <w:r>
        <w:rPr>
          <w:rFonts w:ascii="Arial" w:hAnsi="Arial" w:cs="Arial"/>
          <w:sz w:val="24"/>
          <w:szCs w:val="24"/>
        </w:rPr>
        <w:t>Zadanie, o którym mowa w ust. 5 jest realizowane  przez konsultanta w obszarze klasyfikacji do spraw podatku od towarów i usług wyznaczonego przez Naczelnika Urzędu</w:t>
      </w:r>
    </w:p>
    <w:p w:rsidR="00CA4E32" w:rsidRDefault="00CA4E32">
      <w:pPr>
        <w:widowControl w:val="0"/>
        <w:shd w:val="clear" w:color="auto" w:fill="FFFFFF"/>
        <w:spacing w:after="0" w:line="360" w:lineRule="auto"/>
        <w:ind w:right="-2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:rsidR="00CA4E32" w:rsidRDefault="000C48A7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5.</w:t>
      </w:r>
    </w:p>
    <w:p w:rsidR="00CA4E32" w:rsidRDefault="00CA4E32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CA4E32" w:rsidRDefault="000C48A7">
      <w:pPr>
        <w:numPr>
          <w:ilvl w:val="0"/>
          <w:numId w:val="13"/>
        </w:numPr>
        <w:spacing w:after="0" w:line="360" w:lineRule="auto"/>
        <w:ind w:left="567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Naczelnik Urzędu wykonuje zadania przy pomocy Urzędu Skarbowego.</w:t>
      </w:r>
    </w:p>
    <w:p w:rsidR="00CA4E32" w:rsidRDefault="000C48A7">
      <w:pPr>
        <w:numPr>
          <w:ilvl w:val="0"/>
          <w:numId w:val="13"/>
        </w:numPr>
        <w:spacing w:after="0" w:line="360" w:lineRule="auto"/>
        <w:ind w:left="567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Urząd Skarbowy jest jednostką organizacyjną KAS.</w:t>
      </w:r>
    </w:p>
    <w:p w:rsidR="00CA4E32" w:rsidRDefault="000C48A7">
      <w:pPr>
        <w:numPr>
          <w:ilvl w:val="0"/>
          <w:numId w:val="13"/>
        </w:numPr>
        <w:spacing w:after="0" w:line="360" w:lineRule="auto"/>
        <w:ind w:left="567" w:hanging="567"/>
        <w:jc w:val="both"/>
      </w:pPr>
      <w:r>
        <w:rPr>
          <w:rFonts w:ascii="Arial" w:hAnsi="Arial" w:cs="Arial"/>
          <w:sz w:val="24"/>
          <w:szCs w:val="24"/>
        </w:rPr>
        <w:t>Naczelnik Urzędu odpowiada przed Dyrektorem za prawidłową i terminową realizację zadań wykonywanych przez Urząd Skarbowy.</w:t>
      </w:r>
    </w:p>
    <w:p w:rsidR="00CA4E32" w:rsidRDefault="00CA4E32">
      <w:pPr>
        <w:widowControl w:val="0"/>
        <w:tabs>
          <w:tab w:val="left" w:pos="426"/>
        </w:tabs>
        <w:suppressAutoHyphens w:val="0"/>
        <w:spacing w:after="0" w:line="360" w:lineRule="auto"/>
        <w:rPr>
          <w:rFonts w:ascii="Arial" w:eastAsia="TimesNewRomanPSMT" w:hAnsi="Arial" w:cs="Arial"/>
          <w:color w:val="000000"/>
          <w:sz w:val="24"/>
          <w:szCs w:val="24"/>
          <w:lang w:eastAsia="pl-PL"/>
        </w:rPr>
      </w:pPr>
    </w:p>
    <w:p w:rsidR="00CA4E32" w:rsidRDefault="000C48A7">
      <w:pPr>
        <w:widowControl w:val="0"/>
        <w:tabs>
          <w:tab w:val="left" w:pos="426"/>
        </w:tabs>
        <w:suppressAutoHyphens w:val="0"/>
        <w:spacing w:after="0" w:line="360" w:lineRule="auto"/>
        <w:ind w:left="90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6.</w:t>
      </w:r>
    </w:p>
    <w:p w:rsidR="00CA4E32" w:rsidRDefault="00CA4E32">
      <w:pPr>
        <w:widowControl w:val="0"/>
        <w:tabs>
          <w:tab w:val="left" w:pos="426"/>
        </w:tabs>
        <w:suppressAutoHyphens w:val="0"/>
        <w:spacing w:after="0" w:line="360" w:lineRule="auto"/>
        <w:ind w:left="90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widowControl w:val="0"/>
        <w:tabs>
          <w:tab w:val="left" w:pos="851"/>
        </w:tabs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Naczelnik Urzędu działa w szczególności na podstawie:</w:t>
      </w:r>
    </w:p>
    <w:p w:rsidR="00CA4E32" w:rsidRDefault="000C48A7">
      <w:pPr>
        <w:widowControl w:val="0"/>
        <w:numPr>
          <w:ilvl w:val="0"/>
          <w:numId w:val="5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ustawy z dnia 16 listopada 2016 r. o Krajowej Administracji Skarbowej</w:t>
      </w:r>
      <w:r>
        <w:rPr>
          <w:rFonts w:ascii="Arial" w:hAnsi="Arial" w:cs="Arial"/>
        </w:rPr>
        <w:t>;</w:t>
      </w:r>
    </w:p>
    <w:p w:rsidR="00CA4E32" w:rsidRDefault="000C48A7">
      <w:pPr>
        <w:widowControl w:val="0"/>
        <w:numPr>
          <w:ilvl w:val="0"/>
          <w:numId w:val="5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ustawy z dnia 27 sierpnia 2009 r. o finansach publicznych;</w:t>
      </w:r>
    </w:p>
    <w:p w:rsidR="00CA4E32" w:rsidRDefault="000C48A7">
      <w:pPr>
        <w:widowControl w:val="0"/>
        <w:numPr>
          <w:ilvl w:val="0"/>
          <w:numId w:val="5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ustawy z dnia 29 sierpnia 1997 r. Ordynacja podatkowa;</w:t>
      </w:r>
    </w:p>
    <w:p w:rsidR="00CA4E32" w:rsidRDefault="000C48A7">
      <w:pPr>
        <w:widowControl w:val="0"/>
        <w:numPr>
          <w:ilvl w:val="0"/>
          <w:numId w:val="5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ustawy z dnia 14 czerwca 1960 r. Kodeks postępowania administracyjnego;</w:t>
      </w:r>
    </w:p>
    <w:p w:rsidR="00CA4E32" w:rsidRPr="00DB6066" w:rsidRDefault="000C48A7">
      <w:pPr>
        <w:widowControl w:val="0"/>
        <w:numPr>
          <w:ilvl w:val="0"/>
          <w:numId w:val="5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ustawy z dnia 17 czerwca 1966 r. o postępowaniu egzekucyjnym w administracji;</w:t>
      </w:r>
    </w:p>
    <w:p w:rsidR="00DB6066" w:rsidRPr="00EC3945" w:rsidRDefault="00DB6066" w:rsidP="00DB6066">
      <w:pPr>
        <w:pStyle w:val="Akapitzlist"/>
        <w:widowControl w:val="0"/>
        <w:numPr>
          <w:ilvl w:val="0"/>
          <w:numId w:val="5"/>
        </w:numPr>
        <w:tabs>
          <w:tab w:val="left" w:pos="-1080"/>
          <w:tab w:val="left" w:pos="1134"/>
          <w:tab w:val="left" w:pos="1418"/>
        </w:tabs>
        <w:spacing w:line="360" w:lineRule="auto"/>
        <w:ind w:left="1134" w:hanging="567"/>
        <w:jc w:val="both"/>
        <w:rPr>
          <w:color w:val="000000" w:themeColor="text1"/>
        </w:rPr>
      </w:pPr>
      <w:r w:rsidRPr="00EC3945">
        <w:rPr>
          <w:rFonts w:ascii="Arial" w:hAnsi="Arial" w:cs="Arial"/>
        </w:rPr>
        <w:t>ustawy z  dnia 6 czerwca 1997r. Kodeks postępowania karnego;</w:t>
      </w:r>
    </w:p>
    <w:p w:rsidR="00DB6066" w:rsidRPr="00EC7715" w:rsidRDefault="00DB6066" w:rsidP="00DB6066">
      <w:pPr>
        <w:widowControl w:val="0"/>
        <w:numPr>
          <w:ilvl w:val="0"/>
          <w:numId w:val="5"/>
        </w:numPr>
        <w:tabs>
          <w:tab w:val="left" w:pos="-1080"/>
          <w:tab w:val="left" w:pos="1134"/>
          <w:tab w:val="left" w:pos="1418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 w:rsidRPr="00BE4873">
        <w:rPr>
          <w:rFonts w:ascii="Arial" w:hAnsi="Arial" w:cs="Arial"/>
          <w:sz w:val="24"/>
          <w:szCs w:val="24"/>
        </w:rPr>
        <w:t>ustawy z dnia 10 września 1999r. Kodeks karny skarbowy</w:t>
      </w:r>
      <w:r>
        <w:rPr>
          <w:rFonts w:ascii="Arial" w:hAnsi="Arial" w:cs="Arial"/>
          <w:sz w:val="24"/>
          <w:szCs w:val="24"/>
        </w:rPr>
        <w:t>;</w:t>
      </w:r>
    </w:p>
    <w:p w:rsidR="00CA4E32" w:rsidRPr="00DB6066" w:rsidRDefault="000C48A7">
      <w:pPr>
        <w:widowControl w:val="0"/>
        <w:numPr>
          <w:ilvl w:val="0"/>
          <w:numId w:val="5"/>
        </w:numPr>
        <w:tabs>
          <w:tab w:val="left" w:pos="-1080"/>
          <w:tab w:val="left" w:pos="1134"/>
          <w:tab w:val="left" w:pos="1418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iCs/>
          <w:sz w:val="24"/>
          <w:szCs w:val="24"/>
        </w:rPr>
        <w:t xml:space="preserve">rozporządzenia Ministra Rozwoju i Finansów z dnia 24 lutego 2017 r. w sprawie terytorialnego zasięgu działania oraz siedzib dyrektorów izb administracji skarbowej, naczelników urzędów skarbowych i naczelników urzędów </w:t>
      </w:r>
      <w:r>
        <w:rPr>
          <w:rFonts w:ascii="Arial" w:hAnsi="Arial" w:cs="Arial"/>
          <w:iCs/>
          <w:sz w:val="24"/>
          <w:szCs w:val="24"/>
        </w:rPr>
        <w:br/>
        <w:t>celno-skarbowych oraz siedziby dyrektora Krajowej Informacji Skarbowej</w:t>
      </w:r>
      <w:r>
        <w:rPr>
          <w:rFonts w:ascii="Arial" w:hAnsi="Arial" w:cs="Arial"/>
          <w:sz w:val="24"/>
          <w:szCs w:val="24"/>
        </w:rPr>
        <w:t>;</w:t>
      </w:r>
    </w:p>
    <w:p w:rsidR="00DB6066" w:rsidRPr="000F530F" w:rsidRDefault="00DB6066" w:rsidP="00DB6066">
      <w:pPr>
        <w:pStyle w:val="Akapitzlist"/>
        <w:widowControl w:val="0"/>
        <w:numPr>
          <w:ilvl w:val="0"/>
          <w:numId w:val="5"/>
        </w:numPr>
        <w:tabs>
          <w:tab w:val="left" w:pos="-1080"/>
          <w:tab w:val="num" w:pos="567"/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0F530F">
        <w:rPr>
          <w:rFonts w:ascii="Arial" w:hAnsi="Arial" w:cs="Arial"/>
        </w:rPr>
        <w:t xml:space="preserve">rozporządzenia Ministra Rozwoju i Finansów </w:t>
      </w:r>
      <w:r>
        <w:rPr>
          <w:rFonts w:ascii="Arial" w:hAnsi="Arial" w:cs="Arial"/>
        </w:rPr>
        <w:t xml:space="preserve">z dnia 3 października 2019 r. </w:t>
      </w:r>
      <w:r>
        <w:rPr>
          <w:rFonts w:ascii="Arial" w:hAnsi="Arial" w:cs="Arial"/>
        </w:rPr>
        <w:br/>
      </w:r>
      <w:r w:rsidRPr="000F530F">
        <w:rPr>
          <w:rFonts w:ascii="Arial" w:hAnsi="Arial" w:cs="Arial"/>
        </w:rPr>
        <w:t>w sprawie wyznaczenia organów krajowej administracji skarbowej do wykonyw</w:t>
      </w:r>
      <w:r w:rsidRPr="000F530F">
        <w:rPr>
          <w:rFonts w:ascii="Arial" w:hAnsi="Arial" w:cs="Arial"/>
        </w:rPr>
        <w:t>a</w:t>
      </w:r>
      <w:r w:rsidRPr="000F530F">
        <w:rPr>
          <w:rFonts w:ascii="Arial" w:hAnsi="Arial" w:cs="Arial"/>
        </w:rPr>
        <w:lastRenderedPageBreak/>
        <w:t>nia niektórych zadań Krajowej Administracji Skarbowej oraz określenia terytoria</w:t>
      </w:r>
      <w:r w:rsidRPr="000F530F">
        <w:rPr>
          <w:rFonts w:ascii="Arial" w:hAnsi="Arial" w:cs="Arial"/>
        </w:rPr>
        <w:t>l</w:t>
      </w:r>
      <w:r w:rsidRPr="000F530F">
        <w:rPr>
          <w:rFonts w:ascii="Arial" w:hAnsi="Arial" w:cs="Arial"/>
        </w:rPr>
        <w:t xml:space="preserve">nego zasięgu działania; </w:t>
      </w:r>
    </w:p>
    <w:p w:rsidR="00CA4E32" w:rsidRDefault="000C48A7">
      <w:pPr>
        <w:widowControl w:val="0"/>
        <w:numPr>
          <w:ilvl w:val="0"/>
          <w:numId w:val="5"/>
        </w:numPr>
        <w:tabs>
          <w:tab w:val="left" w:pos="-1080"/>
          <w:tab w:val="left" w:pos="1134"/>
          <w:tab w:val="left" w:pos="1418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zarządzenia Ministra Finansów z dnia 5 lutego 2019 r. w sprawie organizacji Krajowej Informacji Skarbowej, izby administracji skarbowej, urzędu skarbowego, urzędu celno-skarbowego i Krajowej Szkoły Skarbowości oraz nadania </w:t>
      </w:r>
      <w:r w:rsidR="00DB606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im statutów;</w:t>
      </w:r>
    </w:p>
    <w:p w:rsidR="00CA4E32" w:rsidRDefault="000C48A7">
      <w:pPr>
        <w:widowControl w:val="0"/>
        <w:numPr>
          <w:ilvl w:val="0"/>
          <w:numId w:val="5"/>
        </w:numPr>
        <w:tabs>
          <w:tab w:val="left" w:pos="-1080"/>
          <w:tab w:val="left" w:pos="398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iCs/>
          <w:sz w:val="24"/>
          <w:szCs w:val="24"/>
        </w:rPr>
        <w:t>Regulaminu.</w:t>
      </w:r>
    </w:p>
    <w:p w:rsidR="00CA4E32" w:rsidRDefault="00CA4E32">
      <w:pPr>
        <w:widowControl w:val="0"/>
        <w:tabs>
          <w:tab w:val="left" w:pos="-1080"/>
          <w:tab w:val="left" w:pos="398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CA4E32" w:rsidRDefault="00CA4E32">
      <w:pPr>
        <w:widowControl w:val="0"/>
        <w:tabs>
          <w:tab w:val="left" w:pos="-1080"/>
          <w:tab w:val="left" w:pos="398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3</w:t>
      </w: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Struktura organizacyjna Urzędu Skarbowego</w:t>
      </w:r>
    </w:p>
    <w:p w:rsidR="00CA4E32" w:rsidRDefault="00CA4E32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pl-PL"/>
        </w:rPr>
      </w:pPr>
    </w:p>
    <w:p w:rsidR="00CA4E32" w:rsidRDefault="000C48A7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7.</w:t>
      </w:r>
    </w:p>
    <w:p w:rsidR="00CA4E32" w:rsidRDefault="00CA4E32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:rsidR="00CA4E32" w:rsidRDefault="000C48A7">
      <w:pPr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44"/>
        <w:jc w:val="both"/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W Urzędzie Skarbowym funkcjonują następujące stanowiska nadzorujące komórki organizacyjne: </w:t>
      </w:r>
    </w:p>
    <w:p w:rsidR="00CA4E32" w:rsidRDefault="000C48A7">
      <w:pPr>
        <w:widowControl w:val="0"/>
        <w:numPr>
          <w:ilvl w:val="0"/>
          <w:numId w:val="43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Naczelnik Urzędu 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>NUS</w:t>
      </w:r>
    </w:p>
    <w:p w:rsidR="00CA4E32" w:rsidRDefault="000C48A7">
      <w:pPr>
        <w:widowControl w:val="0"/>
        <w:numPr>
          <w:ilvl w:val="0"/>
          <w:numId w:val="43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Zastępca Naczelnika 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 xml:space="preserve">ZN  </w:t>
      </w:r>
    </w:p>
    <w:p w:rsidR="00CA4E32" w:rsidRDefault="000C48A7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Strukturę Urzędu Skarbowego tworzą następujące komórki organizacyjne:</w:t>
      </w:r>
    </w:p>
    <w:p w:rsidR="00CA4E32" w:rsidRDefault="000C48A7">
      <w:pPr>
        <w:pStyle w:val="Akapitzlist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  <w:b/>
          <w:color w:val="000000"/>
        </w:rPr>
        <w:t>Pion Wsparcia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SNUW</w:t>
      </w:r>
    </w:p>
    <w:p w:rsidR="00CA4E32" w:rsidRDefault="000C48A7">
      <w:pPr>
        <w:pStyle w:val="Akapitzlist"/>
        <w:widowControl w:val="0"/>
        <w:tabs>
          <w:tab w:val="left" w:pos="1134"/>
        </w:tabs>
        <w:spacing w:line="360" w:lineRule="auto"/>
        <w:ind w:left="1134"/>
        <w:jc w:val="both"/>
      </w:pPr>
      <w:r>
        <w:rPr>
          <w:rFonts w:ascii="Arial" w:hAnsi="Arial" w:cs="Arial"/>
          <w:color w:val="000000"/>
        </w:rPr>
        <w:t xml:space="preserve">Referat Wsparcia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</w:t>
      </w:r>
      <w:r>
        <w:rPr>
          <w:rFonts w:ascii="Arial" w:hAnsi="Arial" w:cs="Arial"/>
          <w:iCs/>
          <w:color w:val="000000"/>
          <w:lang w:eastAsia="pl-PL"/>
        </w:rPr>
        <w:t>SWW</w:t>
      </w:r>
    </w:p>
    <w:p w:rsidR="00CA4E32" w:rsidRDefault="000C48A7">
      <w:pPr>
        <w:pStyle w:val="Akapitzlist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  <w:b/>
          <w:color w:val="000000"/>
        </w:rPr>
        <w:t>Pion Obsł</w:t>
      </w:r>
      <w:r>
        <w:rPr>
          <w:rFonts w:ascii="Arial" w:hAnsi="Arial" w:cs="Arial"/>
          <w:b/>
        </w:rPr>
        <w:t xml:space="preserve">ugi Podatnika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SZNO</w:t>
      </w:r>
    </w:p>
    <w:p w:rsidR="00CA4E32" w:rsidRDefault="000C48A7">
      <w:pPr>
        <w:numPr>
          <w:ilvl w:val="0"/>
          <w:numId w:val="25"/>
        </w:numPr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 xml:space="preserve">Pierwszy Dział Obsługi Bezpośredniej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iCs/>
          <w:sz w:val="24"/>
          <w:szCs w:val="24"/>
          <w:lang w:eastAsia="pl-PL"/>
        </w:rPr>
        <w:t>SOB-1</w:t>
      </w:r>
    </w:p>
    <w:p w:rsidR="00CA4E32" w:rsidRDefault="000C48A7">
      <w:pPr>
        <w:numPr>
          <w:ilvl w:val="0"/>
          <w:numId w:val="25"/>
        </w:numPr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 xml:space="preserve">Drugi </w:t>
      </w:r>
      <w:r>
        <w:rPr>
          <w:rFonts w:ascii="Arial" w:hAnsi="Arial" w:cs="Arial"/>
          <w:color w:val="000000"/>
          <w:sz w:val="24"/>
          <w:szCs w:val="24"/>
        </w:rPr>
        <w:t xml:space="preserve">Dział Obsługi Bezpośredniej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>SOB-2</w:t>
      </w:r>
    </w:p>
    <w:p w:rsidR="00CA4E32" w:rsidRDefault="000C48A7">
      <w:pPr>
        <w:pStyle w:val="Akapitzlist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  <w:b/>
          <w:bCs/>
          <w:color w:val="000000"/>
        </w:rPr>
        <w:t>Pion Orzecznictwa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SZNP</w:t>
      </w:r>
    </w:p>
    <w:p w:rsidR="00CA4E32" w:rsidRDefault="000C48A7">
      <w:pPr>
        <w:pStyle w:val="Akapitzlist"/>
        <w:widowControl w:val="0"/>
        <w:numPr>
          <w:ilvl w:val="0"/>
          <w:numId w:val="35"/>
        </w:numPr>
        <w:tabs>
          <w:tab w:val="left" w:pos="851"/>
        </w:tabs>
        <w:spacing w:line="360" w:lineRule="auto"/>
        <w:ind w:left="1418" w:hanging="284"/>
      </w:pPr>
      <w:r>
        <w:rPr>
          <w:rFonts w:ascii="Arial" w:hAnsi="Arial" w:cs="Arial"/>
        </w:rPr>
        <w:t xml:space="preserve">Referat </w:t>
      </w:r>
      <w:r>
        <w:rPr>
          <w:rFonts w:ascii="Arial" w:hAnsi="Arial" w:cs="Arial"/>
          <w:color w:val="000000"/>
        </w:rPr>
        <w:t xml:space="preserve">Podatków Majątkowych i Sektorowych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SPM</w:t>
      </w:r>
    </w:p>
    <w:p w:rsidR="00CA4E32" w:rsidRDefault="000C48A7">
      <w:pPr>
        <w:numPr>
          <w:ilvl w:val="0"/>
          <w:numId w:val="35"/>
        </w:numPr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Referat Podatku Akcyzowego i Podatku od Gier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SPA</w:t>
      </w:r>
    </w:p>
    <w:p w:rsidR="00CA4E32" w:rsidRDefault="000C48A7">
      <w:pPr>
        <w:pStyle w:val="Akapitzlist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  <w:b/>
          <w:color w:val="000000"/>
        </w:rPr>
        <w:t xml:space="preserve">Pion Poboru i Egzekucji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SZNE</w:t>
      </w:r>
    </w:p>
    <w:p w:rsidR="00CA4E32" w:rsidRDefault="000C48A7">
      <w:pPr>
        <w:numPr>
          <w:ilvl w:val="0"/>
          <w:numId w:val="8"/>
        </w:numPr>
        <w:spacing w:after="0" w:line="360" w:lineRule="auto"/>
        <w:ind w:left="1418" w:hanging="28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Dział Spraw Wierzycielskich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SEW</w:t>
      </w:r>
    </w:p>
    <w:p w:rsidR="00CA4E32" w:rsidRDefault="000C48A7">
      <w:pPr>
        <w:numPr>
          <w:ilvl w:val="0"/>
          <w:numId w:val="8"/>
        </w:numPr>
        <w:spacing w:after="0" w:line="360" w:lineRule="auto"/>
        <w:ind w:left="1418" w:hanging="28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Dział Egzekucji Administracyjnej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SEE</w:t>
      </w:r>
    </w:p>
    <w:p w:rsidR="00CA4E32" w:rsidRDefault="000C48A7">
      <w:pPr>
        <w:numPr>
          <w:ilvl w:val="0"/>
          <w:numId w:val="8"/>
        </w:numPr>
        <w:spacing w:after="0" w:line="360" w:lineRule="auto"/>
        <w:ind w:left="1418" w:hanging="28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Dział Rachunkowości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SER</w:t>
      </w:r>
    </w:p>
    <w:p w:rsidR="00CA4E32" w:rsidRDefault="000C48A7">
      <w:pPr>
        <w:pStyle w:val="Akapitzlist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  <w:b/>
        </w:rPr>
        <w:t xml:space="preserve"> Pion Kontroli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 xml:space="preserve">                     SZNK</w:t>
      </w:r>
    </w:p>
    <w:p w:rsidR="00CA4E32" w:rsidRDefault="000C48A7">
      <w:pPr>
        <w:numPr>
          <w:ilvl w:val="0"/>
          <w:numId w:val="51"/>
        </w:numPr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  <w:lang w:eastAsia="pl-PL"/>
        </w:rPr>
        <w:t xml:space="preserve">Dział Podatków Dochodowych i Podatku od Towarów i Usług </w:t>
      </w:r>
    </w:p>
    <w:p w:rsidR="00CA4E32" w:rsidRDefault="000C48A7" w:rsidP="00DB6066">
      <w:pPr>
        <w:spacing w:after="0" w:line="360" w:lineRule="auto"/>
        <w:ind w:left="1854" w:hanging="436"/>
        <w:jc w:val="both"/>
      </w:pPr>
      <w:r>
        <w:rPr>
          <w:rFonts w:ascii="Arial" w:hAnsi="Arial" w:cs="Arial"/>
          <w:sz w:val="24"/>
          <w:szCs w:val="24"/>
          <w:lang w:eastAsia="pl-PL"/>
        </w:rPr>
        <w:lastRenderedPageBreak/>
        <w:t>oraz Kontroli</w:t>
      </w:r>
      <w:r w:rsidR="00243248">
        <w:rPr>
          <w:rFonts w:ascii="Arial" w:hAnsi="Arial" w:cs="Arial"/>
          <w:sz w:val="24"/>
          <w:szCs w:val="24"/>
          <w:lang w:eastAsia="pl-PL"/>
        </w:rPr>
        <w:t xml:space="preserve"> Podatkowej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SPV</w:t>
      </w:r>
    </w:p>
    <w:p w:rsidR="00CA4E32" w:rsidRDefault="000C48A7">
      <w:pPr>
        <w:numPr>
          <w:ilvl w:val="0"/>
          <w:numId w:val="51"/>
        </w:numPr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 xml:space="preserve">Pierwszy Dział Czynności Analitycznych i Sprawdzających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SKA-1</w:t>
      </w:r>
    </w:p>
    <w:p w:rsidR="00CA4E32" w:rsidRDefault="000C48A7">
      <w:pPr>
        <w:numPr>
          <w:ilvl w:val="0"/>
          <w:numId w:val="51"/>
        </w:numPr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Drugi Dział Czynności Analitycznych i Sprawdzających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SKA-2</w:t>
      </w:r>
    </w:p>
    <w:p w:rsidR="00CA4E32" w:rsidRDefault="000C48A7">
      <w:pPr>
        <w:numPr>
          <w:ilvl w:val="0"/>
          <w:numId w:val="51"/>
        </w:numPr>
        <w:spacing w:after="0" w:line="360" w:lineRule="auto"/>
        <w:ind w:left="1418" w:hanging="284"/>
        <w:jc w:val="both"/>
      </w:pPr>
      <w:r>
        <w:rPr>
          <w:rFonts w:ascii="Arial" w:hAnsi="Arial" w:cs="Arial"/>
          <w:color w:val="000000"/>
          <w:sz w:val="24"/>
          <w:szCs w:val="24"/>
        </w:rPr>
        <w:t>Referat Identyfikacji i Rejestracji Podatkowej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SKI</w:t>
      </w:r>
    </w:p>
    <w:p w:rsidR="00CA4E32" w:rsidRDefault="000C48A7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567" w:hanging="544"/>
        <w:jc w:val="both"/>
      </w:pPr>
      <w:r>
        <w:rPr>
          <w:rFonts w:ascii="Arial" w:hAnsi="Arial" w:cs="Arial"/>
          <w:iCs/>
          <w:color w:val="000000"/>
          <w:lang w:eastAsia="pl-PL"/>
        </w:rPr>
        <w:t>Schemat organizacyjny Urzędu Skarbowego stanowi załącznik do Regulaminu</w:t>
      </w:r>
      <w:r>
        <w:rPr>
          <w:rFonts w:ascii="Arial" w:hAnsi="Arial" w:cs="Arial"/>
          <w:color w:val="000000"/>
        </w:rPr>
        <w:t>.</w:t>
      </w:r>
    </w:p>
    <w:p w:rsidR="00CA4E32" w:rsidRDefault="00CA4E32">
      <w:pPr>
        <w:pStyle w:val="Akapitzlist"/>
        <w:widowControl w:val="0"/>
        <w:tabs>
          <w:tab w:val="left" w:pos="851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CA4E32" w:rsidRDefault="00CA4E32">
      <w:pPr>
        <w:pStyle w:val="Akapitzlist"/>
        <w:widowControl w:val="0"/>
        <w:tabs>
          <w:tab w:val="left" w:pos="851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CA4E32" w:rsidRDefault="000C48A7">
      <w:pPr>
        <w:widowControl w:val="0"/>
        <w:tabs>
          <w:tab w:val="left" w:pos="1276"/>
        </w:tabs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Rozdział 4</w:t>
      </w:r>
    </w:p>
    <w:p w:rsidR="00CA4E32" w:rsidRDefault="000C48A7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Zadania komórek organizacyjnych </w:t>
      </w:r>
    </w:p>
    <w:p w:rsidR="00CA4E32" w:rsidRDefault="00CA4E32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CA4E32" w:rsidRDefault="000C48A7">
      <w:pPr>
        <w:widowControl w:val="0"/>
        <w:tabs>
          <w:tab w:val="left" w:pos="0"/>
        </w:tabs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8.</w:t>
      </w:r>
    </w:p>
    <w:p w:rsidR="00CA4E32" w:rsidRDefault="00CA4E32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CA4E32" w:rsidRDefault="000C48A7">
      <w:pPr>
        <w:numPr>
          <w:ilvl w:val="6"/>
          <w:numId w:val="5"/>
        </w:numPr>
        <w:tabs>
          <w:tab w:val="clear" w:pos="720"/>
          <w:tab w:val="left" w:pos="567"/>
        </w:tabs>
        <w:spacing w:after="0" w:line="360" w:lineRule="auto"/>
        <w:ind w:hanging="5040"/>
        <w:jc w:val="both"/>
      </w:pPr>
      <w:r>
        <w:rPr>
          <w:rFonts w:ascii="Arial" w:hAnsi="Arial" w:cs="Arial"/>
          <w:color w:val="000000"/>
          <w:sz w:val="24"/>
          <w:szCs w:val="24"/>
        </w:rPr>
        <w:t>Do zakresu zadań wszystkich komórek organizacyjnych należy w szczególności: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 xml:space="preserve">wykonywanie zadań w sposób zgodny z prawem, efektywny, oszczędny i terminowy; 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współpraca przy realizacji zadań z komórkami organizacyjnymi i jednostkami organizacyjnymi KAS;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współdziałanie z komórką organizacyjną urzędu obsługującego ministra właściwego do spraw finansów publicznych właściwą w sprawach zarządzania programami i projektami w zakresie zarządzania portfelem programów i projektów realizowanych w urzędzie obsługującym ministra właściwego do spraw finansów publicznych lub w jednostkach organizacyjnych podległych ministrowi właściwemu do spraw finansów publicznych lub przez niego nadzorowanych;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współpraca przy realizacji zadań z innymi organami;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przestrzeganie i promowanie zasad etycznego postępowania i podejmowanie działań antykorupcyjnych;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realizacja zadań z zakresu zarządzania kryzysowego, zarządzania ciągłością działania, obronności i bezpieczeństwa państwa;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przestrzeganie zasad bezpiecznego przetwarzania informacji;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sporządzanie informacji, analiz i sprawozdań w zakresie realizowanych zadań;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 xml:space="preserve">przygotowywanie i opracowywanie materiałów źródłowych niezbędnych </w:t>
      </w:r>
      <w:r>
        <w:rPr>
          <w:rFonts w:ascii="Arial" w:hAnsi="Arial" w:cs="Arial"/>
        </w:rPr>
        <w:br/>
        <w:t xml:space="preserve">do udzielenia informacji publicznej; 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prowadzenie wymaganych ewidencji i rejestrów;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lastRenderedPageBreak/>
        <w:t>ewidencjonowanie dokumentów źródłowych w systemach informatycznych;</w:t>
      </w:r>
    </w:p>
    <w:p w:rsidR="00CA4E32" w:rsidRPr="00DB6066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 w:rsidRPr="00DB6066">
        <w:rPr>
          <w:rFonts w:ascii="Arial" w:hAnsi="Arial" w:cs="Arial"/>
          <w:color w:val="000000"/>
        </w:rPr>
        <w:t>sporządzanie wniosków do właściwego naczelnika urzędu skarbowego wyznaczonego do prowadzenia postępowań przygotowawczych lub właściwego naczelnika urzędu celno-skarbowego o wszczęcie postępowania przygotowawczego w sprawie o przestępstwo skarbowe lub przestępstwo oraz o wykroczenie skarbowe, jeżeli sprawa podlega rozpoznaniu na zasadach ogólnych;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informowanie właściwej komórki organizacyjnej o ujawnieniu transakcji, co do których zachodzi podejrzenie, że mają związek z popełnieniem przestępstwa, o którym mowa w art. 299 ustawy Kodeks karny;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ochrona informacji prawnie chronionych;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przestrzeganie przepisów przeciwpożarowych oraz bezpieczeństwa i higieny pracy;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 xml:space="preserve">przeciwdziałanie zjawisku </w:t>
      </w:r>
      <w:proofErr w:type="spellStart"/>
      <w:r>
        <w:rPr>
          <w:rFonts w:ascii="Arial" w:hAnsi="Arial" w:cs="Arial"/>
        </w:rPr>
        <w:t>mobbingu</w:t>
      </w:r>
      <w:proofErr w:type="spellEnd"/>
      <w:r>
        <w:rPr>
          <w:rFonts w:ascii="Arial" w:hAnsi="Arial" w:cs="Arial"/>
        </w:rPr>
        <w:t>;</w:t>
      </w:r>
    </w:p>
    <w:p w:rsidR="00CA4E32" w:rsidRDefault="000C48A7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współpraca z Komisją do rozpatrywania skarg na działania noszące znamiona zjawisk niepożądanych w zakresie realizacji zadań wynikających z Polityki zapobiegania zjawiskom niepożądanym w K</w:t>
      </w:r>
      <w:r w:rsidR="00DB6066">
        <w:rPr>
          <w:rFonts w:ascii="Arial" w:hAnsi="Arial" w:cs="Arial"/>
        </w:rPr>
        <w:t>AS</w:t>
      </w:r>
      <w:r>
        <w:rPr>
          <w:rFonts w:ascii="Arial" w:hAnsi="Arial" w:cs="Arial"/>
        </w:rPr>
        <w:t>.</w:t>
      </w:r>
    </w:p>
    <w:p w:rsidR="00CA4E32" w:rsidRDefault="000C48A7">
      <w:pPr>
        <w:widowControl w:val="0"/>
        <w:numPr>
          <w:ilvl w:val="6"/>
          <w:numId w:val="5"/>
        </w:numPr>
        <w:tabs>
          <w:tab w:val="clear" w:pos="720"/>
          <w:tab w:val="left" w:pos="567"/>
        </w:tabs>
        <w:spacing w:after="0" w:line="360" w:lineRule="auto"/>
        <w:ind w:left="567" w:hanging="567"/>
        <w:jc w:val="both"/>
        <w:rPr>
          <w:sz w:val="24"/>
          <w:szCs w:val="24"/>
        </w:rPr>
      </w:pPr>
      <w:bookmarkStart w:id="1" w:name="main-form%252525252525253Afull-content-d"/>
      <w:bookmarkEnd w:id="1"/>
      <w:r>
        <w:rPr>
          <w:rFonts w:ascii="Arial" w:hAnsi="Arial" w:cs="Arial"/>
          <w:sz w:val="24"/>
          <w:szCs w:val="24"/>
        </w:rPr>
        <w:t xml:space="preserve">W Urzędzie Skarbowym funkcjonuje centrum obsługi, którego zadania realizują komórki obsługi bezpośredniej w Pionie Obsługi Podatnika. </w:t>
      </w:r>
    </w:p>
    <w:p w:rsidR="00CA4E32" w:rsidRPr="00DB6066" w:rsidRDefault="000C48A7">
      <w:pPr>
        <w:widowControl w:val="0"/>
        <w:numPr>
          <w:ilvl w:val="6"/>
          <w:numId w:val="5"/>
        </w:numPr>
        <w:tabs>
          <w:tab w:val="clear" w:pos="720"/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B6066">
        <w:rPr>
          <w:rFonts w:ascii="Arial" w:hAnsi="Arial" w:cs="Arial"/>
          <w:sz w:val="24"/>
          <w:szCs w:val="24"/>
        </w:rPr>
        <w:t xml:space="preserve">Do zakresu zadań komórek organizacyjnych, z wyjątkiem Pionu wsparcia, należy: </w:t>
      </w:r>
    </w:p>
    <w:p w:rsidR="00DB6066" w:rsidRDefault="000C48A7" w:rsidP="00DB6066">
      <w:pPr>
        <w:widowControl w:val="0"/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B6066">
        <w:rPr>
          <w:rFonts w:ascii="Arial" w:hAnsi="Arial" w:cs="Arial"/>
          <w:color w:val="000000"/>
          <w:sz w:val="24"/>
          <w:szCs w:val="24"/>
        </w:rPr>
        <w:t>1)</w:t>
      </w:r>
      <w:r w:rsidR="00DB6066">
        <w:rPr>
          <w:rFonts w:ascii="Arial" w:hAnsi="Arial" w:cs="Arial"/>
          <w:color w:val="000000"/>
          <w:sz w:val="24"/>
          <w:szCs w:val="24"/>
        </w:rPr>
        <w:tab/>
      </w:r>
      <w:r w:rsidRPr="00DB6066">
        <w:rPr>
          <w:rFonts w:ascii="Arial" w:hAnsi="Arial" w:cs="Arial"/>
          <w:color w:val="000000"/>
          <w:sz w:val="24"/>
          <w:szCs w:val="24"/>
        </w:rPr>
        <w:t>prowadzenie postępowań mandatowych w sprawach o wykroczenia skarbowe;</w:t>
      </w:r>
    </w:p>
    <w:p w:rsidR="00CA4E32" w:rsidRPr="00DB6066" w:rsidRDefault="000C48A7" w:rsidP="00DB6066">
      <w:pPr>
        <w:widowControl w:val="0"/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B6066">
        <w:rPr>
          <w:rFonts w:ascii="Arial" w:hAnsi="Arial" w:cs="Arial"/>
          <w:color w:val="000000"/>
          <w:sz w:val="24"/>
          <w:szCs w:val="24"/>
        </w:rPr>
        <w:t>2)</w:t>
      </w:r>
      <w:r w:rsidR="00DB6066">
        <w:rPr>
          <w:rFonts w:ascii="Arial" w:hAnsi="Arial" w:cs="Arial"/>
          <w:color w:val="000000"/>
          <w:sz w:val="24"/>
          <w:szCs w:val="24"/>
        </w:rPr>
        <w:tab/>
      </w:r>
      <w:r w:rsidRPr="00DB6066">
        <w:rPr>
          <w:rFonts w:ascii="Arial" w:hAnsi="Arial" w:cs="Arial"/>
          <w:color w:val="000000"/>
          <w:sz w:val="24"/>
          <w:szCs w:val="24"/>
        </w:rPr>
        <w:t>współpraca z Generalnym Inspektorem Informacji Finansowej w zakresie zadań określonych w ustawie z dnia 1 marca 2018 r. o przeciwdziałaniu praniu pieniędzy oraz finansowaniu terroryzmu.</w:t>
      </w:r>
    </w:p>
    <w:p w:rsidR="00CA4E32" w:rsidRDefault="000C48A7">
      <w:pPr>
        <w:pStyle w:val="Akapitzlist"/>
        <w:widowControl w:val="0"/>
        <w:numPr>
          <w:ilvl w:val="6"/>
          <w:numId w:val="5"/>
        </w:numPr>
        <w:tabs>
          <w:tab w:val="clear" w:pos="720"/>
          <w:tab w:val="left" w:pos="567"/>
        </w:tabs>
        <w:suppressAutoHyphens/>
        <w:spacing w:line="360" w:lineRule="auto"/>
        <w:ind w:left="567" w:hanging="567"/>
        <w:jc w:val="both"/>
      </w:pPr>
      <w:r>
        <w:rPr>
          <w:rFonts w:ascii="Arial" w:hAnsi="Arial" w:cs="Arial"/>
        </w:rPr>
        <w:t>Do zakresu zadań komórek organizacyjnych urzędu, wchodzących w skład Pionu Orzecznictwa, Pionu Poboru i Egzekucji oraz Pionu Kontroli należy zapewnienie wsparcia podatnikom i płatnikom w prawidłowym wykonywaniu obowiązków podatkowych poprzez udzielanie wyjaśnień w zakresie prawa podatkowego związanego z zakresem zadań komórki.</w:t>
      </w:r>
    </w:p>
    <w:p w:rsidR="00CA4E32" w:rsidRDefault="000C48A7">
      <w:pPr>
        <w:pStyle w:val="Akapitzlist"/>
        <w:widowControl w:val="0"/>
        <w:numPr>
          <w:ilvl w:val="6"/>
          <w:numId w:val="5"/>
        </w:numPr>
        <w:tabs>
          <w:tab w:val="clear" w:pos="720"/>
          <w:tab w:val="left" w:pos="567"/>
        </w:tabs>
        <w:suppressAutoHyphens/>
        <w:spacing w:line="360" w:lineRule="auto"/>
        <w:ind w:left="567" w:hanging="567"/>
        <w:jc w:val="both"/>
      </w:pPr>
      <w:r>
        <w:rPr>
          <w:rFonts w:ascii="Arial" w:hAnsi="Arial" w:cs="Arial"/>
        </w:rPr>
        <w:t xml:space="preserve">Do zakresu zadań komórek organizacyjnych Urzędu Skarbowego, wchodzących </w:t>
      </w:r>
      <w:r>
        <w:rPr>
          <w:rFonts w:ascii="Arial" w:hAnsi="Arial" w:cs="Arial"/>
        </w:rPr>
        <w:br/>
        <w:t>w skład Pionu Orzecznictwa i Pionu Kontroli należy współpraca z Konsultantem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</w:rPr>
        <w:t>w obszarze klasyfikacji do spraw podatku od towarów i usług</w:t>
      </w:r>
      <w:r w:rsidR="00DB6066">
        <w:rPr>
          <w:rFonts w:ascii="Arial" w:hAnsi="Arial" w:cs="Arial"/>
        </w:rPr>
        <w:t xml:space="preserve"> wyznaczonym przez Naczelnika </w:t>
      </w:r>
      <w:proofErr w:type="spellStart"/>
      <w:r w:rsidR="00DB6066">
        <w:rPr>
          <w:rFonts w:ascii="Arial" w:hAnsi="Arial" w:cs="Arial"/>
        </w:rPr>
        <w:t>Urzedu</w:t>
      </w:r>
      <w:proofErr w:type="spellEnd"/>
      <w:r>
        <w:rPr>
          <w:rFonts w:ascii="Arial" w:hAnsi="Arial" w:cs="Arial"/>
        </w:rPr>
        <w:t>.</w:t>
      </w:r>
    </w:p>
    <w:p w:rsidR="00CA4E32" w:rsidRDefault="000C48A7">
      <w:pPr>
        <w:pStyle w:val="Akapitzlist"/>
        <w:widowControl w:val="0"/>
        <w:numPr>
          <w:ilvl w:val="6"/>
          <w:numId w:val="5"/>
        </w:numPr>
        <w:tabs>
          <w:tab w:val="clear" w:pos="720"/>
          <w:tab w:val="left" w:pos="567"/>
        </w:tabs>
        <w:suppressAutoHyphens/>
        <w:spacing w:line="360" w:lineRule="auto"/>
        <w:ind w:left="567" w:hanging="567"/>
        <w:jc w:val="both"/>
      </w:pPr>
      <w:r>
        <w:rPr>
          <w:rFonts w:ascii="Arial" w:hAnsi="Arial" w:cs="Arial"/>
        </w:rPr>
        <w:t xml:space="preserve">Do zakresu zadań komórek organizacyjnych urzędu skarbowego, wchodzących w skład Pionu Orzecznictwa, Pionu Kontroli należy współdziałanie z Szefem KAS przy realizacji </w:t>
      </w:r>
      <w:r>
        <w:rPr>
          <w:rFonts w:ascii="Arial" w:hAnsi="Arial" w:cs="Arial"/>
        </w:rPr>
        <w:lastRenderedPageBreak/>
        <w:t>zadań w ramach współdziałania, o którym mowa w dziale II B Ordynacji podatkowej.</w:t>
      </w:r>
    </w:p>
    <w:p w:rsidR="00CA4E32" w:rsidRDefault="00CA4E32">
      <w:pPr>
        <w:pStyle w:val="Akapitzlist"/>
        <w:widowControl w:val="0"/>
        <w:suppressAutoHyphens/>
        <w:spacing w:line="360" w:lineRule="auto"/>
        <w:ind w:left="567"/>
        <w:jc w:val="both"/>
        <w:rPr>
          <w:rFonts w:ascii="Arial" w:hAnsi="Arial" w:cs="Arial"/>
        </w:rPr>
      </w:pPr>
    </w:p>
    <w:p w:rsidR="00CA4E32" w:rsidRDefault="00CA4E32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A4E32" w:rsidRDefault="000C48A7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Pion Wsparcia (SNUW)</w:t>
      </w:r>
    </w:p>
    <w:p w:rsidR="00CA4E32" w:rsidRDefault="00CA4E3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9.</w:t>
      </w:r>
    </w:p>
    <w:p w:rsidR="00CA4E32" w:rsidRDefault="00CA4E3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spacing w:after="0"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Do zadań Referatu Wsparcia (SWW) należy w szczególności</w:t>
      </w:r>
      <w:r>
        <w:rPr>
          <w:rFonts w:ascii="Arial" w:hAnsi="Arial" w:cs="Arial"/>
          <w:sz w:val="24"/>
          <w:szCs w:val="24"/>
        </w:rPr>
        <w:t>:</w:t>
      </w:r>
    </w:p>
    <w:p w:rsidR="00CA4E32" w:rsidRDefault="000C48A7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lang w:eastAsia="en-US"/>
        </w:rPr>
        <w:t>prowadzenie sekretariatu Naczelnika Urzędu oraz jego Zastępcy;</w:t>
      </w:r>
    </w:p>
    <w:p w:rsidR="00CA4E32" w:rsidRDefault="000C48A7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lang w:eastAsia="en-US"/>
        </w:rPr>
        <w:t>prowadzenie obsługi kancelaryjnej Urzędu</w:t>
      </w:r>
      <w:r>
        <w:rPr>
          <w:rFonts w:ascii="Arial" w:hAnsi="Arial" w:cs="Arial"/>
        </w:rPr>
        <w:t xml:space="preserve"> Skarbowego, w tym przyjmowanie i ewidencjonowanie składanych dokumentów;</w:t>
      </w:r>
    </w:p>
    <w:p w:rsidR="00CA4E32" w:rsidRDefault="000C48A7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lang w:eastAsia="en-US"/>
        </w:rPr>
        <w:t>prowadzenie spraw związanych z udzielaniem upoważnień do podejmowania czynności w imieniu Naczelnika Urzędu, z wyjątkiem zastrzeżonych do  właściwości innej komórki organizacyjnej;</w:t>
      </w:r>
    </w:p>
    <w:p w:rsidR="00CA4E32" w:rsidRDefault="000C48A7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lang w:eastAsia="en-US"/>
        </w:rPr>
        <w:t>prowadzenie spraw dotyczących decyzji, wewnętrznych procedur postępowania i innych dokumentów wydawanych przez Naczelnika Urzędu w zakresie realizacji zadań określonych w art. 28 ustawy o KAS oraz w przepisach odrębnych;</w:t>
      </w:r>
    </w:p>
    <w:p w:rsidR="00CA4E32" w:rsidRDefault="000C48A7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lang w:eastAsia="en-US"/>
        </w:rPr>
        <w:t>organizacja obiegu informacji i dokumentacji w Urzędzie</w:t>
      </w:r>
      <w:r>
        <w:rPr>
          <w:rFonts w:ascii="Arial" w:hAnsi="Arial" w:cs="Arial"/>
        </w:rPr>
        <w:t xml:space="preserve"> Skarbowym</w:t>
      </w:r>
      <w:r>
        <w:rPr>
          <w:rFonts w:ascii="Arial" w:hAnsi="Arial" w:cs="Arial"/>
          <w:lang w:eastAsia="en-US"/>
        </w:rPr>
        <w:t>;</w:t>
      </w:r>
    </w:p>
    <w:p w:rsidR="00CA4E32" w:rsidRDefault="000C48A7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lang w:eastAsia="en-US"/>
        </w:rPr>
        <w:t>rozpatrywanie przekazanych do załatwienia skarg na pracowników obsługujących Naczelnika Urzędu oraz wniosków i petycji;</w:t>
      </w:r>
    </w:p>
    <w:p w:rsidR="00CA4E32" w:rsidRDefault="000C48A7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lang w:eastAsia="en-US"/>
        </w:rPr>
        <w:t xml:space="preserve">koordynacja udzielania informacji publicznej; </w:t>
      </w:r>
    </w:p>
    <w:p w:rsidR="00CA4E32" w:rsidRDefault="000C48A7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lang w:eastAsia="en-US"/>
        </w:rPr>
        <w:t>gromadzenie informacji zarządczych z zakresu funkcjonowania Urzędu Skarbowego;</w:t>
      </w:r>
    </w:p>
    <w:p w:rsidR="00CA4E32" w:rsidRDefault="000C48A7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lang w:eastAsia="en-US"/>
        </w:rPr>
        <w:t>prowadzenie działalności analitycznej, prognostycznej z zakresu funkcjonowania Urzędu Skarbowego;</w:t>
      </w:r>
    </w:p>
    <w:p w:rsidR="00CA4E32" w:rsidRDefault="000C48A7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lang w:eastAsia="en-US"/>
        </w:rPr>
        <w:t>prowadzenie spraw powierzonych przez Dyrektora w zakresie zapewniającym prawidłową obsługę Naczelnika Urzędu, w szczególności w sprawach:</w:t>
      </w:r>
    </w:p>
    <w:p w:rsidR="00CA4E32" w:rsidRDefault="000C48A7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suppressAutoHyphens/>
        <w:spacing w:line="360" w:lineRule="auto"/>
        <w:jc w:val="both"/>
      </w:pPr>
      <w:r>
        <w:rPr>
          <w:rFonts w:ascii="Arial" w:hAnsi="Arial" w:cs="Arial"/>
          <w:lang w:eastAsia="en-US"/>
        </w:rPr>
        <w:t>obsługi kadrowej,</w:t>
      </w:r>
    </w:p>
    <w:p w:rsidR="00CA4E32" w:rsidRDefault="000C48A7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suppressAutoHyphens/>
        <w:spacing w:line="360" w:lineRule="auto"/>
        <w:jc w:val="both"/>
      </w:pPr>
      <w:r>
        <w:rPr>
          <w:rFonts w:ascii="Arial" w:hAnsi="Arial" w:cs="Arial"/>
          <w:lang w:eastAsia="en-US"/>
        </w:rPr>
        <w:t>gospodarowania mieniem,</w:t>
      </w:r>
    </w:p>
    <w:p w:rsidR="00CA4E32" w:rsidRDefault="000C48A7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suppressAutoHyphens/>
        <w:spacing w:line="360" w:lineRule="auto"/>
        <w:jc w:val="both"/>
      </w:pPr>
      <w:r>
        <w:rPr>
          <w:rFonts w:ascii="Arial" w:hAnsi="Arial" w:cs="Arial"/>
          <w:lang w:eastAsia="en-US"/>
        </w:rPr>
        <w:t>eksploatacyjno-zaopatrzeniowych,</w:t>
      </w:r>
    </w:p>
    <w:p w:rsidR="00CA4E32" w:rsidRDefault="000C48A7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suppressAutoHyphens/>
        <w:spacing w:line="360" w:lineRule="auto"/>
        <w:jc w:val="both"/>
      </w:pPr>
      <w:r>
        <w:rPr>
          <w:rFonts w:ascii="Arial" w:hAnsi="Arial" w:cs="Arial"/>
          <w:lang w:eastAsia="en-US"/>
        </w:rPr>
        <w:t>obronnych, zarządzania kryzysowego,</w:t>
      </w:r>
    </w:p>
    <w:p w:rsidR="00CA4E32" w:rsidRDefault="000C48A7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suppressAutoHyphens/>
        <w:spacing w:line="360" w:lineRule="auto"/>
        <w:jc w:val="both"/>
      </w:pPr>
      <w:r>
        <w:rPr>
          <w:rFonts w:ascii="Arial" w:hAnsi="Arial" w:cs="Arial"/>
          <w:lang w:eastAsia="en-US"/>
        </w:rPr>
        <w:t>ochrony informacji prawnie chronionych,</w:t>
      </w:r>
    </w:p>
    <w:p w:rsidR="00CA4E32" w:rsidRDefault="000C48A7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suppressAutoHyphens/>
        <w:spacing w:line="360" w:lineRule="auto"/>
        <w:jc w:val="both"/>
      </w:pPr>
      <w:r>
        <w:rPr>
          <w:rFonts w:ascii="Arial" w:hAnsi="Arial" w:cs="Arial"/>
          <w:lang w:eastAsia="en-US"/>
        </w:rPr>
        <w:t>ochrony fizycznej osób, obiektu i mienia,</w:t>
      </w:r>
    </w:p>
    <w:p w:rsidR="00CA4E32" w:rsidRDefault="000C48A7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suppressAutoHyphens/>
        <w:spacing w:line="360" w:lineRule="auto"/>
        <w:jc w:val="both"/>
      </w:pPr>
      <w:r>
        <w:rPr>
          <w:rFonts w:ascii="Arial" w:hAnsi="Arial" w:cs="Arial"/>
          <w:lang w:eastAsia="en-US"/>
        </w:rPr>
        <w:lastRenderedPageBreak/>
        <w:t>ochrony przeciwpożarowej,</w:t>
      </w:r>
    </w:p>
    <w:p w:rsidR="00CA4E32" w:rsidRDefault="000C48A7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suppressAutoHyphens/>
        <w:spacing w:line="360" w:lineRule="auto"/>
        <w:jc w:val="both"/>
      </w:pPr>
      <w:r>
        <w:rPr>
          <w:rFonts w:ascii="Arial" w:hAnsi="Arial" w:cs="Arial"/>
          <w:lang w:eastAsia="en-US"/>
        </w:rPr>
        <w:t>magazynu archiwum zakładowego Izby;</w:t>
      </w:r>
    </w:p>
    <w:p w:rsidR="00CA4E32" w:rsidRDefault="000C48A7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lang w:eastAsia="en-US"/>
        </w:rPr>
        <w:t>prowadzenie sprawozdawczości;</w:t>
      </w:r>
    </w:p>
    <w:p w:rsidR="00CA4E32" w:rsidRDefault="000C48A7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lang w:eastAsia="en-US"/>
        </w:rPr>
        <w:t>sygnalizowanie przypadków nieskuteczności lub niespójności przepisów prawnych;</w:t>
      </w:r>
    </w:p>
    <w:p w:rsidR="00CA4E32" w:rsidRDefault="000C48A7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lang w:eastAsia="en-US"/>
        </w:rPr>
        <w:t>dokonywanie czynności sprawdzających.</w:t>
      </w:r>
    </w:p>
    <w:p w:rsidR="00CA4E32" w:rsidRDefault="00CA4E32">
      <w:pPr>
        <w:pStyle w:val="Akapitzlist"/>
        <w:widowControl w:val="0"/>
        <w:tabs>
          <w:tab w:val="left" w:pos="851"/>
        </w:tabs>
        <w:spacing w:line="360" w:lineRule="auto"/>
        <w:ind w:left="0"/>
        <w:rPr>
          <w:rFonts w:ascii="Arial" w:hAnsi="Arial" w:cs="Arial"/>
          <w:b/>
          <w:color w:val="000000"/>
          <w:lang w:eastAsia="en-US"/>
        </w:rPr>
      </w:pPr>
    </w:p>
    <w:p w:rsidR="00CA4E32" w:rsidRDefault="000C48A7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Pion Obsługi Podatnika (SZNO)</w:t>
      </w:r>
    </w:p>
    <w:p w:rsidR="00CA4E32" w:rsidRDefault="00CA4E32">
      <w:pPr>
        <w:pStyle w:val="Akapitzlist"/>
        <w:widowControl w:val="0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color w:val="000000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10.</w:t>
      </w:r>
    </w:p>
    <w:p w:rsidR="00CA4E32" w:rsidRDefault="00CA4E3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pStyle w:val="Default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textAlignment w:val="baseline"/>
      </w:pPr>
      <w:r>
        <w:rPr>
          <w:rFonts w:ascii="Arial" w:hAnsi="Arial" w:cs="Arial"/>
          <w:b/>
        </w:rPr>
        <w:t xml:space="preserve">Do zadań Pierwszego Działu Obsługi Bezpośredniej (SOB-1) należy </w:t>
      </w:r>
      <w:r>
        <w:rPr>
          <w:rFonts w:ascii="Arial" w:hAnsi="Arial" w:cs="Arial"/>
          <w:b/>
        </w:rPr>
        <w:br/>
        <w:t>w szczególności:</w:t>
      </w:r>
    </w:p>
    <w:p w:rsidR="00CA4E32" w:rsidRDefault="000C48A7">
      <w:pPr>
        <w:pStyle w:val="Default"/>
        <w:widowControl w:val="0"/>
        <w:tabs>
          <w:tab w:val="left" w:pos="1134"/>
        </w:tabs>
        <w:spacing w:after="0" w:line="360" w:lineRule="auto"/>
        <w:jc w:val="both"/>
        <w:textAlignment w:val="baseline"/>
      </w:pPr>
      <w:r>
        <w:rPr>
          <w:rFonts w:ascii="Arial" w:eastAsia="Arial" w:hAnsi="Arial" w:cs="Arial"/>
        </w:rPr>
        <w:t xml:space="preserve">         </w:t>
      </w:r>
      <w:r>
        <w:rPr>
          <w:rFonts w:ascii="Arial" w:hAnsi="Arial" w:cs="Arial"/>
        </w:rPr>
        <w:t>w zakresie obsługi bieżącej:</w:t>
      </w:r>
    </w:p>
    <w:p w:rsidR="00CA4E32" w:rsidRDefault="000C48A7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zapewnienie obsługi i wsparcia podatnika i płatnika w prawidłowym wykonywaniu obowiązków podatkowych, w tym udzielanie podstawowych informacji z zakresu prawa podatkowego,</w:t>
      </w:r>
    </w:p>
    <w:p w:rsidR="00CA4E32" w:rsidRDefault="000C48A7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przyjmowanie, ewidencjonowanie, weryfikacja pod względem formalnym dokumentów podlegających księgowaniu, w szczególności deklaracji podatkowych, wniosków, informacji, w tym w postaci elektronicznej,</w:t>
      </w:r>
    </w:p>
    <w:p w:rsidR="00CA4E32" w:rsidRDefault="000C48A7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przyjmowanie, ewidencjonowanie, weryfikacja pod względem formalnym niepodlegających księgowaniu wniosków, pism i informacji składanych przez podatników lub płatników, w tym w postaci elektronicznej,</w:t>
      </w:r>
    </w:p>
    <w:p w:rsidR="00CA4E32" w:rsidRDefault="000C48A7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wydawanie zaświadczeń, za wyjątkiem zastrzeżonych do właściwości rzeczowej innych komórek organizacyjnych,</w:t>
      </w:r>
    </w:p>
    <w:p w:rsidR="00CA4E32" w:rsidRDefault="000C48A7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 xml:space="preserve">wydawanie potwierdzeń zapłaty podatku akcyzowego z tytułu nabycia </w:t>
      </w:r>
      <w:proofErr w:type="spellStart"/>
      <w:r>
        <w:rPr>
          <w:rFonts w:ascii="Arial" w:hAnsi="Arial" w:cs="Arial"/>
          <w:sz w:val="24"/>
          <w:szCs w:val="24"/>
        </w:rPr>
        <w:t>wewnątrzwspólnotowego</w:t>
      </w:r>
      <w:proofErr w:type="spellEnd"/>
      <w:r>
        <w:rPr>
          <w:rFonts w:ascii="Arial" w:hAnsi="Arial" w:cs="Arial"/>
          <w:sz w:val="24"/>
          <w:szCs w:val="24"/>
        </w:rPr>
        <w:t xml:space="preserve"> samochodów osobowych,</w:t>
      </w:r>
    </w:p>
    <w:p w:rsidR="00CA4E32" w:rsidRDefault="000C48A7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prowadzenie spraw związanych z kasami rejestrującymi,</w:t>
      </w:r>
    </w:p>
    <w:p w:rsidR="00CA4E32" w:rsidRDefault="000C48A7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potwierdzanie profili zaufanych elektronicznej Platformy Usług Administracji Publicznej (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:rsidR="00CA4E32" w:rsidRDefault="000C48A7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  <w:lang w:eastAsia="en-US"/>
        </w:rPr>
        <w:t>realizowanie, niezależnie od terytorialnego zasięgu działania Naczelnika Urzędu zadań centrum obsługi obejmujących:</w:t>
      </w:r>
    </w:p>
    <w:p w:rsidR="00CA4E32" w:rsidRDefault="000C48A7">
      <w:pPr>
        <w:tabs>
          <w:tab w:val="left" w:pos="1701"/>
        </w:tabs>
        <w:spacing w:after="0" w:line="360" w:lineRule="auto"/>
        <w:ind w:left="2628" w:hanging="1210"/>
        <w:jc w:val="both"/>
      </w:pPr>
      <w:r>
        <w:rPr>
          <w:rFonts w:ascii="Arial" w:hAnsi="Arial" w:cs="Arial"/>
          <w:sz w:val="24"/>
          <w:szCs w:val="24"/>
          <w:lang w:eastAsia="en-US"/>
        </w:rPr>
        <w:t>-</w:t>
      </w:r>
      <w:r>
        <w:rPr>
          <w:rFonts w:ascii="Arial" w:hAnsi="Arial" w:cs="Arial"/>
          <w:sz w:val="24"/>
          <w:szCs w:val="24"/>
          <w:lang w:eastAsia="en-US"/>
        </w:rPr>
        <w:tab/>
        <w:t>zadania, o których mowa w art.29 ust.1 ustawy o KAS,</w:t>
      </w:r>
    </w:p>
    <w:p w:rsidR="00CA4E32" w:rsidRDefault="000C48A7">
      <w:pPr>
        <w:tabs>
          <w:tab w:val="left" w:pos="1701"/>
        </w:tabs>
        <w:spacing w:after="0" w:line="360" w:lineRule="auto"/>
        <w:ind w:left="1701" w:hanging="283"/>
        <w:jc w:val="both"/>
      </w:pPr>
      <w:r>
        <w:rPr>
          <w:rFonts w:ascii="Arial" w:hAnsi="Arial" w:cs="Arial"/>
          <w:sz w:val="24"/>
          <w:szCs w:val="24"/>
          <w:lang w:eastAsia="en-US"/>
        </w:rPr>
        <w:lastRenderedPageBreak/>
        <w:t>-</w:t>
      </w:r>
      <w:r>
        <w:rPr>
          <w:rFonts w:ascii="Arial" w:hAnsi="Arial" w:cs="Arial"/>
          <w:sz w:val="24"/>
          <w:szCs w:val="24"/>
          <w:lang w:eastAsia="en-US"/>
        </w:rPr>
        <w:tab/>
        <w:t xml:space="preserve">ewidencjonowanie i wprowadzanie do systemów informatycznych podań </w:t>
      </w:r>
      <w:r>
        <w:rPr>
          <w:rFonts w:ascii="Arial" w:hAnsi="Arial" w:cs="Arial"/>
          <w:sz w:val="24"/>
          <w:szCs w:val="24"/>
          <w:lang w:eastAsia="en-US"/>
        </w:rPr>
        <w:br/>
        <w:t>i deklaracji,</w:t>
      </w:r>
    </w:p>
    <w:p w:rsidR="00CA4E32" w:rsidRDefault="000C48A7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  <w:lang w:eastAsia="en-US"/>
        </w:rPr>
        <w:t>dokonywanie czynności sprawdzających.</w:t>
      </w:r>
    </w:p>
    <w:p w:rsidR="00CA4E32" w:rsidRDefault="000C48A7">
      <w:pPr>
        <w:pStyle w:val="Default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textAlignment w:val="baseline"/>
      </w:pPr>
      <w:r>
        <w:rPr>
          <w:rFonts w:ascii="Arial" w:hAnsi="Arial" w:cs="Arial"/>
          <w:b/>
          <w:bCs/>
        </w:rPr>
        <w:t xml:space="preserve">Do zadań Drugiego Działu </w:t>
      </w:r>
      <w:r>
        <w:rPr>
          <w:rFonts w:ascii="Arial" w:hAnsi="Arial" w:cs="Arial"/>
          <w:b/>
        </w:rPr>
        <w:t xml:space="preserve">Obsługi Bezpośredniej </w:t>
      </w:r>
      <w:r>
        <w:rPr>
          <w:rFonts w:ascii="Arial" w:hAnsi="Arial" w:cs="Arial"/>
          <w:b/>
          <w:bCs/>
        </w:rPr>
        <w:t xml:space="preserve">(SOB-2) </w:t>
      </w:r>
      <w:r>
        <w:rPr>
          <w:rFonts w:ascii="Arial" w:hAnsi="Arial" w:cs="Arial"/>
          <w:b/>
        </w:rPr>
        <w:t>należy w szczególności:</w:t>
      </w:r>
    </w:p>
    <w:p w:rsidR="00CA4E32" w:rsidRDefault="000C48A7">
      <w:pPr>
        <w:pStyle w:val="Default"/>
        <w:widowControl w:val="0"/>
        <w:tabs>
          <w:tab w:val="left" w:pos="1134"/>
        </w:tabs>
        <w:spacing w:after="0" w:line="360" w:lineRule="auto"/>
        <w:ind w:firstLine="567"/>
        <w:jc w:val="both"/>
        <w:textAlignment w:val="baseline"/>
      </w:pPr>
      <w:r>
        <w:rPr>
          <w:rFonts w:ascii="Arial" w:hAnsi="Arial" w:cs="Arial"/>
        </w:rPr>
        <w:t>w zakresie obsługi bieżącej i przetwarzania danych:</w:t>
      </w:r>
    </w:p>
    <w:p w:rsidR="00CA4E32" w:rsidRDefault="000C48A7">
      <w:pPr>
        <w:numPr>
          <w:ilvl w:val="0"/>
          <w:numId w:val="30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wprowadzanie do systemu informatycznego danych szczegółowych z deklaracji podatkowych oraz innych dokumentów,</w:t>
      </w:r>
    </w:p>
    <w:p w:rsidR="00CA4E32" w:rsidRDefault="000C48A7">
      <w:pPr>
        <w:numPr>
          <w:ilvl w:val="0"/>
          <w:numId w:val="30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przetwarzanie danych przesłanych za pośrednictwem środków komunikacji elektronicznej,</w:t>
      </w:r>
    </w:p>
    <w:p w:rsidR="00CA4E32" w:rsidRDefault="000C48A7">
      <w:pPr>
        <w:numPr>
          <w:ilvl w:val="0"/>
          <w:numId w:val="30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udzielanie pisemnych informacji podmiotom uprawnionym,</w:t>
      </w:r>
    </w:p>
    <w:p w:rsidR="00CA4E32" w:rsidRDefault="000C48A7">
      <w:pPr>
        <w:numPr>
          <w:ilvl w:val="0"/>
          <w:numId w:val="30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  <w:lang w:eastAsia="en-US"/>
        </w:rPr>
        <w:t>realizowanie, niezależnie od terytorialnego zasięgu działania Naczelnika Urzędu zadań centrum obsługi obejmujące:</w:t>
      </w:r>
    </w:p>
    <w:p w:rsidR="00CA4E32" w:rsidRDefault="000C48A7">
      <w:pPr>
        <w:tabs>
          <w:tab w:val="left" w:pos="851"/>
        </w:tabs>
        <w:spacing w:after="0" w:line="360" w:lineRule="auto"/>
        <w:ind w:left="1701" w:hanging="283"/>
        <w:jc w:val="both"/>
      </w:pPr>
      <w:r>
        <w:rPr>
          <w:rFonts w:ascii="Arial" w:hAnsi="Arial" w:cs="Arial"/>
          <w:sz w:val="24"/>
          <w:szCs w:val="24"/>
          <w:lang w:eastAsia="en-US"/>
        </w:rPr>
        <w:t>-</w:t>
      </w:r>
      <w:r>
        <w:rPr>
          <w:rFonts w:ascii="Arial" w:hAnsi="Arial" w:cs="Arial"/>
          <w:sz w:val="24"/>
          <w:szCs w:val="24"/>
          <w:lang w:eastAsia="en-US"/>
        </w:rPr>
        <w:tab/>
        <w:t>zadania, o których mowa w art.29 ust.1 ustawy o KAS,</w:t>
      </w:r>
    </w:p>
    <w:p w:rsidR="00CA4E32" w:rsidRDefault="000C48A7">
      <w:pPr>
        <w:tabs>
          <w:tab w:val="left" w:pos="851"/>
        </w:tabs>
        <w:spacing w:after="0" w:line="360" w:lineRule="auto"/>
        <w:ind w:left="1701" w:hanging="283"/>
        <w:jc w:val="both"/>
      </w:pPr>
      <w:r>
        <w:rPr>
          <w:rFonts w:ascii="Arial" w:hAnsi="Arial" w:cs="Arial"/>
          <w:sz w:val="24"/>
          <w:szCs w:val="24"/>
          <w:lang w:eastAsia="en-US"/>
        </w:rPr>
        <w:t>-</w:t>
      </w:r>
      <w:r>
        <w:rPr>
          <w:rFonts w:ascii="Arial" w:hAnsi="Arial" w:cs="Arial"/>
          <w:sz w:val="24"/>
          <w:szCs w:val="24"/>
          <w:lang w:eastAsia="en-US"/>
        </w:rPr>
        <w:tab/>
        <w:t xml:space="preserve">ewidencjonowanie i wprowadzanie do systemów informatycznych podań </w:t>
      </w:r>
      <w:r>
        <w:rPr>
          <w:rFonts w:ascii="Arial" w:hAnsi="Arial" w:cs="Arial"/>
          <w:sz w:val="24"/>
          <w:szCs w:val="24"/>
          <w:lang w:eastAsia="en-US"/>
        </w:rPr>
        <w:br/>
        <w:t>i deklaracji,</w:t>
      </w:r>
    </w:p>
    <w:p w:rsidR="00CA4E32" w:rsidRDefault="000C48A7">
      <w:pPr>
        <w:numPr>
          <w:ilvl w:val="0"/>
          <w:numId w:val="30"/>
        </w:numPr>
        <w:tabs>
          <w:tab w:val="left" w:pos="851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  <w:lang w:eastAsia="en-US"/>
        </w:rPr>
        <w:t>dokonywanie czynności sprawdzających</w:t>
      </w:r>
      <w:r>
        <w:rPr>
          <w:rFonts w:ascii="Arial" w:hAnsi="Arial" w:cs="Arial"/>
          <w:sz w:val="24"/>
          <w:szCs w:val="24"/>
        </w:rPr>
        <w:t>.</w:t>
      </w:r>
    </w:p>
    <w:p w:rsidR="00CA4E32" w:rsidRDefault="00CA4E32">
      <w:pPr>
        <w:tabs>
          <w:tab w:val="left" w:pos="851"/>
        </w:tabs>
        <w:spacing w:after="0" w:line="360" w:lineRule="auto"/>
        <w:ind w:left="1494"/>
        <w:jc w:val="both"/>
        <w:rPr>
          <w:rFonts w:ascii="Arial" w:hAnsi="Arial" w:cs="Arial"/>
          <w:sz w:val="24"/>
          <w:szCs w:val="24"/>
        </w:rPr>
      </w:pPr>
    </w:p>
    <w:p w:rsidR="00CA4E32" w:rsidRDefault="000C48A7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Pion Orzecznictwa (SZNP)</w:t>
      </w:r>
    </w:p>
    <w:p w:rsidR="00CA4E32" w:rsidRDefault="00CA4E32">
      <w:pPr>
        <w:spacing w:after="0" w:line="360" w:lineRule="auto"/>
        <w:ind w:left="128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11.</w:t>
      </w:r>
    </w:p>
    <w:p w:rsidR="00CA4E32" w:rsidRDefault="00CA4E3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pStyle w:val="Akapitzlist"/>
        <w:widowControl w:val="0"/>
        <w:tabs>
          <w:tab w:val="left" w:pos="574"/>
        </w:tabs>
        <w:spacing w:line="360" w:lineRule="auto"/>
        <w:ind w:left="567" w:hanging="567"/>
        <w:jc w:val="both"/>
      </w:pPr>
      <w:r>
        <w:rPr>
          <w:rFonts w:ascii="Arial" w:hAnsi="Arial" w:cs="Arial"/>
          <w:b/>
        </w:rPr>
        <w:t xml:space="preserve">1.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000000"/>
        </w:rPr>
        <w:t xml:space="preserve">Do zadań Referatu Podatków Majątkowych i Sektorowych (SPM) należy </w:t>
      </w:r>
      <w:r>
        <w:rPr>
          <w:rFonts w:ascii="Arial" w:hAnsi="Arial" w:cs="Arial"/>
          <w:b/>
          <w:color w:val="000000"/>
        </w:rPr>
        <w:br/>
        <w:t>w szczególności:</w:t>
      </w:r>
    </w:p>
    <w:p w:rsidR="00CA4E32" w:rsidRDefault="000C48A7">
      <w:pPr>
        <w:numPr>
          <w:ilvl w:val="0"/>
          <w:numId w:val="41"/>
        </w:numPr>
        <w:tabs>
          <w:tab w:val="left" w:pos="1133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prowadzenie postępowań podatkowych w zakresie podatku od czynności cywilnoprawnych, podatku od spadków i darowizn, podatków sektorowych i opłat, o których mowa w przepisach odrębnych, w sprawach:</w:t>
      </w:r>
    </w:p>
    <w:p w:rsidR="00CA4E32" w:rsidRDefault="000C48A7">
      <w:pPr>
        <w:tabs>
          <w:tab w:val="left" w:pos="1701"/>
        </w:tabs>
        <w:spacing w:after="0" w:line="360" w:lineRule="auto"/>
        <w:ind w:left="1417" w:hanging="283"/>
        <w:jc w:val="both"/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>określania wysokości zobowiązania podatkowego,</w:t>
      </w:r>
    </w:p>
    <w:p w:rsidR="00CA4E32" w:rsidRDefault="000C48A7">
      <w:pPr>
        <w:tabs>
          <w:tab w:val="left" w:pos="1701"/>
        </w:tabs>
        <w:spacing w:after="0" w:line="360" w:lineRule="auto"/>
        <w:ind w:left="1417" w:hanging="283"/>
        <w:jc w:val="both"/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ustalania zobowiązań podatkowych,</w:t>
      </w:r>
    </w:p>
    <w:p w:rsidR="00CA4E32" w:rsidRDefault="000C48A7">
      <w:pPr>
        <w:tabs>
          <w:tab w:val="left" w:pos="1701"/>
        </w:tabs>
        <w:spacing w:after="0" w:line="360" w:lineRule="auto"/>
        <w:ind w:left="1417" w:hanging="283"/>
        <w:jc w:val="both"/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  <w:t>orzekania w sprawach odpowiedzialności spadkobierców, następców prawnych, podmiotów przekształconych oraz płatników za zobowiązania podatkowe,</w:t>
      </w:r>
    </w:p>
    <w:p w:rsidR="00CA4E32" w:rsidRDefault="000C48A7">
      <w:pPr>
        <w:tabs>
          <w:tab w:val="left" w:pos="1701"/>
        </w:tabs>
        <w:spacing w:after="0" w:line="360" w:lineRule="auto"/>
        <w:ind w:left="1417" w:hanging="283"/>
        <w:jc w:val="both"/>
      </w:pPr>
      <w:r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ab/>
        <w:t>nadpłat i zwrotów;</w:t>
      </w:r>
    </w:p>
    <w:p w:rsidR="00CA4E32" w:rsidRDefault="000C48A7">
      <w:pPr>
        <w:numPr>
          <w:ilvl w:val="0"/>
          <w:numId w:val="41"/>
        </w:numPr>
        <w:tabs>
          <w:tab w:val="left" w:pos="113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wnioskowanie o zabezpieczenie wykonania zobowiązań podatkowych;</w:t>
      </w:r>
    </w:p>
    <w:p w:rsidR="00CA4E32" w:rsidRDefault="000C48A7">
      <w:pPr>
        <w:numPr>
          <w:ilvl w:val="0"/>
          <w:numId w:val="41"/>
        </w:numPr>
        <w:tabs>
          <w:tab w:val="left" w:pos="113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lastRenderedPageBreak/>
        <w:t>orzecznictwo w zakresie kar porządkowych;</w:t>
      </w:r>
    </w:p>
    <w:p w:rsidR="00CA4E32" w:rsidRDefault="000C48A7">
      <w:pPr>
        <w:numPr>
          <w:ilvl w:val="0"/>
          <w:numId w:val="41"/>
        </w:numPr>
        <w:tabs>
          <w:tab w:val="left" w:pos="113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wydawanie zaświadczeń w zakresie właściwości rzeczowej komórki;</w:t>
      </w:r>
    </w:p>
    <w:p w:rsidR="00CA4E32" w:rsidRDefault="000C48A7">
      <w:pPr>
        <w:numPr>
          <w:ilvl w:val="0"/>
          <w:numId w:val="41"/>
        </w:numPr>
        <w:tabs>
          <w:tab w:val="left" w:pos="113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ustalanie wysokości kosztów postępowania;</w:t>
      </w:r>
    </w:p>
    <w:p w:rsidR="00CA4E32" w:rsidRDefault="000C48A7">
      <w:pPr>
        <w:numPr>
          <w:ilvl w:val="0"/>
          <w:numId w:val="41"/>
        </w:numPr>
        <w:tabs>
          <w:tab w:val="left" w:pos="113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  <w:lang w:eastAsia="en-US"/>
        </w:rPr>
        <w:t>dokonywanie czynności sprawdzających</w:t>
      </w:r>
      <w:r>
        <w:rPr>
          <w:rFonts w:ascii="Arial" w:hAnsi="Arial" w:cs="Arial"/>
          <w:sz w:val="24"/>
          <w:szCs w:val="24"/>
        </w:rPr>
        <w:t>.</w:t>
      </w:r>
    </w:p>
    <w:p w:rsidR="00CA4E32" w:rsidRDefault="000C48A7">
      <w:pPr>
        <w:pStyle w:val="Akapitzlist"/>
        <w:widowControl w:val="0"/>
        <w:tabs>
          <w:tab w:val="left" w:pos="549"/>
        </w:tabs>
        <w:spacing w:line="360" w:lineRule="auto"/>
        <w:ind w:left="567" w:hanging="567"/>
        <w:jc w:val="both"/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ab/>
        <w:t>Do zadań Referatu</w:t>
      </w:r>
      <w:r>
        <w:rPr>
          <w:rFonts w:ascii="Arial" w:hAnsi="Arial" w:cs="Arial"/>
          <w:b/>
          <w:color w:val="000000"/>
        </w:rPr>
        <w:t xml:space="preserve"> Podatku Akcyzowego i Podatku od Gier (SPA) należy </w:t>
      </w:r>
      <w:r>
        <w:rPr>
          <w:rFonts w:ascii="Arial" w:hAnsi="Arial" w:cs="Arial"/>
          <w:b/>
          <w:color w:val="000000"/>
        </w:rPr>
        <w:br/>
        <w:t>w szczególności:</w:t>
      </w:r>
    </w:p>
    <w:p w:rsidR="00CA4E32" w:rsidRDefault="000C48A7">
      <w:pPr>
        <w:pStyle w:val="Akapitzlist"/>
        <w:widowControl w:val="0"/>
        <w:numPr>
          <w:ilvl w:val="0"/>
          <w:numId w:val="24"/>
        </w:numPr>
        <w:tabs>
          <w:tab w:val="clear" w:pos="720"/>
          <w:tab w:val="left" w:pos="1133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w zakresie Pionu Kontroli – zadania Referatu Identyfikacji i Rejestracji Podatkowej:</w:t>
      </w:r>
    </w:p>
    <w:p w:rsidR="00CA4E32" w:rsidRDefault="000C48A7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 xml:space="preserve">rejestrowanie oraz prowadzenie rejestru podmiotów zobowiązanych </w:t>
      </w:r>
      <w:r>
        <w:rPr>
          <w:rFonts w:ascii="Arial" w:hAnsi="Arial" w:cs="Arial"/>
          <w:sz w:val="24"/>
          <w:szCs w:val="24"/>
        </w:rPr>
        <w:br/>
        <w:t xml:space="preserve">do rejestracji w podatku akcyzowym, </w:t>
      </w:r>
    </w:p>
    <w:p w:rsidR="00CA4E32" w:rsidRDefault="000C48A7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 xml:space="preserve">wydawanie pisemnego potwierdzenia przyjęcia powiadomienia o zamiarze rozpoczęcia działalności gospodarczej jako pośredniczący podmiot węglowy lub pośredniczący podmiot gazowy; </w:t>
      </w:r>
    </w:p>
    <w:p w:rsidR="00CA4E32" w:rsidRDefault="000C48A7">
      <w:pPr>
        <w:pStyle w:val="Akapitzlist"/>
        <w:widowControl w:val="0"/>
        <w:numPr>
          <w:ilvl w:val="0"/>
          <w:numId w:val="24"/>
        </w:numPr>
        <w:tabs>
          <w:tab w:val="clear" w:pos="720"/>
          <w:tab w:val="left" w:pos="1097"/>
        </w:tabs>
        <w:spacing w:line="360" w:lineRule="auto"/>
        <w:ind w:left="1134" w:hanging="567"/>
        <w:jc w:val="both"/>
      </w:pPr>
      <w:r>
        <w:rPr>
          <w:rFonts w:ascii="Arial" w:hAnsi="Arial" w:cs="Arial"/>
        </w:rPr>
        <w:t xml:space="preserve">w zakresie Pionu Orzecznictwa: </w:t>
      </w:r>
    </w:p>
    <w:p w:rsidR="00CA4E32" w:rsidRDefault="000C48A7">
      <w:pPr>
        <w:numPr>
          <w:ilvl w:val="0"/>
          <w:numId w:val="14"/>
        </w:numPr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 xml:space="preserve">prowadzenie postępowań w zakresie uregulowanym ustawą o podatku akcyzowym dotyczących obrotu krajowego i transakcji </w:t>
      </w:r>
      <w:proofErr w:type="spellStart"/>
      <w:r>
        <w:rPr>
          <w:rFonts w:ascii="Arial" w:hAnsi="Arial" w:cs="Arial"/>
          <w:sz w:val="24"/>
          <w:szCs w:val="24"/>
        </w:rPr>
        <w:t>wewnątrzwspólnotowych</w:t>
      </w:r>
      <w:proofErr w:type="spellEnd"/>
      <w:r>
        <w:rPr>
          <w:rFonts w:ascii="Arial" w:hAnsi="Arial" w:cs="Arial"/>
          <w:sz w:val="24"/>
          <w:szCs w:val="24"/>
        </w:rPr>
        <w:t xml:space="preserve">, ustawą o grach hazardowych, ustawą o podatku </w:t>
      </w:r>
      <w:r>
        <w:rPr>
          <w:rFonts w:ascii="Arial" w:hAnsi="Arial" w:cs="Arial"/>
          <w:sz w:val="24"/>
          <w:szCs w:val="24"/>
        </w:rPr>
        <w:br/>
        <w:t xml:space="preserve">od wydobycia niektórych kopalin, ustawą o podatku od towarów i usług, w przypadku </w:t>
      </w:r>
      <w:proofErr w:type="spellStart"/>
      <w:r>
        <w:rPr>
          <w:rFonts w:ascii="Arial" w:hAnsi="Arial" w:cs="Arial"/>
          <w:sz w:val="24"/>
          <w:szCs w:val="24"/>
        </w:rPr>
        <w:t>wewnątrzwspólnotowego</w:t>
      </w:r>
      <w:proofErr w:type="spellEnd"/>
      <w:r>
        <w:rPr>
          <w:rFonts w:ascii="Arial" w:hAnsi="Arial" w:cs="Arial"/>
          <w:sz w:val="24"/>
          <w:szCs w:val="24"/>
        </w:rPr>
        <w:t xml:space="preserve"> nabycia paliw silnikowych oraz ustawą </w:t>
      </w:r>
      <w:r>
        <w:rPr>
          <w:rFonts w:ascii="Arial" w:hAnsi="Arial" w:cs="Arial"/>
          <w:sz w:val="24"/>
          <w:szCs w:val="24"/>
        </w:rPr>
        <w:br/>
        <w:t xml:space="preserve">o autostradach płatnych oraz o Krajowym Funduszu Drogowym, </w:t>
      </w:r>
      <w:r>
        <w:rPr>
          <w:rFonts w:ascii="Arial" w:hAnsi="Arial" w:cs="Arial"/>
          <w:sz w:val="24"/>
          <w:szCs w:val="24"/>
        </w:rPr>
        <w:br/>
        <w:t>w zakresie opłaty paliwowej od paliw silnikowych ciążącej na podmiotach innych niż importer, ustawą Prawo ochrony środowiska w zakresie opłaty emisyjnej,</w:t>
      </w:r>
    </w:p>
    <w:p w:rsidR="00CA4E32" w:rsidRDefault="000C48A7">
      <w:pPr>
        <w:numPr>
          <w:ilvl w:val="0"/>
          <w:numId w:val="14"/>
        </w:numPr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dokonywanie urzędowych adnotacji związanych z powstaniem i wykonaniem zobowiązań podatkowych na dokumentach potwierdzających złożenie zabezpieczenia akcyzowego,</w:t>
      </w:r>
    </w:p>
    <w:p w:rsidR="00CA4E32" w:rsidRDefault="000C48A7">
      <w:pPr>
        <w:numPr>
          <w:ilvl w:val="0"/>
          <w:numId w:val="14"/>
        </w:numPr>
        <w:tabs>
          <w:tab w:val="left" w:pos="567"/>
          <w:tab w:val="left" w:pos="709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prowadzenie postępowań w zakresie stosowania generalnego i ryczałtowego zabezpieczenia akcyzowego,</w:t>
      </w:r>
    </w:p>
    <w:p w:rsidR="00CA4E32" w:rsidRDefault="000C48A7">
      <w:pPr>
        <w:numPr>
          <w:ilvl w:val="0"/>
          <w:numId w:val="14"/>
        </w:numPr>
        <w:tabs>
          <w:tab w:val="left" w:pos="567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wnioskowanie o zabezpieczenie wykonania zobowiązań podatkowych,</w:t>
      </w:r>
    </w:p>
    <w:p w:rsidR="00CA4E32" w:rsidRDefault="000C48A7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orzecznictwo w zakresie kar porządkowych,</w:t>
      </w:r>
    </w:p>
    <w:p w:rsidR="00CA4E32" w:rsidRDefault="000C48A7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prowadzenie postępowań w sprawie przyjęcia, przedłużenia terminu ważności, podwyższenia wysokości, zmiany formy, pokrycia należności, zwrotu lub zwolnienia zabezpieczenia majątkowego, o którym mowa w art. 38a ustawy Prawo energetyczne,</w:t>
      </w:r>
    </w:p>
    <w:p w:rsidR="00CA4E32" w:rsidRDefault="000C48A7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prowadzenie postępowań w sprawie zezwoleń na wykonywanie działalności </w:t>
      </w:r>
      <w:r>
        <w:rPr>
          <w:rFonts w:ascii="Arial" w:hAnsi="Arial" w:cs="Arial"/>
          <w:sz w:val="24"/>
          <w:szCs w:val="24"/>
        </w:rPr>
        <w:br/>
        <w:t>w zakresie podatku akcyzowego,</w:t>
      </w:r>
    </w:p>
    <w:p w:rsidR="00CA4E32" w:rsidRDefault="000C48A7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poświadczanie ewidencji zaświadczeń o uzyskanej wygranej,</w:t>
      </w:r>
    </w:p>
    <w:p w:rsidR="00CA4E32" w:rsidRDefault="000C48A7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poświadczanie ewidencji wypłaconych (wydanych) wygranych,</w:t>
      </w:r>
    </w:p>
    <w:p w:rsidR="00CA4E32" w:rsidRDefault="000C48A7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przyjmowanie zabezpieczeń majątkowych, o których mowa w art. 38a ustawy Prawo energetyczne,</w:t>
      </w:r>
    </w:p>
    <w:p w:rsidR="00CA4E32" w:rsidRDefault="000C48A7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 xml:space="preserve">wydawanie decyzji o dokonaniu wpisu podmiotu do rejestru pośredniczących podmiotów tytoniowych, o zmianie wpisu do rejestru pośredniczących podmiotów tytoniowych oraz o wykreśleniu pośredniczącego podmiotu </w:t>
      </w:r>
      <w:r>
        <w:rPr>
          <w:rFonts w:ascii="Arial" w:hAnsi="Arial" w:cs="Arial"/>
          <w:sz w:val="24"/>
          <w:szCs w:val="24"/>
        </w:rPr>
        <w:br/>
        <w:t>z rejestru pośredniczących podmiotów tytoniowych,</w:t>
      </w:r>
    </w:p>
    <w:p w:rsidR="00CA4E32" w:rsidRDefault="000C48A7">
      <w:pPr>
        <w:numPr>
          <w:ilvl w:val="0"/>
          <w:numId w:val="14"/>
        </w:numPr>
        <w:tabs>
          <w:tab w:val="left" w:pos="709"/>
          <w:tab w:val="left" w:pos="1418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dokonywanie czynności sprawdzających w zakresie właściwości rzeczowej komórki;</w:t>
      </w:r>
    </w:p>
    <w:p w:rsidR="00CA4E32" w:rsidRDefault="000C48A7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prowadzenie postępowań w zakresie norm dopuszczalnych ubytków wyrobów akcyzowych lub dopuszczalnych norm zużycia wyrobów akcyzowych,</w:t>
      </w:r>
    </w:p>
    <w:p w:rsidR="00CA4E32" w:rsidRDefault="000C48A7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prowadzenie postępowań w sprawach nakładania kar pieniężnych przewidzianych w ustawie o podatku akcyzowym,</w:t>
      </w:r>
    </w:p>
    <w:p w:rsidR="00CA4E32" w:rsidRDefault="000C48A7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 xml:space="preserve">prowadzenie postępowań podatkowych w sprawach odpowiedzialności spadkobierców, następców prawnych oraz podmiotów przekształconych </w:t>
      </w:r>
      <w:r>
        <w:rPr>
          <w:rFonts w:ascii="Arial" w:hAnsi="Arial" w:cs="Arial"/>
          <w:sz w:val="24"/>
          <w:szCs w:val="24"/>
        </w:rPr>
        <w:br/>
        <w:t>za zobowiązania podatkowe,</w:t>
      </w:r>
    </w:p>
    <w:p w:rsidR="00CA4E32" w:rsidRDefault="000C48A7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  <w:lang w:eastAsia="en-US"/>
        </w:rPr>
        <w:t>dokonywanie czynności sprawdzających</w:t>
      </w:r>
      <w:r>
        <w:rPr>
          <w:rFonts w:ascii="Arial" w:hAnsi="Arial" w:cs="Arial"/>
          <w:sz w:val="24"/>
          <w:szCs w:val="24"/>
        </w:rPr>
        <w:t>.</w:t>
      </w:r>
    </w:p>
    <w:p w:rsidR="00CA4E32" w:rsidRDefault="00CA4E32">
      <w:pPr>
        <w:pStyle w:val="Akapitzlist"/>
        <w:widowControl w:val="0"/>
        <w:tabs>
          <w:tab w:val="left" w:pos="567"/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color w:val="000000"/>
        </w:rPr>
      </w:pPr>
    </w:p>
    <w:p w:rsidR="00CA4E32" w:rsidRDefault="000C48A7">
      <w:pPr>
        <w:pStyle w:val="Akapitzlist"/>
        <w:widowControl w:val="0"/>
        <w:tabs>
          <w:tab w:val="left" w:pos="851"/>
        </w:tabs>
        <w:spacing w:line="360" w:lineRule="auto"/>
        <w:ind w:left="993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Pion Poboru i Egzekucji (SZNE)</w:t>
      </w:r>
    </w:p>
    <w:p w:rsidR="00CA4E32" w:rsidRDefault="00CA4E32">
      <w:pPr>
        <w:spacing w:after="0" w:line="360" w:lineRule="auto"/>
        <w:ind w:left="128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12.</w:t>
      </w:r>
    </w:p>
    <w:p w:rsidR="00CA4E32" w:rsidRDefault="00CA4E32">
      <w:pPr>
        <w:widowControl w:val="0"/>
        <w:suppressAutoHyphens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pStyle w:val="Akapitzlist"/>
        <w:widowControl w:val="0"/>
        <w:numPr>
          <w:ilvl w:val="3"/>
          <w:numId w:val="23"/>
        </w:numPr>
        <w:tabs>
          <w:tab w:val="clear" w:pos="720"/>
          <w:tab w:val="left" w:pos="567"/>
          <w:tab w:val="left" w:pos="851"/>
          <w:tab w:val="left" w:pos="2717"/>
        </w:tabs>
        <w:spacing w:line="360" w:lineRule="auto"/>
        <w:ind w:left="567" w:hanging="510"/>
        <w:jc w:val="both"/>
      </w:pPr>
      <w:r>
        <w:rPr>
          <w:rFonts w:ascii="Arial" w:hAnsi="Arial" w:cs="Arial"/>
          <w:b/>
        </w:rPr>
        <w:t xml:space="preserve">Do zadań Działu </w:t>
      </w:r>
      <w:r>
        <w:rPr>
          <w:rFonts w:ascii="Arial" w:hAnsi="Arial" w:cs="Arial"/>
          <w:b/>
          <w:color w:val="000000"/>
        </w:rPr>
        <w:t xml:space="preserve">Spraw Wierzycielskich (SEW) </w:t>
      </w:r>
      <w:r>
        <w:rPr>
          <w:rFonts w:ascii="Arial" w:hAnsi="Arial" w:cs="Arial"/>
          <w:b/>
        </w:rPr>
        <w:t>należy w szczególności: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wykonywanie czynności poprzedzających wszczęcie postępowania egzekucyjnego, w tym podejmowanie działań informacyjnych i dyscyplinujących, wystawianie i doręczanie upomnień oraz wystawianie i przekazywanie do organów egzekucyjnych tytułów wykonawczych i wniosków egzekucyjnych;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wykonywanie zadań wierzyciela w ramach postępowania zabezpieczającego i egzekucyjnego, w tym w egzekucji sądowej po zbiegu egzekucji;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360" w:lineRule="auto"/>
        <w:ind w:hanging="513"/>
        <w:jc w:val="both"/>
      </w:pPr>
      <w:r>
        <w:rPr>
          <w:rFonts w:ascii="Arial" w:hAnsi="Arial" w:cs="Arial"/>
          <w:sz w:val="24"/>
          <w:szCs w:val="24"/>
        </w:rPr>
        <w:t>rozpatrywanie zarzutów w sprawie egzekucji administracyjnej;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lastRenderedPageBreak/>
        <w:t>rozpatrywanie sprzeciwu małżonka zobowiązanego w sprawie odpowiedzialności majątkiem wspólnym i sprzeciwu podmiotu będącego w dniu zajęcia właścicielem rzeczy lub posiadaczem prawa majątkowego obciążonego zastawem skarbowym lub hipoteką przymusową;</w:t>
      </w:r>
    </w:p>
    <w:p w:rsidR="00CA4E32" w:rsidRDefault="000C48A7">
      <w:pPr>
        <w:numPr>
          <w:ilvl w:val="0"/>
          <w:numId w:val="12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występowanie i realizowanie wniosków o udzielenie informacji oraz powiadomienie zgodnie z przepisami ustawy o wzajemnej pomocy przy dochodzeniu podatków, należności celnych i innych należności pieniężnych;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prowadzenie spraw w szczególności w zakresie: </w:t>
      </w:r>
    </w:p>
    <w:p w:rsidR="00CA4E32" w:rsidRDefault="000C48A7">
      <w:pPr>
        <w:numPr>
          <w:ilvl w:val="0"/>
          <w:numId w:val="40"/>
        </w:numPr>
        <w:tabs>
          <w:tab w:val="left" w:pos="1276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ulg w spłacie zobowiązań podatkowych oraz innych ulg przewidzianych przepisami prawa, w tym ulg w spłacie należności pieniężnych przypadających państwom członkowskim i państwom trzecim,</w:t>
      </w:r>
    </w:p>
    <w:p w:rsidR="00CA4E32" w:rsidRDefault="000C48A7">
      <w:pPr>
        <w:numPr>
          <w:ilvl w:val="0"/>
          <w:numId w:val="40"/>
        </w:numPr>
        <w:tabs>
          <w:tab w:val="left" w:pos="1276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orzekania o zabezpieczeniu wykonania zobowiązań podatkowych oraz wystawianie i przekazywanie do organów egzekucyjnych zarządzeń zabezpieczenia,</w:t>
      </w:r>
    </w:p>
    <w:p w:rsidR="00CA4E32" w:rsidRDefault="000C48A7">
      <w:pPr>
        <w:numPr>
          <w:ilvl w:val="0"/>
          <w:numId w:val="40"/>
        </w:numPr>
        <w:tabs>
          <w:tab w:val="left" w:pos="1276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przeniesienia własności rzeczy lub praw majątkowych na rzecz Skarbu Państwa skutkującego wygaśnięciem zobowiązań podatkowych,</w:t>
      </w:r>
    </w:p>
    <w:p w:rsidR="00CA4E32" w:rsidRDefault="000C48A7">
      <w:pPr>
        <w:numPr>
          <w:ilvl w:val="0"/>
          <w:numId w:val="40"/>
        </w:numPr>
        <w:tabs>
          <w:tab w:val="left" w:pos="1276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ab/>
        <w:t>nadawania decyzjom rygoru natychmiastowej wykonalności,</w:t>
      </w:r>
    </w:p>
    <w:p w:rsidR="00CA4E32" w:rsidRDefault="000C48A7">
      <w:pPr>
        <w:numPr>
          <w:ilvl w:val="0"/>
          <w:numId w:val="40"/>
        </w:numPr>
        <w:tabs>
          <w:tab w:val="left" w:pos="1276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wstrzymania wykonania decyzji,</w:t>
      </w:r>
    </w:p>
    <w:p w:rsidR="00CA4E32" w:rsidRDefault="000C48A7">
      <w:pPr>
        <w:numPr>
          <w:ilvl w:val="0"/>
          <w:numId w:val="40"/>
        </w:numPr>
        <w:tabs>
          <w:tab w:val="left" w:pos="1276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odpowiedzialności osób trzecich za zaległości podatkowe;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inicjowanie i udział w postępowaniach:</w:t>
      </w:r>
    </w:p>
    <w:p w:rsidR="00CA4E32" w:rsidRDefault="000C48A7">
      <w:pPr>
        <w:numPr>
          <w:ilvl w:val="0"/>
          <w:numId w:val="18"/>
        </w:numPr>
        <w:tabs>
          <w:tab w:val="left" w:pos="1276"/>
        </w:tabs>
        <w:spacing w:after="0" w:line="360" w:lineRule="auto"/>
        <w:ind w:left="1418" w:hanging="284"/>
        <w:jc w:val="both"/>
      </w:pPr>
      <w:proofErr w:type="spellStart"/>
      <w:r>
        <w:rPr>
          <w:rFonts w:ascii="Arial" w:hAnsi="Arial" w:cs="Arial"/>
          <w:sz w:val="24"/>
          <w:szCs w:val="24"/>
        </w:rPr>
        <w:t>wieczystoksięgowym</w:t>
      </w:r>
      <w:proofErr w:type="spellEnd"/>
      <w:r>
        <w:rPr>
          <w:rFonts w:ascii="Arial" w:hAnsi="Arial" w:cs="Arial"/>
          <w:sz w:val="24"/>
          <w:szCs w:val="24"/>
        </w:rPr>
        <w:t>, w tym występowanie o wpis hipoteki przymusowej również na zabezpieczenie podatków, należności celnych i innych należności pieniężnych państw członkowskich i państw trzecich,</w:t>
      </w:r>
    </w:p>
    <w:p w:rsidR="00CA4E32" w:rsidRDefault="000C48A7">
      <w:pPr>
        <w:numPr>
          <w:ilvl w:val="0"/>
          <w:numId w:val="18"/>
        </w:numPr>
        <w:tabs>
          <w:tab w:val="left" w:pos="1276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upadłościowym, naprawczym, likwidacyjnym i restrukturyzacyjnym, w tym występowanie z wnioskiem o ogłoszenie upadłości,</w:t>
      </w:r>
    </w:p>
    <w:p w:rsidR="00CA4E32" w:rsidRDefault="000C48A7">
      <w:pPr>
        <w:numPr>
          <w:ilvl w:val="0"/>
          <w:numId w:val="18"/>
        </w:numPr>
        <w:tabs>
          <w:tab w:val="left" w:pos="1276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>dotyczących orzeczenia zakazu prowadzenia działalności gospodarczej,</w:t>
      </w:r>
    </w:p>
    <w:p w:rsidR="00CA4E32" w:rsidRDefault="000C48A7">
      <w:pPr>
        <w:numPr>
          <w:ilvl w:val="0"/>
          <w:numId w:val="18"/>
        </w:numPr>
        <w:tabs>
          <w:tab w:val="left" w:pos="1276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sz w:val="24"/>
          <w:szCs w:val="24"/>
        </w:rPr>
        <w:t xml:space="preserve">o uznanie za bezskuteczną czynności prawnej dłużnika dokonanej </w:t>
      </w:r>
      <w:r>
        <w:rPr>
          <w:rFonts w:ascii="Arial" w:hAnsi="Arial" w:cs="Arial"/>
          <w:sz w:val="24"/>
          <w:szCs w:val="24"/>
        </w:rPr>
        <w:br/>
        <w:t>z pokrzywdzeniem wierzycieli;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360" w:lineRule="auto"/>
        <w:ind w:hanging="513"/>
        <w:jc w:val="both"/>
      </w:pPr>
      <w:r>
        <w:rPr>
          <w:rFonts w:ascii="Arial" w:hAnsi="Arial" w:cs="Arial"/>
          <w:sz w:val="24"/>
          <w:szCs w:val="24"/>
        </w:rPr>
        <w:t>prowadzenie spraw dotyczących zastawów skarbowych;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360" w:lineRule="auto"/>
        <w:ind w:hanging="513"/>
        <w:jc w:val="both"/>
      </w:pPr>
      <w:r>
        <w:rPr>
          <w:rFonts w:ascii="Arial" w:hAnsi="Arial" w:cs="Arial"/>
          <w:sz w:val="24"/>
          <w:szCs w:val="24"/>
        </w:rPr>
        <w:t>składanie wniosków o dokonanie wpisu w Krajowym Rejestrze Sądowym;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360" w:lineRule="auto"/>
        <w:ind w:hanging="513"/>
        <w:jc w:val="both"/>
      </w:pPr>
      <w:r>
        <w:rPr>
          <w:rFonts w:ascii="Arial" w:hAnsi="Arial" w:cs="Arial"/>
          <w:sz w:val="24"/>
          <w:szCs w:val="24"/>
        </w:rPr>
        <w:t>udzielanie ulg w spłacie kary grzywny nałożonej w drodze mandatu karnego;</w:t>
      </w:r>
    </w:p>
    <w:p w:rsidR="00CA4E32" w:rsidRDefault="000C48A7">
      <w:pPr>
        <w:numPr>
          <w:ilvl w:val="0"/>
          <w:numId w:val="12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poszukiwanie majątku zobowiązanych;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85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koordynowanie oceny i analizy ryzyka dotyczących braku wykonania zobowiązań podatkowych w wyniku ich przedawnienia;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85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lastRenderedPageBreak/>
        <w:t>prowadzenie ewidencji wpisów hipotek przymusowych do ksiąg wieczystych;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85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podejmowanie innych działań służących zabezpieczaniu i wykonaniu zobowiązań podatkowych w zakresie nie należącym do zadań innych komórek organizacyjnych;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85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odraczanie terminów prawa podatkowego, w tym m.in. na podstawie art. 48 Ordynacji podatkowej;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85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wydawanie zaświadczeń dotyczących pomocy publicznej;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85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ewidencjonowanie udzielonej pomocy publicznej w systemach informatycznych;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85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orzecznictwo w zakresie kar porządkowych;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85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przekazywanie danych do Rejestru Należności Publicznoprawnych;</w:t>
      </w:r>
    </w:p>
    <w:p w:rsidR="00CA4E32" w:rsidRDefault="000C48A7">
      <w:pPr>
        <w:numPr>
          <w:ilvl w:val="0"/>
          <w:numId w:val="12"/>
        </w:numPr>
        <w:tabs>
          <w:tab w:val="clear" w:pos="720"/>
          <w:tab w:val="left" w:pos="851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  <w:lang w:eastAsia="en-US"/>
        </w:rPr>
        <w:t>dokonywanie czynności sprawdzających</w:t>
      </w:r>
      <w:r>
        <w:rPr>
          <w:rFonts w:ascii="Arial" w:hAnsi="Arial" w:cs="Arial"/>
          <w:sz w:val="24"/>
          <w:szCs w:val="24"/>
        </w:rPr>
        <w:t>.</w:t>
      </w:r>
    </w:p>
    <w:p w:rsidR="00CA4E32" w:rsidRDefault="000C48A7">
      <w:pPr>
        <w:pStyle w:val="Akapitzlist"/>
        <w:widowControl w:val="0"/>
        <w:numPr>
          <w:ilvl w:val="3"/>
          <w:numId w:val="23"/>
        </w:numPr>
        <w:tabs>
          <w:tab w:val="clear" w:pos="720"/>
          <w:tab w:val="left" w:pos="567"/>
        </w:tabs>
        <w:spacing w:line="360" w:lineRule="auto"/>
        <w:ind w:hanging="3240"/>
        <w:jc w:val="both"/>
      </w:pPr>
      <w:r>
        <w:rPr>
          <w:rFonts w:ascii="Arial" w:hAnsi="Arial" w:cs="Arial"/>
          <w:b/>
          <w:color w:val="000000"/>
        </w:rPr>
        <w:t>Do zadań Działu Egzekucji Administracyjnej (SEE) należy w szczególności</w:t>
      </w:r>
      <w:r>
        <w:rPr>
          <w:rFonts w:ascii="Arial" w:hAnsi="Arial" w:cs="Arial"/>
          <w:color w:val="000000"/>
        </w:rPr>
        <w:t>: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badanie prawidłowości otrzymanych tytułów wykonawczych, zarządzeń zabezpieczenia i innych dokumentów zabezpieczenia oraz dopuszczalności prowadzenia egzekucji administracyjnej i zabezpieczenia;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prowadzenie egzekucji administracyjnej należności pieniężnych;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zabezpieczanie należności pieniężnych;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orzekanie w sprawach postępowania egzekucyjnego i zabezpieczającego;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wykonywanie postanowień o zabezpieczeniu majątkowym wydanych przez prokuratora, sąd lub finansowy organ postępowania przygotowawczego;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prowadzenie składnicy zajętych ruchomości;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zgłaszanie wniosków o wpis do Krajowego Rejestru Sądowego informacji dotyczących egzekucji należności pieniężnych;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poszukiwanie majątku zobowiązanych w ramach prowadzonych postępowań egzekucyjnych i zabezpieczających;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występowanie z wnioskiem o udzielenie informacji, powiadomienie, odzyskanie należności pieniężnych oraz o podjęcie środków zabezpieczających należności pieniężne, o których mowa w ustawie o wzajemnej pomocy przy dochodzeniu podatków, należności celnych i innych należności pieniężnych;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realizowanie wniosków o odzyskanie należności pieniężnych oraz podjęcie środków zabezpieczających należności pieniężne, o których mowa w ustawie </w:t>
      </w:r>
      <w:r>
        <w:rPr>
          <w:rFonts w:ascii="Arial" w:hAnsi="Arial" w:cs="Arial"/>
          <w:sz w:val="24"/>
          <w:szCs w:val="24"/>
        </w:rPr>
        <w:br/>
        <w:t>o wzajemnej pomocy przy dochodzeniu podatków, należności celnych i innych należności pieniężnych;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lastRenderedPageBreak/>
        <w:t>prowadzenie spraw związanych z likwidacją towarów zajętych i przejętych w postępowaniu celnym, karnym skarbowym i sądowym w zakresie towarów unijnych;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wykonywanie orzeczeń w sprawie likwidacji niepodjętego depozytu;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wykonywanie orzeczeń w sprawach, w których własność rzeczy przeszła na rzecz Skarbu Państwa, niezastrzeżonych dla naczelnika urzędu celno-skarbowego;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wykonywanie orzeczeń o zarządzeniu sprzedaży ruchomości, niezastrzeżonych dla naczelnika urzędu celno-skarbowego;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wykonywanie kar i środków karnych w zakresie określonym w Kodeks karny wykonawczy oraz w Kodeks karny skarbowy niezastrzeżonych dla naczelnika urzędu celno-skarbowego;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  <w:lang w:eastAsia="en-US"/>
        </w:rPr>
        <w:t>wydawanie postanowień o zatwierdzeniu w całości albo części, bądź odmowie zatwierdzenia tymczasowego zajęcia ruchomości;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  <w:lang w:eastAsia="en-US"/>
        </w:rPr>
        <w:t>ujawnianie, aktualizacja i usuwanie informacji w Krajowym Rejestrze Zadłużonych;</w:t>
      </w:r>
    </w:p>
    <w:p w:rsidR="00CA4E32" w:rsidRDefault="000C48A7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  <w:lang w:eastAsia="en-US"/>
        </w:rPr>
        <w:t>dokonywanie czynności sprawdzających</w:t>
      </w:r>
      <w:r>
        <w:rPr>
          <w:rFonts w:ascii="Arial" w:hAnsi="Arial" w:cs="Arial"/>
          <w:sz w:val="24"/>
          <w:szCs w:val="24"/>
        </w:rPr>
        <w:t>.</w:t>
      </w:r>
    </w:p>
    <w:p w:rsidR="00CA4E32" w:rsidRDefault="000C48A7">
      <w:pPr>
        <w:pStyle w:val="Akapitzlist"/>
        <w:widowControl w:val="0"/>
        <w:numPr>
          <w:ilvl w:val="3"/>
          <w:numId w:val="23"/>
        </w:numPr>
        <w:tabs>
          <w:tab w:val="clear" w:pos="720"/>
          <w:tab w:val="left" w:pos="567"/>
        </w:tabs>
        <w:spacing w:line="360" w:lineRule="auto"/>
        <w:ind w:left="567" w:hanging="567"/>
        <w:jc w:val="both"/>
      </w:pPr>
      <w:r>
        <w:rPr>
          <w:rFonts w:ascii="Arial" w:hAnsi="Arial" w:cs="Arial"/>
          <w:b/>
          <w:color w:val="000000"/>
        </w:rPr>
        <w:t>Do zadań Działu Rachunkowości (SER) należy w szczególności</w:t>
      </w:r>
      <w:r>
        <w:rPr>
          <w:rFonts w:ascii="Arial" w:hAnsi="Arial" w:cs="Arial"/>
          <w:color w:val="000000"/>
        </w:rPr>
        <w:t>:</w:t>
      </w:r>
    </w:p>
    <w:p w:rsidR="00CA4E32" w:rsidRDefault="000C48A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prowadzenie ewidencji przypisów, odpisów, wpłat, zwrotów i zaliczeń nadpłat </w:t>
      </w:r>
      <w:r>
        <w:rPr>
          <w:rFonts w:ascii="Arial" w:hAnsi="Arial" w:cs="Arial"/>
          <w:sz w:val="24"/>
          <w:szCs w:val="24"/>
        </w:rPr>
        <w:br/>
        <w:t>z tytułu podatków i opłat;</w:t>
      </w:r>
    </w:p>
    <w:p w:rsidR="00CA4E32" w:rsidRDefault="000C48A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dokonywanie rozliczeń z tytułu wpłat, nadpłat, zaległości oraz zwrotów podatków </w:t>
      </w:r>
      <w:r>
        <w:rPr>
          <w:rFonts w:ascii="Arial" w:hAnsi="Arial" w:cs="Arial"/>
          <w:sz w:val="24"/>
          <w:szCs w:val="24"/>
        </w:rPr>
        <w:br/>
        <w:t>i opłat oraz wydawanie postanowień w tym zakresie;</w:t>
      </w:r>
    </w:p>
    <w:p w:rsidR="00CA4E32" w:rsidRDefault="000C48A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rozliczanie wpływów uprawnionych podmiotów;</w:t>
      </w:r>
    </w:p>
    <w:p w:rsidR="00CA4E32" w:rsidRDefault="000C48A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kontrola prawidłowości potrąceń wynagrodzeń dokonywanych przez płatników i inkasentów;</w:t>
      </w:r>
    </w:p>
    <w:p w:rsidR="00CA4E32" w:rsidRDefault="000C48A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przeprowadzanie rozliczenia rachunkowo-kasowego pracowników Działu Egzekucji Administracyjnej;</w:t>
      </w:r>
    </w:p>
    <w:p w:rsidR="00CA4E32" w:rsidRDefault="000C48A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prowadzenie ewidencji i rozliczanie sum depozytowych;</w:t>
      </w:r>
    </w:p>
    <w:p w:rsidR="00CA4E32" w:rsidRDefault="000C48A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wykonywanie sprawozdawczości w zakresie realizowanych zadań wynikającej z przepisów odrębnych z wyłączeniem sprawozdań sporządzanych centralnie przez Naczelnika Pierwszego Urzędu Skarbowego w Bydgoszczy;</w:t>
      </w:r>
    </w:p>
    <w:p w:rsidR="00CA4E32" w:rsidRDefault="000C48A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prowadzenie ewidencji grzywien, mandatów, kar pieniężnych, kosztów egzekucyjnych związanych z dochodzonymi należnościami i innych należności nałożonych na podstawie właściwych przepisów prawnych;</w:t>
      </w:r>
    </w:p>
    <w:p w:rsidR="00CA4E32" w:rsidRDefault="000C48A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obsługa rachunków bankowych w zakresie sum depozytowych;</w:t>
      </w:r>
    </w:p>
    <w:p w:rsidR="00CA4E32" w:rsidRDefault="000C48A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  <w:lang w:eastAsia="en-US"/>
        </w:rPr>
        <w:t>dokonywanie czynności sprawdzających</w:t>
      </w:r>
      <w:r>
        <w:rPr>
          <w:rFonts w:ascii="Arial" w:hAnsi="Arial" w:cs="Arial"/>
          <w:sz w:val="24"/>
          <w:szCs w:val="24"/>
        </w:rPr>
        <w:t>.</w:t>
      </w:r>
    </w:p>
    <w:p w:rsidR="00CA4E32" w:rsidRDefault="00CA4E32">
      <w:pPr>
        <w:tabs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CA4E32" w:rsidRDefault="000C48A7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</w:pPr>
      <w:r>
        <w:rPr>
          <w:rFonts w:ascii="Arial" w:hAnsi="Arial" w:cs="Arial"/>
          <w:b/>
          <w:sz w:val="28"/>
          <w:szCs w:val="28"/>
        </w:rPr>
        <w:t xml:space="preserve">  Pion Kontroli (SZNK)</w:t>
      </w:r>
    </w:p>
    <w:p w:rsidR="00CA4E32" w:rsidRDefault="00CA4E32">
      <w:pPr>
        <w:spacing w:after="0" w:line="360" w:lineRule="auto"/>
        <w:ind w:left="128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13.</w:t>
      </w:r>
    </w:p>
    <w:p w:rsidR="00CA4E32" w:rsidRDefault="00CA4E32">
      <w:pPr>
        <w:pStyle w:val="Default"/>
        <w:widowControl w:val="0"/>
        <w:tabs>
          <w:tab w:val="left" w:pos="567"/>
        </w:tabs>
        <w:spacing w:after="0" w:line="360" w:lineRule="auto"/>
        <w:jc w:val="both"/>
        <w:textAlignment w:val="baseline"/>
        <w:rPr>
          <w:rFonts w:ascii="Arial" w:hAnsi="Arial" w:cs="Arial"/>
          <w:b/>
        </w:rPr>
      </w:pPr>
    </w:p>
    <w:p w:rsidR="00CA4E32" w:rsidRDefault="000C48A7" w:rsidP="00DB6066">
      <w:pPr>
        <w:pStyle w:val="Default"/>
        <w:widowControl w:val="0"/>
        <w:tabs>
          <w:tab w:val="left" w:pos="567"/>
        </w:tabs>
        <w:spacing w:after="0" w:line="360" w:lineRule="auto"/>
        <w:ind w:left="567" w:hanging="567"/>
        <w:jc w:val="both"/>
        <w:textAlignment w:val="baseline"/>
      </w:pPr>
      <w:r>
        <w:rPr>
          <w:rFonts w:ascii="Arial" w:hAnsi="Arial" w:cs="Arial"/>
          <w:b/>
        </w:rPr>
        <w:t>1.</w:t>
      </w:r>
      <w:r w:rsidR="00DB606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Do zadań </w:t>
      </w:r>
      <w:r w:rsidR="00751BA0">
        <w:rPr>
          <w:rFonts w:ascii="Arial" w:hAnsi="Arial" w:cs="Arial"/>
          <w:b/>
        </w:rPr>
        <w:t>Działu</w:t>
      </w:r>
      <w:r>
        <w:rPr>
          <w:rFonts w:ascii="Arial" w:hAnsi="Arial" w:cs="Arial"/>
          <w:b/>
        </w:rPr>
        <w:t xml:space="preserve"> Podatków Dochodowych i Podatku od Towarów i Usług oraz Kontroli </w:t>
      </w:r>
      <w:r w:rsidR="00243248">
        <w:rPr>
          <w:rFonts w:ascii="Arial" w:hAnsi="Arial" w:cs="Arial"/>
          <w:b/>
        </w:rPr>
        <w:t xml:space="preserve">Podatkowej </w:t>
      </w:r>
      <w:r>
        <w:rPr>
          <w:rFonts w:ascii="Arial" w:hAnsi="Arial" w:cs="Arial"/>
          <w:b/>
        </w:rPr>
        <w:t>(SPV) należy:</w:t>
      </w:r>
    </w:p>
    <w:p w:rsidR="00CA4E32" w:rsidRDefault="000C48A7">
      <w:pPr>
        <w:pStyle w:val="Akapitzlist"/>
        <w:widowControl w:val="0"/>
        <w:tabs>
          <w:tab w:val="left" w:pos="630"/>
        </w:tabs>
        <w:suppressAutoHyphens/>
        <w:spacing w:line="360" w:lineRule="auto"/>
        <w:ind w:left="0"/>
        <w:jc w:val="both"/>
      </w:pPr>
      <w:r>
        <w:rPr>
          <w:rFonts w:ascii="Arial" w:hAnsi="Arial" w:cs="Arial"/>
        </w:rPr>
        <w:tab/>
        <w:t xml:space="preserve">1)  prowadzenie postępowań podatkowych, w tym w sprawach: </w:t>
      </w:r>
    </w:p>
    <w:p w:rsidR="00CA4E32" w:rsidRDefault="000C48A7">
      <w:pPr>
        <w:widowControl w:val="0"/>
        <w:spacing w:after="0" w:line="360" w:lineRule="auto"/>
        <w:ind w:left="1077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a) określania wysokości przychodu/dochodu, wysokości zobowiązania podatkowego, wysokości zaliczek na podatek, wysokości nadpłaty, wysokości straty poniesionej przez podatnika, wpłat z zysku, wysokości odsetek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>za zwłokę, wysokości zwrotu podatku lub nadwyżki podatku naliczonego nad należnym do odliczenia w następnych okresach rozliczeniowych,</w:t>
      </w:r>
    </w:p>
    <w:p w:rsidR="00CA4E32" w:rsidRDefault="000C48A7">
      <w:pPr>
        <w:widowControl w:val="0"/>
        <w:tabs>
          <w:tab w:val="left" w:pos="851"/>
        </w:tabs>
        <w:suppressAutoHyphens w:val="0"/>
        <w:spacing w:after="0" w:line="360" w:lineRule="auto"/>
        <w:ind w:left="1134"/>
        <w:jc w:val="both"/>
      </w:pPr>
      <w:r>
        <w:rPr>
          <w:rFonts w:ascii="Arial" w:hAnsi="Arial" w:cs="Arial"/>
          <w:sz w:val="24"/>
          <w:szCs w:val="24"/>
        </w:rPr>
        <w:t>b) nieujawnionych źródeł przychodów oraz przychodów nieznajdujących pokrycia w ujawnionych źródłach przychodu,</w:t>
      </w:r>
    </w:p>
    <w:p w:rsidR="00CA4E32" w:rsidRDefault="000C48A7">
      <w:pPr>
        <w:widowControl w:val="0"/>
        <w:tabs>
          <w:tab w:val="left" w:pos="851"/>
        </w:tabs>
        <w:suppressAutoHyphens w:val="0"/>
        <w:spacing w:after="0" w:line="360" w:lineRule="auto"/>
        <w:ind w:left="1134"/>
        <w:jc w:val="both"/>
      </w:pPr>
      <w:r>
        <w:rPr>
          <w:rFonts w:ascii="Arial" w:hAnsi="Arial" w:cs="Arial"/>
          <w:sz w:val="24"/>
          <w:szCs w:val="24"/>
        </w:rPr>
        <w:t>c) ustalania zobowiązań podatkowych,</w:t>
      </w:r>
    </w:p>
    <w:p w:rsidR="00CA4E32" w:rsidRDefault="000C48A7">
      <w:pPr>
        <w:widowControl w:val="0"/>
        <w:tabs>
          <w:tab w:val="left" w:pos="851"/>
        </w:tabs>
        <w:suppressAutoHyphens w:val="0"/>
        <w:spacing w:after="0" w:line="360" w:lineRule="auto"/>
        <w:ind w:left="1134"/>
        <w:jc w:val="both"/>
      </w:pPr>
      <w:r>
        <w:rPr>
          <w:rFonts w:ascii="Arial" w:hAnsi="Arial" w:cs="Arial"/>
          <w:sz w:val="24"/>
          <w:szCs w:val="24"/>
        </w:rPr>
        <w:t>d) orzekania w sprawach odpowiedzialności spadkobierców, następców prawnych, podmiotów przekształconych oraz płatników za zobowiązania podatkowe;</w:t>
      </w:r>
      <w:r>
        <w:rPr>
          <w:rFonts w:ascii="Arial" w:hAnsi="Arial" w:cs="Arial"/>
        </w:rPr>
        <w:tab/>
      </w:r>
    </w:p>
    <w:p w:rsidR="00CA4E32" w:rsidRDefault="000C48A7">
      <w:pPr>
        <w:pStyle w:val="Akapitzlist"/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</w:rPr>
        <w:t>wnioskowanie o zabezpieczenie wykonania zobowiązań podatkowych;</w:t>
      </w:r>
    </w:p>
    <w:p w:rsidR="00CA4E32" w:rsidRDefault="000C48A7">
      <w:pPr>
        <w:pStyle w:val="Akapitzlist"/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</w:rPr>
        <w:t>wydawanie postanowień w sprawach przedłużenia terminu zwrotu podatku;</w:t>
      </w:r>
    </w:p>
    <w:p w:rsidR="00CA4E32" w:rsidRDefault="000C48A7">
      <w:pPr>
        <w:pStyle w:val="Akapitzlist"/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</w:rPr>
        <w:t>orzecznictwo w zakresie kar porządkowych;</w:t>
      </w:r>
    </w:p>
    <w:p w:rsidR="00CA4E32" w:rsidRDefault="000C48A7">
      <w:pPr>
        <w:pStyle w:val="Akapitzlist"/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</w:rPr>
        <w:t>ustalanie wysokości kosztów postępowania;</w:t>
      </w:r>
    </w:p>
    <w:p w:rsidR="00CA4E32" w:rsidRDefault="000C48A7">
      <w:pPr>
        <w:pStyle w:val="Akapitzlist"/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</w:rPr>
        <w:t>orzekanie w zakresie zgody lub odmowy wydania zgody na przekazanie środków zgromadzonych na rachunku VAT;</w:t>
      </w:r>
    </w:p>
    <w:p w:rsidR="00CA4E32" w:rsidRDefault="000C48A7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454" w:firstLine="113"/>
      </w:pPr>
      <w:r>
        <w:rPr>
          <w:rFonts w:ascii="Arial" w:hAnsi="Arial" w:cs="Arial"/>
          <w:sz w:val="24"/>
          <w:szCs w:val="24"/>
        </w:rPr>
        <w:t>prowadzenie kontroli podatkowej;</w:t>
      </w:r>
    </w:p>
    <w:p w:rsidR="00CA4E32" w:rsidRDefault="000C48A7" w:rsidP="00243248">
      <w:pPr>
        <w:numPr>
          <w:ilvl w:val="0"/>
          <w:numId w:val="23"/>
        </w:numPr>
        <w:tabs>
          <w:tab w:val="clear" w:pos="360"/>
          <w:tab w:val="num" w:pos="1134"/>
        </w:tabs>
        <w:spacing w:after="0" w:line="360" w:lineRule="auto"/>
        <w:ind w:left="1134" w:hanging="567"/>
      </w:pPr>
      <w:r>
        <w:rPr>
          <w:rFonts w:ascii="Arial" w:hAnsi="Arial" w:cs="Arial"/>
          <w:sz w:val="24"/>
          <w:szCs w:val="24"/>
        </w:rPr>
        <w:t>prowadzenie postępowań w zakresie sprzeciwu przedsiębiorcy na działania organu</w:t>
      </w:r>
      <w:r>
        <w:rPr>
          <w:rFonts w:ascii="Arial" w:hAnsi="Arial" w:cs="Arial"/>
          <w:sz w:val="24"/>
          <w:szCs w:val="24"/>
          <w:lang w:eastAsia="en-US"/>
        </w:rPr>
        <w:t xml:space="preserve">  kontroli;</w:t>
      </w:r>
    </w:p>
    <w:p w:rsidR="00CA4E32" w:rsidRDefault="000C48A7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454" w:firstLine="113"/>
      </w:pPr>
      <w:r>
        <w:rPr>
          <w:rFonts w:ascii="Arial" w:hAnsi="Arial" w:cs="Arial"/>
          <w:sz w:val="24"/>
          <w:szCs w:val="24"/>
          <w:lang w:eastAsia="en-US"/>
        </w:rPr>
        <w:t>dokonywanie nabycia sprawdzającego;</w:t>
      </w:r>
    </w:p>
    <w:p w:rsidR="00CA4E32" w:rsidRDefault="000C48A7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454" w:firstLine="113"/>
      </w:pPr>
      <w:r>
        <w:rPr>
          <w:rFonts w:ascii="Arial" w:hAnsi="Arial" w:cs="Arial"/>
          <w:sz w:val="24"/>
          <w:szCs w:val="24"/>
          <w:lang w:eastAsia="en-US"/>
        </w:rPr>
        <w:t xml:space="preserve"> dokonywanie czynności sprawdzających.</w:t>
      </w:r>
    </w:p>
    <w:p w:rsidR="00CA4E32" w:rsidRDefault="000C48A7" w:rsidP="0019469E">
      <w:pPr>
        <w:widowControl w:val="0"/>
        <w:tabs>
          <w:tab w:val="left" w:pos="567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>Do zadań Pierwszego Działu Czynności Analitycznych i Sprawdzających (SKA-1)</w:t>
      </w:r>
      <w:r>
        <w:rPr>
          <w:rFonts w:ascii="Arial" w:hAnsi="Arial" w:cs="Arial"/>
          <w:b/>
          <w:sz w:val="24"/>
          <w:szCs w:val="24"/>
        </w:rPr>
        <w:tab/>
        <w:t>należy w szczególności:</w:t>
      </w:r>
    </w:p>
    <w:p w:rsidR="00CA4E32" w:rsidRDefault="000C48A7">
      <w:pPr>
        <w:numPr>
          <w:ilvl w:val="0"/>
          <w:numId w:val="37"/>
        </w:numPr>
        <w:tabs>
          <w:tab w:val="clear" w:pos="720"/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lastRenderedPageBreak/>
        <w:t>pozyskiwanie informacji mogących mieć wpływ na powstanie obowiązku podatkowego, w tym o wydatkach i wartości mienia zgromadzonego przez podatnika;</w:t>
      </w:r>
    </w:p>
    <w:p w:rsidR="00CA4E32" w:rsidRDefault="000C48A7">
      <w:pPr>
        <w:numPr>
          <w:ilvl w:val="0"/>
          <w:numId w:val="37"/>
        </w:numPr>
        <w:tabs>
          <w:tab w:val="clear" w:pos="720"/>
          <w:tab w:val="left" w:pos="1134"/>
        </w:tabs>
        <w:spacing w:after="0" w:line="360" w:lineRule="auto"/>
        <w:ind w:left="1134" w:hanging="513"/>
        <w:jc w:val="both"/>
      </w:pPr>
      <w:r>
        <w:rPr>
          <w:rFonts w:ascii="Arial" w:hAnsi="Arial" w:cs="Arial"/>
          <w:sz w:val="24"/>
          <w:szCs w:val="24"/>
        </w:rPr>
        <w:t>zarządzanie ryzykiem zewnętrznym, w tym identyfikowanie obszarów zagrożeń mogących mieć wpływ na prawidłowość wypełniania obowiązków podatkowych;</w:t>
      </w:r>
    </w:p>
    <w:p w:rsidR="00CA4E32" w:rsidRDefault="000C48A7">
      <w:pPr>
        <w:numPr>
          <w:ilvl w:val="0"/>
          <w:numId w:val="37"/>
        </w:numPr>
        <w:tabs>
          <w:tab w:val="clear" w:pos="720"/>
          <w:tab w:val="left" w:pos="1134"/>
        </w:tabs>
        <w:spacing w:after="0" w:line="360" w:lineRule="auto"/>
        <w:ind w:left="1134" w:hanging="513"/>
        <w:jc w:val="both"/>
      </w:pPr>
      <w:r>
        <w:rPr>
          <w:rFonts w:ascii="Arial" w:hAnsi="Arial" w:cs="Arial"/>
          <w:sz w:val="24"/>
          <w:szCs w:val="24"/>
        </w:rPr>
        <w:t xml:space="preserve">typowanie podmiotów do czynności sprawdzających, kontroli podatkowej </w:t>
      </w:r>
      <w:r>
        <w:rPr>
          <w:rFonts w:ascii="Arial" w:hAnsi="Arial" w:cs="Arial"/>
          <w:sz w:val="24"/>
          <w:szCs w:val="24"/>
        </w:rPr>
        <w:br/>
        <w:t>i postępowań podatkowych oraz sporządzanie planów kontroli;</w:t>
      </w:r>
    </w:p>
    <w:p w:rsidR="00CA4E32" w:rsidRDefault="000C48A7">
      <w:pPr>
        <w:numPr>
          <w:ilvl w:val="0"/>
          <w:numId w:val="37"/>
        </w:numPr>
        <w:tabs>
          <w:tab w:val="clear" w:pos="720"/>
          <w:tab w:val="left" w:pos="1134"/>
        </w:tabs>
        <w:spacing w:after="0" w:line="360" w:lineRule="auto"/>
        <w:ind w:left="1134" w:hanging="513"/>
        <w:jc w:val="both"/>
      </w:pPr>
      <w:r>
        <w:rPr>
          <w:rFonts w:ascii="Arial" w:hAnsi="Arial" w:cs="Arial"/>
          <w:sz w:val="24"/>
          <w:szCs w:val="24"/>
        </w:rPr>
        <w:t xml:space="preserve">dokonywanie czynności sprawdzających; </w:t>
      </w:r>
    </w:p>
    <w:p w:rsidR="00CA4E32" w:rsidRDefault="000C48A7">
      <w:pPr>
        <w:numPr>
          <w:ilvl w:val="0"/>
          <w:numId w:val="37"/>
        </w:numPr>
        <w:tabs>
          <w:tab w:val="clear" w:pos="720"/>
          <w:tab w:val="left" w:pos="1134"/>
        </w:tabs>
        <w:spacing w:after="0" w:line="360" w:lineRule="auto"/>
        <w:ind w:left="1134" w:hanging="513"/>
        <w:jc w:val="both"/>
      </w:pPr>
      <w:r>
        <w:rPr>
          <w:rFonts w:ascii="Arial" w:hAnsi="Arial" w:cs="Arial"/>
          <w:sz w:val="24"/>
          <w:szCs w:val="24"/>
        </w:rPr>
        <w:t>badanie zasadności zwrotu podatków;</w:t>
      </w:r>
    </w:p>
    <w:p w:rsidR="00CA4E32" w:rsidRDefault="000C48A7">
      <w:pPr>
        <w:numPr>
          <w:ilvl w:val="0"/>
          <w:numId w:val="37"/>
        </w:numPr>
        <w:tabs>
          <w:tab w:val="clear" w:pos="720"/>
          <w:tab w:val="left" w:pos="1134"/>
        </w:tabs>
        <w:spacing w:after="0" w:line="360" w:lineRule="auto"/>
        <w:ind w:left="1134" w:hanging="513"/>
        <w:jc w:val="both"/>
      </w:pPr>
      <w:r>
        <w:rPr>
          <w:rFonts w:ascii="Arial" w:hAnsi="Arial" w:cs="Arial"/>
          <w:sz w:val="24"/>
          <w:szCs w:val="24"/>
        </w:rPr>
        <w:t>wydawanie postanowień w sprawach przedłużenia terminu zwrotu podatku;</w:t>
      </w:r>
    </w:p>
    <w:p w:rsidR="00CA4E32" w:rsidRDefault="000C48A7">
      <w:pPr>
        <w:numPr>
          <w:ilvl w:val="0"/>
          <w:numId w:val="37"/>
        </w:numPr>
        <w:tabs>
          <w:tab w:val="clear" w:pos="720"/>
          <w:tab w:val="left" w:pos="1134"/>
        </w:tabs>
        <w:spacing w:after="0" w:line="360" w:lineRule="auto"/>
        <w:ind w:left="1134" w:hanging="513"/>
        <w:jc w:val="both"/>
      </w:pPr>
      <w:r>
        <w:rPr>
          <w:rFonts w:ascii="Arial" w:hAnsi="Arial" w:cs="Arial"/>
          <w:sz w:val="24"/>
          <w:szCs w:val="24"/>
        </w:rPr>
        <w:t>orzecznictwo w zakresie kar porządkowych;</w:t>
      </w:r>
    </w:p>
    <w:p w:rsidR="00CA4E32" w:rsidRDefault="000C48A7">
      <w:pPr>
        <w:numPr>
          <w:ilvl w:val="0"/>
          <w:numId w:val="37"/>
        </w:numPr>
        <w:tabs>
          <w:tab w:val="clear" w:pos="720"/>
          <w:tab w:val="left" w:pos="1134"/>
        </w:tabs>
        <w:spacing w:after="0" w:line="360" w:lineRule="auto"/>
        <w:ind w:left="1134" w:hanging="513"/>
        <w:jc w:val="both"/>
      </w:pPr>
      <w:r>
        <w:rPr>
          <w:rFonts w:ascii="Arial" w:hAnsi="Arial" w:cs="Arial"/>
          <w:sz w:val="24"/>
          <w:szCs w:val="24"/>
        </w:rPr>
        <w:t>analizowanie oświadczeń o stanie majątkowym, z wyłączeniem oświadczeń majątkowych pracowników;</w:t>
      </w:r>
    </w:p>
    <w:p w:rsidR="00CA4E32" w:rsidRDefault="000C48A7">
      <w:pPr>
        <w:widowControl w:val="0"/>
        <w:numPr>
          <w:ilvl w:val="0"/>
          <w:numId w:val="37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realizacja zadań związanych z transakcjami </w:t>
      </w:r>
      <w:proofErr w:type="spellStart"/>
      <w:r>
        <w:rPr>
          <w:rFonts w:ascii="Arial" w:hAnsi="Arial" w:cs="Arial"/>
          <w:sz w:val="24"/>
          <w:szCs w:val="24"/>
        </w:rPr>
        <w:t>wewnątrzwspólnotowymi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A4E32" w:rsidRDefault="000C48A7">
      <w:pPr>
        <w:widowControl w:val="0"/>
        <w:numPr>
          <w:ilvl w:val="0"/>
          <w:numId w:val="37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obsługa systemów wymiany informacji podatkowych;</w:t>
      </w:r>
    </w:p>
    <w:p w:rsidR="00CA4E32" w:rsidRDefault="000C48A7">
      <w:pPr>
        <w:widowControl w:val="0"/>
        <w:numPr>
          <w:ilvl w:val="0"/>
          <w:numId w:val="37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wymiana informacji podatkowych;</w:t>
      </w:r>
    </w:p>
    <w:p w:rsidR="00CA4E32" w:rsidRDefault="000C48A7">
      <w:pPr>
        <w:widowControl w:val="0"/>
        <w:numPr>
          <w:ilvl w:val="0"/>
          <w:numId w:val="37"/>
        </w:numPr>
        <w:tabs>
          <w:tab w:val="clear" w:pos="720"/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analiza informacji dostępnych w ramach wymiany informacji podatkowych, w tym w systemach informatycznych wspomagających wymianę informacji </w:t>
      </w:r>
      <w:r>
        <w:rPr>
          <w:rFonts w:ascii="Arial" w:hAnsi="Arial" w:cs="Arial"/>
          <w:sz w:val="24"/>
          <w:szCs w:val="24"/>
        </w:rPr>
        <w:br/>
        <w:t>i międzynarodową współpracę w sprawach podatkowych;</w:t>
      </w:r>
    </w:p>
    <w:p w:rsidR="00CA4E32" w:rsidRDefault="000C48A7">
      <w:pPr>
        <w:widowControl w:val="0"/>
        <w:numPr>
          <w:ilvl w:val="0"/>
          <w:numId w:val="37"/>
        </w:numPr>
        <w:tabs>
          <w:tab w:val="clear" w:pos="720"/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bieżąca obsługa i analiza informacji podsumowujących o dokonanych </w:t>
      </w:r>
      <w:proofErr w:type="spellStart"/>
      <w:r>
        <w:rPr>
          <w:rFonts w:ascii="Arial" w:hAnsi="Arial" w:cs="Arial"/>
          <w:sz w:val="24"/>
          <w:szCs w:val="24"/>
        </w:rPr>
        <w:t>wewnątrzwspólnotowych</w:t>
      </w:r>
      <w:proofErr w:type="spellEnd"/>
      <w:r>
        <w:rPr>
          <w:rFonts w:ascii="Arial" w:hAnsi="Arial" w:cs="Arial"/>
          <w:sz w:val="24"/>
          <w:szCs w:val="24"/>
        </w:rPr>
        <w:t xml:space="preserve"> transakcjach (</w:t>
      </w:r>
      <w:proofErr w:type="spellStart"/>
      <w:r>
        <w:rPr>
          <w:rFonts w:ascii="Arial" w:hAnsi="Arial" w:cs="Arial"/>
          <w:sz w:val="24"/>
          <w:szCs w:val="24"/>
        </w:rPr>
        <w:t>VAT-UE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CA4E32" w:rsidRDefault="000C48A7">
      <w:pPr>
        <w:widowControl w:val="0"/>
        <w:numPr>
          <w:ilvl w:val="0"/>
          <w:numId w:val="37"/>
        </w:numPr>
        <w:suppressAutoHyphens w:val="0"/>
        <w:spacing w:after="0" w:line="360" w:lineRule="auto"/>
        <w:ind w:hanging="513"/>
        <w:jc w:val="both"/>
      </w:pPr>
      <w:r>
        <w:rPr>
          <w:rFonts w:ascii="Arial" w:hAnsi="Arial" w:cs="Arial"/>
          <w:sz w:val="24"/>
          <w:szCs w:val="24"/>
        </w:rPr>
        <w:t xml:space="preserve">przekazywanie wniosków o dokonanie zwrotu podatku od wartości dodanej </w:t>
      </w:r>
      <w:r>
        <w:rPr>
          <w:rFonts w:ascii="Arial" w:hAnsi="Arial" w:cs="Arial"/>
          <w:sz w:val="24"/>
          <w:szCs w:val="24"/>
        </w:rPr>
        <w:br/>
        <w:t xml:space="preserve">do właściwych państw członkowskich. </w:t>
      </w:r>
    </w:p>
    <w:p w:rsidR="00CA4E32" w:rsidRDefault="000C48A7" w:rsidP="0019469E">
      <w:pPr>
        <w:widowControl w:val="0"/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ascii="Arial" w:hAnsi="Arial" w:cs="Arial"/>
          <w:b/>
          <w:sz w:val="24"/>
          <w:szCs w:val="24"/>
        </w:rPr>
        <w:t>3.   Do zadań Drugiego Działu Czynności Analitycznych i Sprawdzających (SKA-2) należy w szczególności:</w:t>
      </w:r>
    </w:p>
    <w:p w:rsidR="00CA4E32" w:rsidRDefault="000C48A7">
      <w:pPr>
        <w:widowControl w:val="0"/>
        <w:numPr>
          <w:ilvl w:val="0"/>
          <w:numId w:val="39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badanie zasadności zwrotu podatków;</w:t>
      </w:r>
    </w:p>
    <w:p w:rsidR="00CA4E32" w:rsidRDefault="000C48A7">
      <w:pPr>
        <w:widowControl w:val="0"/>
        <w:numPr>
          <w:ilvl w:val="0"/>
          <w:numId w:val="39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orzecznictwo w zakresie kar porządkowych;</w:t>
      </w:r>
    </w:p>
    <w:p w:rsidR="00CA4E32" w:rsidRDefault="000C48A7">
      <w:pPr>
        <w:widowControl w:val="0"/>
        <w:numPr>
          <w:ilvl w:val="0"/>
          <w:numId w:val="39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dokonywanie czynności sprawdzających;</w:t>
      </w:r>
    </w:p>
    <w:p w:rsidR="00CA4E32" w:rsidRDefault="000C48A7">
      <w:pPr>
        <w:widowControl w:val="0"/>
        <w:numPr>
          <w:ilvl w:val="0"/>
          <w:numId w:val="39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obsługa systemów wymiany informacji podatkowych;</w:t>
      </w:r>
    </w:p>
    <w:p w:rsidR="00CA4E32" w:rsidRDefault="000C48A7">
      <w:pPr>
        <w:widowControl w:val="0"/>
        <w:numPr>
          <w:ilvl w:val="0"/>
          <w:numId w:val="39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wymiana informacji podatkowych;</w:t>
      </w:r>
    </w:p>
    <w:p w:rsidR="00CA4E32" w:rsidRDefault="000C48A7">
      <w:pPr>
        <w:widowControl w:val="0"/>
        <w:numPr>
          <w:ilvl w:val="0"/>
          <w:numId w:val="39"/>
        </w:numPr>
        <w:suppressAutoHyphens w:val="0"/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analiza informacji dostępnych w ramach wymiany informacji podatkowych, w tym w systemach informatycznych wspomagających wymianę informacji </w:t>
      </w:r>
      <w:r>
        <w:rPr>
          <w:rFonts w:ascii="Arial" w:hAnsi="Arial" w:cs="Arial"/>
          <w:sz w:val="24"/>
          <w:szCs w:val="24"/>
        </w:rPr>
        <w:br/>
        <w:t>i międzynarodową współpracę w sprawach podatkowych.</w:t>
      </w:r>
    </w:p>
    <w:p w:rsidR="00CA4E32" w:rsidRDefault="000C48A7">
      <w:pPr>
        <w:widowControl w:val="0"/>
        <w:tabs>
          <w:tab w:val="left" w:pos="567"/>
        </w:tabs>
        <w:suppressAutoHyphens w:val="0"/>
        <w:spacing w:after="0" w:line="360" w:lineRule="auto"/>
        <w:ind w:left="567" w:hanging="567"/>
        <w:jc w:val="both"/>
      </w:pPr>
      <w:r>
        <w:rPr>
          <w:rFonts w:ascii="Arial" w:hAnsi="Arial" w:cs="Arial"/>
          <w:b/>
          <w:sz w:val="24"/>
          <w:szCs w:val="24"/>
        </w:rPr>
        <w:t xml:space="preserve">4. Do zadań Referatu Identyfikacji i Rejestracji Podatkowej (SKI) należy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lastRenderedPageBreak/>
        <w:t>w szczególności:</w:t>
      </w:r>
    </w:p>
    <w:p w:rsidR="00CA4E32" w:rsidRDefault="000C48A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prowadzenie ewidencji podatników i płatników;</w:t>
      </w:r>
    </w:p>
    <w:p w:rsidR="00CA4E32" w:rsidRDefault="000C48A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przyjmowanie i weryfikacja dokumentów wyboru form opodatkowania podatników podatku dochodowego;</w:t>
      </w:r>
    </w:p>
    <w:p w:rsidR="00CA4E32" w:rsidRDefault="000C48A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prowadzenie analizy ryzyka podmiotów rejestrujących się;</w:t>
      </w:r>
    </w:p>
    <w:p w:rsidR="00CA4E32" w:rsidRDefault="000C48A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rejestrowanie i wykreślanie z rejestru podatników podatku od towarów i usług i podatników </w:t>
      </w:r>
      <w:proofErr w:type="spellStart"/>
      <w:r>
        <w:rPr>
          <w:rFonts w:ascii="Arial" w:hAnsi="Arial" w:cs="Arial"/>
          <w:sz w:val="24"/>
          <w:szCs w:val="24"/>
        </w:rPr>
        <w:t>VAT-UE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A4E32" w:rsidRDefault="000C48A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prowadzenie postępowań w sprawach odmowy nadania NIP, uchylenia NIP </w:t>
      </w:r>
      <w:r>
        <w:rPr>
          <w:rFonts w:ascii="Arial" w:hAnsi="Arial" w:cs="Arial"/>
          <w:sz w:val="24"/>
          <w:szCs w:val="24"/>
        </w:rPr>
        <w:br/>
        <w:t>z urzędu oraz unieważnienia NIP;</w:t>
      </w:r>
    </w:p>
    <w:p w:rsidR="00CA4E32" w:rsidRDefault="000C48A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wydawanie potwierdzeń nadania numerów identyfikacji podatkowej (NIP);</w:t>
      </w:r>
    </w:p>
    <w:p w:rsidR="00CA4E32" w:rsidRDefault="000C48A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udostępnianie NIP organom prowadzącym urzędowe rejestry na podstawie odrębnych przepisów, na ich wniosek zawierający dane niezbędne do identyfikacji podmiotu za pośrednictwem 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 xml:space="preserve"> lub innych środków komunikacji elektronicznej;</w:t>
      </w:r>
    </w:p>
    <w:p w:rsidR="00CA4E32" w:rsidRDefault="000C48A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 xml:space="preserve">gromadzenie, przechowywanie i aktualizowanie dokumentacji związanej </w:t>
      </w:r>
      <w:r>
        <w:rPr>
          <w:rFonts w:ascii="Arial" w:hAnsi="Arial" w:cs="Arial"/>
          <w:sz w:val="24"/>
          <w:szCs w:val="24"/>
        </w:rPr>
        <w:br/>
        <w:t>z nadaniem NIP;</w:t>
      </w:r>
    </w:p>
    <w:p w:rsidR="00CA4E32" w:rsidRDefault="000C48A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ewidencjonowanie danych w Centralnym Rejestrze Podmiotów – Krajowej Ewidencji Podatników (CRP KEP);</w:t>
      </w:r>
    </w:p>
    <w:p w:rsidR="00CA4E32" w:rsidRDefault="000C48A7">
      <w:pPr>
        <w:pStyle w:val="Tekstpodstawowywcity"/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</w:pPr>
      <w:r>
        <w:rPr>
          <w:rFonts w:ascii="Arial" w:hAnsi="Arial" w:cs="Arial"/>
        </w:rPr>
        <w:t>weryfikowanie i rejestrowanie w systemie e-Deklaracje pełnomocnictw do podp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sywania deklaracji składanych za pomocą środków komunikacji elektronicznej oraz zawiadomień o ich odwołaniu;</w:t>
      </w:r>
    </w:p>
    <w:p w:rsidR="00CA4E32" w:rsidRDefault="000C48A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udostępnianie danych zgromadzonych w CRP KEP;</w:t>
      </w:r>
    </w:p>
    <w:p w:rsidR="00CA4E32" w:rsidRDefault="000C48A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wydawanie zaświadczeń o nadaniu NIP i informacji o nadanym NIP;</w:t>
      </w:r>
    </w:p>
    <w:p w:rsidR="00CA4E32" w:rsidRDefault="000C48A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przyjmowanie i ewidencjonowanie zgłoszeń o kontynuowaniu prowadzenia przedsiębiorstwa w spadku;</w:t>
      </w:r>
    </w:p>
    <w:p w:rsidR="00CA4E32" w:rsidRDefault="000C48A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dokonywanie czynności sprawdzających.</w:t>
      </w:r>
    </w:p>
    <w:p w:rsidR="00CA4E32" w:rsidRDefault="00CA4E32">
      <w:pPr>
        <w:tabs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CA4E32" w:rsidRDefault="00CA4E32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5</w:t>
      </w: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Zasady organizacji pracy Urzędu Skarbowego</w:t>
      </w:r>
    </w:p>
    <w:p w:rsidR="00CA4E32" w:rsidRDefault="00CA4E3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14.</w:t>
      </w:r>
    </w:p>
    <w:p w:rsidR="00CA4E32" w:rsidRDefault="00CA4E3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tabs>
          <w:tab w:val="left" w:pos="284"/>
        </w:tabs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Naczelnik Urzędu może regulować sposób realizacji należących do niego zadań oraz związany z tym obieg dokumentów w Urzędzie Skarbowym w drodze wewnętrznych procedur postępowania i innych dokumentów o charakterze organizacyjnym.  </w:t>
      </w:r>
    </w:p>
    <w:p w:rsidR="00CA4E32" w:rsidRDefault="00CA4E32">
      <w:pPr>
        <w:pStyle w:val="Akapitzlist"/>
        <w:widowControl w:val="0"/>
        <w:tabs>
          <w:tab w:val="left" w:pos="851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15.</w:t>
      </w:r>
    </w:p>
    <w:p w:rsidR="00CA4E32" w:rsidRDefault="00CA4E32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pStyle w:val="Akapitzlist"/>
        <w:widowControl w:val="0"/>
        <w:numPr>
          <w:ilvl w:val="0"/>
          <w:numId w:val="34"/>
        </w:numPr>
        <w:tabs>
          <w:tab w:val="left" w:pos="567"/>
          <w:tab w:val="left" w:pos="851"/>
        </w:tabs>
        <w:suppressAutoHyphens/>
        <w:spacing w:line="360" w:lineRule="auto"/>
        <w:ind w:left="567" w:hanging="544"/>
        <w:jc w:val="both"/>
      </w:pPr>
      <w:r>
        <w:rPr>
          <w:rFonts w:ascii="Arial" w:hAnsi="Arial" w:cs="Arial"/>
          <w:color w:val="000000"/>
        </w:rPr>
        <w:t>W czasie nieobecności Naczelnika Urzędu lub gdy nie może on pełnić funkcji Naczelnika Urzędu zastępuje Zastępca Naczelnika.</w:t>
      </w:r>
    </w:p>
    <w:p w:rsidR="00CA4E32" w:rsidRDefault="000C48A7">
      <w:pPr>
        <w:pStyle w:val="Akapitzlist"/>
        <w:widowControl w:val="0"/>
        <w:numPr>
          <w:ilvl w:val="0"/>
          <w:numId w:val="34"/>
        </w:numPr>
        <w:tabs>
          <w:tab w:val="left" w:pos="567"/>
          <w:tab w:val="left" w:pos="851"/>
        </w:tabs>
        <w:suppressAutoHyphens/>
        <w:spacing w:line="360" w:lineRule="auto"/>
        <w:ind w:left="567" w:hanging="544"/>
        <w:jc w:val="both"/>
      </w:pPr>
      <w:r>
        <w:rPr>
          <w:rFonts w:ascii="Arial" w:hAnsi="Arial" w:cs="Arial"/>
          <w:color w:val="000000"/>
        </w:rPr>
        <w:t xml:space="preserve">W czasie nieobecności Naczelnika Urzędu i Zastępcy Naczelnika, Naczelnika Urzędu zastępuje pracownik wyznaczony przez Dyrektora. </w:t>
      </w:r>
    </w:p>
    <w:p w:rsidR="00CA4E32" w:rsidRDefault="000C48A7">
      <w:pPr>
        <w:pStyle w:val="Akapitzlist"/>
        <w:widowControl w:val="0"/>
        <w:numPr>
          <w:ilvl w:val="0"/>
          <w:numId w:val="34"/>
        </w:numPr>
        <w:tabs>
          <w:tab w:val="left" w:pos="567"/>
          <w:tab w:val="left" w:pos="851"/>
        </w:tabs>
        <w:suppressAutoHyphens/>
        <w:spacing w:line="360" w:lineRule="auto"/>
        <w:ind w:left="567" w:hanging="544"/>
        <w:jc w:val="both"/>
      </w:pPr>
      <w:r>
        <w:rPr>
          <w:rFonts w:ascii="Arial" w:hAnsi="Arial" w:cs="Arial"/>
          <w:bCs/>
          <w:color w:val="000000"/>
          <w:lang w:eastAsia="pl-PL"/>
        </w:rPr>
        <w:t>W czasie nieobecności  Zastępcy Naczelnika  jego zadania wykonuje pracownik wyznaczony przez Dyrektora.</w:t>
      </w:r>
    </w:p>
    <w:p w:rsidR="00CA4E32" w:rsidRDefault="00CA4E32">
      <w:pPr>
        <w:pStyle w:val="Akapitzlist"/>
        <w:widowControl w:val="0"/>
        <w:tabs>
          <w:tab w:val="left" w:pos="851"/>
        </w:tabs>
        <w:spacing w:line="360" w:lineRule="auto"/>
        <w:ind w:left="567"/>
        <w:jc w:val="both"/>
        <w:rPr>
          <w:rFonts w:ascii="Arial" w:hAnsi="Arial" w:cs="Arial"/>
          <w:bCs/>
          <w:color w:val="000000"/>
          <w:lang w:eastAsia="pl-PL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16.</w:t>
      </w:r>
    </w:p>
    <w:p w:rsidR="00CA4E32" w:rsidRDefault="00CA4E3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Kierownik komórki organizacyjnej odpowiedzialny jest w szczególności za: </w:t>
      </w:r>
    </w:p>
    <w:p w:rsidR="00CA4E32" w:rsidRDefault="000C48A7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zgodność działania komórki organizacyjnej z przepisami prawa, wytycznymi resortu i Dyrektora oraz regulacjami wewnętrznymi Naczelnika Urzędu; </w:t>
      </w:r>
    </w:p>
    <w:p w:rsidR="00CA4E32" w:rsidRDefault="000C48A7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zgodność z prawem i merytoryczną prawidłowość przedkładanych do podpisu dokumentów; </w:t>
      </w:r>
    </w:p>
    <w:p w:rsidR="00CA4E32" w:rsidRDefault="000C48A7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prawidłową i terminową realizację zadań; </w:t>
      </w:r>
    </w:p>
    <w:p w:rsidR="00CA4E32" w:rsidRDefault="000C48A7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właściwą organizację pracy komórki organizacyjnej;</w:t>
      </w:r>
    </w:p>
    <w:p w:rsidR="00CA4E32" w:rsidRDefault="000C48A7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współdziałanie z odpowiednimi służbami nadzorującymi prawidłowość zabezpieczenia zgromadzonych w komórce organizacyjnej akt; </w:t>
      </w:r>
    </w:p>
    <w:p w:rsidR="00CA4E32" w:rsidRDefault="000C48A7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systematyczne dokształcanie i podwyższanie kwalifikacji zawodowych pracowników kierowanej komórki organizacyjnej.</w:t>
      </w:r>
    </w:p>
    <w:p w:rsidR="00CA4E32" w:rsidRDefault="00CA4E32">
      <w:pPr>
        <w:pStyle w:val="Akapitzlist"/>
        <w:widowControl w:val="0"/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color w:val="000000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17.</w:t>
      </w:r>
    </w:p>
    <w:p w:rsidR="00CA4E32" w:rsidRDefault="00CA4E3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 obowiązków wszystkich pracowników należy: </w:t>
      </w:r>
    </w:p>
    <w:p w:rsidR="00CA4E32" w:rsidRDefault="000C48A7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rzetelne i terminowe wykonywanie czynności określonych dla każdego stanowiska; </w:t>
      </w:r>
    </w:p>
    <w:p w:rsidR="00CA4E32" w:rsidRDefault="000C48A7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wykonywanie poleceń służbowych przełożonych; </w:t>
      </w:r>
    </w:p>
    <w:p w:rsidR="00CA4E32" w:rsidRDefault="000C48A7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stałe podnoszenie kwalifikacji zawodowych; </w:t>
      </w:r>
    </w:p>
    <w:p w:rsidR="00CA4E32" w:rsidRDefault="000C48A7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lastRenderedPageBreak/>
        <w:t xml:space="preserve">właściwe wykorzystanie czasu pracy oraz przestrzeganie ustalonego porządku </w:t>
      </w:r>
      <w:r>
        <w:rPr>
          <w:rFonts w:ascii="Arial" w:hAnsi="Arial" w:cs="Arial"/>
          <w:color w:val="000000"/>
        </w:rPr>
        <w:br/>
        <w:t xml:space="preserve">i dyscypliny pracy; </w:t>
      </w:r>
    </w:p>
    <w:p w:rsidR="00CA4E32" w:rsidRDefault="000C48A7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właściwy stosunek do klientów przełożonych i współpracowników; </w:t>
      </w:r>
    </w:p>
    <w:p w:rsidR="00CA4E32" w:rsidRDefault="000C48A7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przestrzeganie przepisów o ochronie informacji niejawnych oraz tajemnicy skarbowej;</w:t>
      </w:r>
    </w:p>
    <w:p w:rsidR="00CA4E32" w:rsidRDefault="000C48A7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dbałość o powierzone mienie; </w:t>
      </w:r>
    </w:p>
    <w:p w:rsidR="00CA4E32" w:rsidRDefault="000C48A7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godne zachowywanie się w pracy i poza nią zgodnie z zasadami etyki służby cywilnej;</w:t>
      </w:r>
    </w:p>
    <w:p w:rsidR="00CA4E32" w:rsidRDefault="000C48A7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niezwłoczne zawiadomienie Naczelnika Urzędu, w formie notatki służbowej, jeżeli w związku z prowadzonym postępowaniem kontrolnym, podatkowym lub sprawdzającym powzięli wiadomość o popełnieniu przestępstwa, </w:t>
      </w:r>
      <w:r>
        <w:rPr>
          <w:rFonts w:ascii="Arial" w:hAnsi="Arial" w:cs="Arial"/>
          <w:color w:val="000000"/>
        </w:rPr>
        <w:br/>
        <w:t>a w szczególności przestępstwa łapownictwa lub płatnej protekcji określonych w art. 228 - 230a Kodeksu karnego – w celu dokonania przez Naczelnika Urzędu zawiadomienia do prokuratury lub policji (art. 304 § 2 Kodeksu postępowania karnego) oraz podjęcie niezbędnych czynności, aby nie dopuścić do zatarcia śladów i dowodów przestępstwa.</w:t>
      </w:r>
    </w:p>
    <w:p w:rsidR="00CA4E32" w:rsidRDefault="00CA4E32">
      <w:pPr>
        <w:pStyle w:val="Akapitzlist"/>
        <w:widowControl w:val="0"/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</w:p>
    <w:p w:rsidR="00CA4E32" w:rsidRDefault="000C48A7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</w:pPr>
      <w:r>
        <w:rPr>
          <w:rFonts w:ascii="Arial" w:hAnsi="Arial" w:cs="Arial"/>
          <w:b/>
          <w:color w:val="000000"/>
          <w:lang w:eastAsia="pl-PL"/>
        </w:rPr>
        <w:t>§ 18.</w:t>
      </w:r>
    </w:p>
    <w:p w:rsidR="00CA4E32" w:rsidRDefault="00CA4E32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 w:cs="Arial"/>
          <w:b/>
          <w:color w:val="000000"/>
          <w:lang w:eastAsia="pl-PL"/>
        </w:rPr>
      </w:pPr>
    </w:p>
    <w:p w:rsidR="00CA4E32" w:rsidRDefault="000C48A7" w:rsidP="0019469E">
      <w:pPr>
        <w:pStyle w:val="Akapitzlist"/>
        <w:widowControl w:val="0"/>
        <w:numPr>
          <w:ilvl w:val="0"/>
          <w:numId w:val="22"/>
        </w:numPr>
        <w:tabs>
          <w:tab w:val="clear" w:pos="383"/>
          <w:tab w:val="num" w:pos="567"/>
          <w:tab w:val="left" w:pos="851"/>
        </w:tabs>
        <w:spacing w:line="360" w:lineRule="auto"/>
        <w:ind w:left="567" w:hanging="567"/>
        <w:jc w:val="both"/>
      </w:pPr>
      <w:r>
        <w:rPr>
          <w:rFonts w:ascii="Arial" w:hAnsi="Arial" w:cs="Arial"/>
          <w:color w:val="000000"/>
        </w:rPr>
        <w:t xml:space="preserve">Komórki organizacyjne obowiązane są do ścisłego współdziałania w drodze uzgodnień, konsultacji lub opiniowania prowadzonych wspólnych prac nad określonymi zadaniami. </w:t>
      </w:r>
    </w:p>
    <w:p w:rsidR="00CA4E32" w:rsidRDefault="000C48A7" w:rsidP="0019469E">
      <w:pPr>
        <w:pStyle w:val="Akapitzlist"/>
        <w:widowControl w:val="0"/>
        <w:numPr>
          <w:ilvl w:val="0"/>
          <w:numId w:val="22"/>
        </w:numPr>
        <w:tabs>
          <w:tab w:val="clear" w:pos="383"/>
          <w:tab w:val="num" w:pos="567"/>
          <w:tab w:val="left" w:pos="851"/>
        </w:tabs>
        <w:suppressAutoHyphens/>
        <w:spacing w:line="360" w:lineRule="auto"/>
        <w:ind w:left="567" w:hanging="567"/>
        <w:jc w:val="both"/>
      </w:pPr>
      <w:r>
        <w:rPr>
          <w:rFonts w:ascii="Arial" w:hAnsi="Arial" w:cs="Arial"/>
          <w:color w:val="000000"/>
        </w:rPr>
        <w:t>Komórką organizacyjną wiodącą przy załatwianiu spraw jest ta, której zakres działania obejmuje główne zagadnienia lub przeważającą część zadań występujących przy załatwieniu sprawy, w związku z tym ma:</w:t>
      </w:r>
    </w:p>
    <w:p w:rsidR="00CA4E32" w:rsidRDefault="000C48A7">
      <w:pPr>
        <w:pStyle w:val="Akapitzlist"/>
        <w:widowControl w:val="0"/>
        <w:numPr>
          <w:ilvl w:val="0"/>
          <w:numId w:val="29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obowiązek informowania pozostałych komórek organizacyjnych o rozstrzygnięciach i innych działaniach zmierzających do załatwienia sprawy;</w:t>
      </w:r>
    </w:p>
    <w:p w:rsidR="00CA4E32" w:rsidRDefault="000C48A7">
      <w:pPr>
        <w:pStyle w:val="Akapitzlist"/>
        <w:widowControl w:val="0"/>
        <w:numPr>
          <w:ilvl w:val="0"/>
          <w:numId w:val="29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prawo żądać od pozostałych komórek organizacyjnych opracowań i materiałów niezbędnych do przygotowania opracowywanych rozwiązań i decyzji.</w:t>
      </w:r>
    </w:p>
    <w:p w:rsidR="00CA4E32" w:rsidRDefault="000C48A7" w:rsidP="0019469E">
      <w:pPr>
        <w:pStyle w:val="Akapitzlist"/>
        <w:widowControl w:val="0"/>
        <w:numPr>
          <w:ilvl w:val="0"/>
          <w:numId w:val="22"/>
        </w:numPr>
        <w:tabs>
          <w:tab w:val="clear" w:pos="383"/>
          <w:tab w:val="num" w:pos="567"/>
          <w:tab w:val="left" w:pos="1134"/>
        </w:tabs>
        <w:spacing w:line="360" w:lineRule="auto"/>
        <w:ind w:left="567" w:hanging="544"/>
        <w:jc w:val="both"/>
      </w:pP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</w:rPr>
        <w:t xml:space="preserve">isma i dokumenty przedstawione do podpisu Naczelnikowi </w:t>
      </w:r>
      <w:r>
        <w:rPr>
          <w:rFonts w:ascii="Arial" w:hAnsi="Arial" w:cs="Arial"/>
          <w:color w:val="000000"/>
        </w:rPr>
        <w:t>Urzędu Skarbowego oraz</w:t>
      </w:r>
      <w:r>
        <w:rPr>
          <w:rFonts w:ascii="Arial" w:hAnsi="Arial" w:cs="Arial"/>
        </w:rPr>
        <w:t xml:space="preserve"> Zastępcy Naczelnika winny być podpisane z datą sporządzenia oraz opieczętowane pieczątką imienną na kopiach przez pracownika sporządzającego pismo i/lub właśc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wych kierowników.</w:t>
      </w:r>
    </w:p>
    <w:p w:rsidR="00CA4E32" w:rsidRDefault="00CA4E32">
      <w:pPr>
        <w:pStyle w:val="Akapitzlist"/>
        <w:widowControl w:val="0"/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color w:val="000000"/>
        </w:rPr>
      </w:pPr>
    </w:p>
    <w:p w:rsidR="00CA4E32" w:rsidRDefault="000C48A7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19.</w:t>
      </w:r>
    </w:p>
    <w:p w:rsidR="00CA4E32" w:rsidRDefault="00CA4E32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widowControl w:val="0"/>
        <w:tabs>
          <w:tab w:val="left" w:pos="567"/>
          <w:tab w:val="left" w:pos="851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Zadania z zakresu obsługi kasowej wykonuje podmiot zewnętrzny, z którym zawarto stosowną umowę.</w:t>
      </w:r>
    </w:p>
    <w:p w:rsidR="00CA4E32" w:rsidRDefault="00CA4E32">
      <w:pPr>
        <w:pStyle w:val="Akapitzlist"/>
        <w:widowControl w:val="0"/>
        <w:tabs>
          <w:tab w:val="left" w:pos="851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CA4E32" w:rsidRDefault="00CA4E32">
      <w:pPr>
        <w:pStyle w:val="Akapitzlist"/>
        <w:widowControl w:val="0"/>
        <w:tabs>
          <w:tab w:val="left" w:pos="851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6</w:t>
      </w:r>
    </w:p>
    <w:p w:rsidR="00CA4E32" w:rsidRDefault="000C48A7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nadzoru sprawowanego przez Naczelnika Urzędu </w:t>
      </w:r>
      <w:r>
        <w:rPr>
          <w:rFonts w:ascii="Arial" w:hAnsi="Arial" w:cs="Arial"/>
          <w:b/>
          <w:color w:val="000000"/>
          <w:sz w:val="28"/>
          <w:szCs w:val="28"/>
          <w:lang w:eastAsia="pl-PL"/>
        </w:rPr>
        <w:br/>
        <w:t>i jego Zastępcy</w:t>
      </w:r>
    </w:p>
    <w:p w:rsidR="00CA4E32" w:rsidRDefault="00CA4E32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CA4E32" w:rsidRDefault="000C48A7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20.</w:t>
      </w:r>
    </w:p>
    <w:p w:rsidR="00CA4E32" w:rsidRDefault="00CA4E32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4E32" w:rsidRDefault="000C48A7" w:rsidP="0019469E">
      <w:pPr>
        <w:pStyle w:val="Akapitzlist"/>
        <w:widowControl w:val="0"/>
        <w:numPr>
          <w:ilvl w:val="0"/>
          <w:numId w:val="20"/>
        </w:numPr>
        <w:tabs>
          <w:tab w:val="clear" w:pos="383"/>
          <w:tab w:val="num" w:pos="567"/>
          <w:tab w:val="left" w:pos="851"/>
        </w:tabs>
        <w:spacing w:line="360" w:lineRule="auto"/>
        <w:ind w:left="567" w:hanging="541"/>
        <w:jc w:val="both"/>
      </w:pPr>
      <w:r>
        <w:rPr>
          <w:rFonts w:ascii="Arial" w:hAnsi="Arial" w:cs="Arial"/>
          <w:color w:val="000000"/>
        </w:rPr>
        <w:t>Naczelnik Urzędu sprawuje ogólny nadzór nad zadaniami realizowanymi przez wszys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kie komórki organizacyjne oraz odpowiada za bezpośredni nadzór nad realizacją zadań obronnych.</w:t>
      </w:r>
    </w:p>
    <w:p w:rsidR="00CA4E32" w:rsidRDefault="000C48A7" w:rsidP="0019469E">
      <w:pPr>
        <w:pStyle w:val="Akapitzlist"/>
        <w:numPr>
          <w:ilvl w:val="0"/>
          <w:numId w:val="20"/>
        </w:numPr>
        <w:tabs>
          <w:tab w:val="clear" w:pos="383"/>
          <w:tab w:val="num" w:pos="567"/>
        </w:tabs>
        <w:spacing w:line="360" w:lineRule="auto"/>
        <w:ind w:left="567" w:hanging="544"/>
        <w:jc w:val="both"/>
        <w:textAlignment w:val="baseline"/>
      </w:pPr>
      <w:r>
        <w:rPr>
          <w:rFonts w:ascii="Arial" w:hAnsi="Arial" w:cs="Arial"/>
          <w:color w:val="000000"/>
        </w:rPr>
        <w:t xml:space="preserve">Naczelnik Urzędu sprawuje bezpośredni nadzór </w:t>
      </w:r>
      <w:r>
        <w:rPr>
          <w:rFonts w:ascii="Arial" w:hAnsi="Arial" w:cs="Arial"/>
        </w:rPr>
        <w:t>nad:</w:t>
      </w:r>
    </w:p>
    <w:p w:rsidR="00CA4E32" w:rsidRDefault="000C48A7">
      <w:pPr>
        <w:pStyle w:val="Akapitzlist"/>
        <w:numPr>
          <w:ilvl w:val="2"/>
          <w:numId w:val="2"/>
        </w:numPr>
        <w:tabs>
          <w:tab w:val="left" w:pos="567"/>
          <w:tab w:val="left" w:pos="1134"/>
        </w:tabs>
        <w:spacing w:line="360" w:lineRule="auto"/>
        <w:ind w:left="709" w:hanging="142"/>
        <w:jc w:val="both"/>
        <w:textAlignment w:val="baseline"/>
      </w:pPr>
      <w:r>
        <w:rPr>
          <w:rFonts w:ascii="Arial" w:hAnsi="Arial" w:cs="Arial"/>
        </w:rPr>
        <w:t>Pionem Wsparcia;</w:t>
      </w:r>
    </w:p>
    <w:p w:rsidR="00CA4E32" w:rsidRDefault="000C48A7">
      <w:pPr>
        <w:pStyle w:val="Akapitzlist"/>
        <w:numPr>
          <w:ilvl w:val="2"/>
          <w:numId w:val="2"/>
        </w:numPr>
        <w:tabs>
          <w:tab w:val="left" w:pos="567"/>
          <w:tab w:val="left" w:pos="1134"/>
        </w:tabs>
        <w:spacing w:line="360" w:lineRule="auto"/>
        <w:ind w:left="709" w:hanging="142"/>
        <w:jc w:val="both"/>
        <w:textAlignment w:val="baseline"/>
      </w:pPr>
      <w:r>
        <w:rPr>
          <w:rFonts w:ascii="Arial" w:hAnsi="Arial" w:cs="Arial"/>
        </w:rPr>
        <w:t>Pionem Poboru i Egzekucji;</w:t>
      </w:r>
    </w:p>
    <w:p w:rsidR="00CA4E32" w:rsidRDefault="000C48A7">
      <w:pPr>
        <w:pStyle w:val="Akapitzlist"/>
        <w:numPr>
          <w:ilvl w:val="2"/>
          <w:numId w:val="2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textAlignment w:val="baseline"/>
      </w:pPr>
      <w:r>
        <w:rPr>
          <w:rFonts w:ascii="Arial" w:hAnsi="Arial" w:cs="Arial"/>
        </w:rPr>
        <w:t>Pionem Obsługi Podatnika.</w:t>
      </w:r>
    </w:p>
    <w:p w:rsidR="00CA4E32" w:rsidRDefault="000C48A7" w:rsidP="0019469E">
      <w:pPr>
        <w:pStyle w:val="Akapitzlist"/>
        <w:numPr>
          <w:ilvl w:val="0"/>
          <w:numId w:val="20"/>
        </w:numPr>
        <w:tabs>
          <w:tab w:val="clear" w:pos="383"/>
          <w:tab w:val="num" w:pos="567"/>
        </w:tabs>
        <w:spacing w:line="360" w:lineRule="auto"/>
        <w:ind w:left="567" w:hanging="544"/>
        <w:jc w:val="both"/>
      </w:pPr>
      <w:r>
        <w:rPr>
          <w:rFonts w:ascii="Arial" w:hAnsi="Arial" w:cs="Arial"/>
        </w:rPr>
        <w:t>Zastępca Naczelnika sprawuje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>bezpośredni nadzór nad:</w:t>
      </w:r>
    </w:p>
    <w:p w:rsidR="00CA4E32" w:rsidRDefault="000C48A7">
      <w:pPr>
        <w:pStyle w:val="Akapitzlist"/>
        <w:numPr>
          <w:ilvl w:val="2"/>
          <w:numId w:val="4"/>
        </w:numPr>
        <w:tabs>
          <w:tab w:val="clear" w:pos="720"/>
          <w:tab w:val="left" w:pos="567"/>
          <w:tab w:val="left" w:pos="1134"/>
        </w:tabs>
        <w:spacing w:line="360" w:lineRule="auto"/>
        <w:ind w:left="567"/>
        <w:jc w:val="both"/>
        <w:textAlignment w:val="baseline"/>
      </w:pPr>
      <w:r>
        <w:rPr>
          <w:rFonts w:ascii="Arial" w:hAnsi="Arial" w:cs="Arial"/>
        </w:rPr>
        <w:t>Pionem Orzecznictwa;</w:t>
      </w:r>
    </w:p>
    <w:p w:rsidR="00CA4E32" w:rsidRDefault="000C48A7">
      <w:pPr>
        <w:pStyle w:val="Akapitzlist"/>
        <w:numPr>
          <w:ilvl w:val="2"/>
          <w:numId w:val="4"/>
        </w:numPr>
        <w:tabs>
          <w:tab w:val="clear" w:pos="720"/>
          <w:tab w:val="left" w:pos="567"/>
          <w:tab w:val="left" w:pos="1134"/>
        </w:tabs>
        <w:spacing w:line="360" w:lineRule="auto"/>
        <w:ind w:left="567"/>
        <w:jc w:val="both"/>
        <w:textAlignment w:val="baseline"/>
      </w:pPr>
      <w:r>
        <w:rPr>
          <w:rFonts w:ascii="Arial" w:hAnsi="Arial" w:cs="Arial"/>
        </w:rPr>
        <w:t xml:space="preserve"> Pionem Kontroli.</w:t>
      </w:r>
    </w:p>
    <w:p w:rsidR="00CA4E32" w:rsidRDefault="00CA4E32">
      <w:pPr>
        <w:pStyle w:val="Akapitzlist"/>
        <w:widowControl w:val="0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Arial" w:hAnsi="Arial" w:cs="Arial"/>
        </w:rPr>
      </w:pPr>
    </w:p>
    <w:p w:rsidR="00CA4E32" w:rsidRDefault="000C48A7">
      <w:pPr>
        <w:tabs>
          <w:tab w:val="left" w:pos="567"/>
        </w:tabs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21.</w:t>
      </w:r>
    </w:p>
    <w:p w:rsidR="00CA4E32" w:rsidRDefault="00CA4E32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4E32" w:rsidRDefault="000C48A7">
      <w:pPr>
        <w:pStyle w:val="Akapitzlist"/>
        <w:numPr>
          <w:ilvl w:val="0"/>
          <w:numId w:val="42"/>
        </w:numPr>
        <w:suppressAutoHyphens/>
        <w:spacing w:line="360" w:lineRule="auto"/>
        <w:ind w:left="567" w:hanging="567"/>
        <w:jc w:val="both"/>
      </w:pPr>
      <w:r>
        <w:rPr>
          <w:rFonts w:ascii="Arial" w:hAnsi="Arial" w:cs="Arial"/>
          <w:color w:val="000000"/>
        </w:rPr>
        <w:t>Zastępca Naczelnika współdziała  z Naczelnikiem Urzędu w wykonywaniu zadań Urzędu Skarbowego oraz organizuje współpracę podległych komórek organizacyjnych.</w:t>
      </w:r>
    </w:p>
    <w:p w:rsidR="00CA4E32" w:rsidRDefault="000C48A7">
      <w:pPr>
        <w:pStyle w:val="Akapitzlist"/>
        <w:numPr>
          <w:ilvl w:val="0"/>
          <w:numId w:val="42"/>
        </w:numPr>
        <w:spacing w:line="360" w:lineRule="auto"/>
        <w:ind w:left="567" w:hanging="567"/>
        <w:jc w:val="both"/>
      </w:pPr>
      <w:r>
        <w:rPr>
          <w:rFonts w:ascii="Arial" w:hAnsi="Arial" w:cs="Arial"/>
          <w:color w:val="000000"/>
        </w:rPr>
        <w:t xml:space="preserve">Zastępca Naczelnika jest odpowiedzialny przed Naczelnikiem Urzędu za prawidłową </w:t>
      </w:r>
      <w:r>
        <w:rPr>
          <w:rFonts w:ascii="Arial" w:hAnsi="Arial" w:cs="Arial"/>
          <w:color w:val="000000"/>
        </w:rPr>
        <w:br/>
        <w:t>i terminową realizację zadań w nadzorowanych komórkach organizacyjnych.</w:t>
      </w:r>
    </w:p>
    <w:p w:rsidR="00CA4E32" w:rsidRDefault="00CA4E32">
      <w:pPr>
        <w:pStyle w:val="Akapitzlist"/>
        <w:spacing w:line="360" w:lineRule="auto"/>
        <w:jc w:val="both"/>
        <w:rPr>
          <w:rFonts w:ascii="Arial" w:hAnsi="Arial" w:cs="Arial"/>
          <w:color w:val="000000"/>
        </w:rPr>
      </w:pPr>
    </w:p>
    <w:p w:rsidR="00CA4E32" w:rsidRDefault="00CA4E32">
      <w:pPr>
        <w:pStyle w:val="Akapitzlist"/>
        <w:spacing w:line="360" w:lineRule="auto"/>
        <w:jc w:val="both"/>
        <w:rPr>
          <w:rFonts w:ascii="Arial" w:hAnsi="Arial" w:cs="Arial"/>
          <w:color w:val="000000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7</w:t>
      </w:r>
    </w:p>
    <w:p w:rsidR="00CA4E32" w:rsidRDefault="000C48A7">
      <w:pPr>
        <w:widowControl w:val="0"/>
        <w:tabs>
          <w:tab w:val="left" w:pos="426"/>
        </w:tabs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spraw zastrzeżonych do wyłącznej kompetencji Naczelnika Urzędu </w:t>
      </w:r>
      <w:r>
        <w:rPr>
          <w:rFonts w:ascii="Arial" w:hAnsi="Arial" w:cs="Arial"/>
          <w:b/>
          <w:color w:val="000000"/>
          <w:sz w:val="28"/>
          <w:szCs w:val="28"/>
          <w:lang w:eastAsia="pl-PL"/>
        </w:rPr>
        <w:lastRenderedPageBreak/>
        <w:t>oraz uprawnień Zastępcy Naczelnika, kierowników komórek organizacyjnych i innych pracowników do wydawania decyzji, podpisywania pism i wyrażania stanowiska w określonych sprawach</w:t>
      </w:r>
    </w:p>
    <w:p w:rsidR="00CA4E32" w:rsidRDefault="00CA4E32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CA4E32" w:rsidRDefault="000C48A7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22.</w:t>
      </w:r>
    </w:p>
    <w:p w:rsidR="00CA4E32" w:rsidRDefault="00CA4E32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4E32" w:rsidRDefault="000C48A7">
      <w:pPr>
        <w:widowControl w:val="0"/>
        <w:tabs>
          <w:tab w:val="left" w:pos="1320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</w:rPr>
        <w:t>1.      Do wyłącznej kompetencji Naczelnika Urzędu zastrzeżone jest:</w:t>
      </w:r>
    </w:p>
    <w:p w:rsidR="00CA4E32" w:rsidRDefault="000C48A7">
      <w:pPr>
        <w:pStyle w:val="Akapitzlist"/>
        <w:widowControl w:val="0"/>
        <w:numPr>
          <w:ilvl w:val="0"/>
          <w:numId w:val="3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wydawanie wewnętrznych procedur postępowania oraz innych dokumentów </w:t>
      </w:r>
      <w:r>
        <w:rPr>
          <w:rFonts w:ascii="Arial" w:hAnsi="Arial" w:cs="Arial"/>
          <w:color w:val="000000"/>
        </w:rPr>
        <w:br/>
        <w:t>o charakterze organizacyjnym;</w:t>
      </w:r>
    </w:p>
    <w:p w:rsidR="00CA4E32" w:rsidRDefault="000C48A7">
      <w:pPr>
        <w:pStyle w:val="Akapitzlist"/>
        <w:widowControl w:val="0"/>
        <w:numPr>
          <w:ilvl w:val="0"/>
          <w:numId w:val="3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wnioskowanie do Dyrektora o powołanie oraz odwołanie Zastępcy Naczelnika;</w:t>
      </w:r>
    </w:p>
    <w:p w:rsidR="00CA4E32" w:rsidRDefault="000C48A7">
      <w:pPr>
        <w:pStyle w:val="Akapitzlist"/>
        <w:widowControl w:val="0"/>
        <w:numPr>
          <w:ilvl w:val="0"/>
          <w:numId w:val="3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udzielanie pisemnych upoważnień poszczególnym pracownikom do załatwiania spraw w imieniu Naczelnika Urzędu, w tym także do wydawania decyzji </w:t>
      </w:r>
      <w:r>
        <w:rPr>
          <w:rFonts w:ascii="Arial" w:hAnsi="Arial" w:cs="Arial"/>
          <w:color w:val="000000"/>
        </w:rPr>
        <w:br/>
        <w:t>i postanowień;</w:t>
      </w:r>
    </w:p>
    <w:p w:rsidR="00CA4E32" w:rsidRDefault="000C48A7">
      <w:pPr>
        <w:pStyle w:val="Akapitzlist"/>
        <w:widowControl w:val="0"/>
        <w:numPr>
          <w:ilvl w:val="0"/>
          <w:numId w:val="3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:rsidR="00CA4E32" w:rsidRDefault="000C48A7">
      <w:pPr>
        <w:pStyle w:val="Akapitzlist"/>
        <w:widowControl w:val="0"/>
        <w:numPr>
          <w:ilvl w:val="0"/>
          <w:numId w:val="3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przekazywanie skarg do Izby na działanie Urzędu Skarbowego;</w:t>
      </w:r>
    </w:p>
    <w:p w:rsidR="00CA4E32" w:rsidRDefault="000C48A7">
      <w:pPr>
        <w:pStyle w:val="Akapitzlist"/>
        <w:widowControl w:val="0"/>
        <w:numPr>
          <w:ilvl w:val="0"/>
          <w:numId w:val="3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podpisywanie korespondencji do Ministerstwa Finansów, innych urzędów centralnych, organów (prokuratury, Policji, Żandarmerii Wojskowej, Centralnego Biura Antykorupcyjnego, Agencji Bezpieczeństwa Wewnętrznego, Straży Granicznej) i sądów;</w:t>
      </w:r>
    </w:p>
    <w:p w:rsidR="00CA4E32" w:rsidRDefault="000C48A7">
      <w:pPr>
        <w:pStyle w:val="Akapitzlist"/>
        <w:widowControl w:val="0"/>
        <w:numPr>
          <w:ilvl w:val="0"/>
          <w:numId w:val="3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udzielanie odpowiedzi na wystąpienia i zarządzenia pokontrolne wydane w następstwie kontroli przeprowadzonych w Urzędzie Skarbowym;</w:t>
      </w:r>
    </w:p>
    <w:p w:rsidR="00CA4E32" w:rsidRDefault="000C48A7">
      <w:pPr>
        <w:pStyle w:val="Akapitzlist"/>
        <w:widowControl w:val="0"/>
        <w:numPr>
          <w:ilvl w:val="0"/>
          <w:numId w:val="3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występowanie do banków i innych instytucji finansowo-kredytowych o udzielenie informacji objętych tajemnicą bankową o stanie konta podatnika i dokonywanych operacjach;</w:t>
      </w:r>
    </w:p>
    <w:p w:rsidR="00CA4E32" w:rsidRDefault="000C48A7">
      <w:pPr>
        <w:pStyle w:val="Akapitzlist"/>
        <w:widowControl w:val="0"/>
        <w:numPr>
          <w:ilvl w:val="0"/>
          <w:numId w:val="38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podpisywanie decyzji w sprawach ulg w spłacie zobowiązań podatkowych przewidzianych w Ordynacji podatkowej, polegających na:</w:t>
      </w:r>
    </w:p>
    <w:p w:rsidR="00CA4E32" w:rsidRDefault="000C48A7">
      <w:pPr>
        <w:numPr>
          <w:ilvl w:val="0"/>
          <w:numId w:val="47"/>
        </w:numPr>
        <w:tabs>
          <w:tab w:val="left" w:pos="1418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odroczeniu terminu płatności podatku lub rozłożeniu zapłaty podatku na raty powyżej kwoty 10.000 zł,  </w:t>
      </w:r>
    </w:p>
    <w:p w:rsidR="00CA4E32" w:rsidRDefault="000C48A7">
      <w:pPr>
        <w:numPr>
          <w:ilvl w:val="0"/>
          <w:numId w:val="47"/>
        </w:numPr>
        <w:tabs>
          <w:tab w:val="left" w:pos="1418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odroczeniu lub rozłożeniu na raty zapłaty zaległości podatkowej wraz </w:t>
      </w:r>
      <w:r>
        <w:rPr>
          <w:rFonts w:ascii="Arial" w:hAnsi="Arial" w:cs="Arial"/>
          <w:color w:val="000000"/>
          <w:sz w:val="24"/>
          <w:szCs w:val="24"/>
        </w:rPr>
        <w:br/>
        <w:t xml:space="preserve">z odsetkami za zwłokę lub odsetek określonych w decyzji powyżej kwoty </w:t>
      </w:r>
      <w:r>
        <w:rPr>
          <w:rFonts w:ascii="Arial" w:hAnsi="Arial" w:cs="Arial"/>
          <w:color w:val="000000"/>
          <w:sz w:val="24"/>
          <w:szCs w:val="24"/>
        </w:rPr>
        <w:br/>
        <w:t>10.000 zł,</w:t>
      </w:r>
    </w:p>
    <w:p w:rsidR="00CA4E32" w:rsidRDefault="000C48A7">
      <w:pPr>
        <w:numPr>
          <w:ilvl w:val="0"/>
          <w:numId w:val="47"/>
        </w:numPr>
        <w:tabs>
          <w:tab w:val="left" w:pos="1418"/>
        </w:tabs>
        <w:spacing w:after="0" w:line="360" w:lineRule="auto"/>
        <w:ind w:left="1418" w:hanging="284"/>
        <w:jc w:val="both"/>
      </w:pPr>
      <w:r>
        <w:rPr>
          <w:rFonts w:ascii="Arial" w:hAnsi="Arial" w:cs="Arial"/>
          <w:color w:val="000000"/>
          <w:sz w:val="24"/>
          <w:szCs w:val="24"/>
        </w:rPr>
        <w:t>umarzaniu w całości lub w części zaległości podatkowych, odsetek za zwłokę lub opłaty prolongacyjnej powyżej kwoty 5.000 zł;</w:t>
      </w:r>
    </w:p>
    <w:p w:rsidR="00CA4E32" w:rsidRDefault="000C48A7">
      <w:pPr>
        <w:pStyle w:val="Akapitzlist"/>
        <w:widowControl w:val="0"/>
        <w:numPr>
          <w:ilvl w:val="0"/>
          <w:numId w:val="38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podpisywanie upoważnień do kontroli;</w:t>
      </w:r>
    </w:p>
    <w:p w:rsidR="00CA4E32" w:rsidRDefault="000C48A7">
      <w:pPr>
        <w:pStyle w:val="Akapitzlist"/>
        <w:widowControl w:val="0"/>
        <w:numPr>
          <w:ilvl w:val="0"/>
          <w:numId w:val="38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  <w:lang w:eastAsia="pl-PL"/>
        </w:rPr>
        <w:t>stosowanie kar porządkowych przewidzianych w art. 262 Ordynacji podatkowej.</w:t>
      </w:r>
    </w:p>
    <w:p w:rsidR="00CA4E32" w:rsidRDefault="00CA4E32">
      <w:pPr>
        <w:pStyle w:val="Akapitzlist"/>
        <w:widowControl w:val="0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</w:rPr>
      </w:pPr>
    </w:p>
    <w:p w:rsidR="00CA4E32" w:rsidRDefault="000C48A7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23.</w:t>
      </w:r>
    </w:p>
    <w:p w:rsidR="00CA4E32" w:rsidRDefault="00CA4E32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4E32" w:rsidRDefault="000C48A7">
      <w:pPr>
        <w:widowControl w:val="0"/>
        <w:numPr>
          <w:ilvl w:val="0"/>
          <w:numId w:val="6"/>
        </w:numPr>
        <w:spacing w:after="0" w:line="360" w:lineRule="auto"/>
        <w:ind w:left="567" w:hanging="567"/>
        <w:jc w:val="both"/>
      </w:pPr>
      <w:r>
        <w:rPr>
          <w:rFonts w:ascii="Arial" w:hAnsi="Arial" w:cs="Arial"/>
          <w:bCs/>
          <w:sz w:val="24"/>
          <w:szCs w:val="24"/>
          <w:lang w:eastAsia="pl-PL"/>
        </w:rPr>
        <w:t>Zastępca Naczelnika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jest uprawniony do podejmowania rozstrzygnięć, podpisywania pism i zajmowania stanowiska we wszystkich sprawach z zakresu bezpośrednio nadzorowanych Pionów, niezastrzeżonych w Regulaminie lub w odrębnych przepisach do wyłącznej kompetencji Naczelnika Urzędu.</w:t>
      </w:r>
    </w:p>
    <w:p w:rsidR="00CA4E32" w:rsidRDefault="000C48A7">
      <w:pPr>
        <w:widowControl w:val="0"/>
        <w:numPr>
          <w:ilvl w:val="0"/>
          <w:numId w:val="6"/>
        </w:numPr>
        <w:suppressAutoHyphens w:val="0"/>
        <w:spacing w:after="0" w:line="360" w:lineRule="auto"/>
        <w:ind w:left="567" w:hanging="567"/>
        <w:jc w:val="both"/>
      </w:pPr>
      <w:r>
        <w:rPr>
          <w:rFonts w:ascii="Arial" w:hAnsi="Arial" w:cs="Arial"/>
          <w:bCs/>
          <w:sz w:val="24"/>
          <w:szCs w:val="24"/>
          <w:lang w:eastAsia="pl-PL"/>
        </w:rPr>
        <w:t>Nadzór Zastępcy Naczelnika sprawowany jest z uwzględnieniem w szczególności:</w:t>
      </w:r>
    </w:p>
    <w:p w:rsidR="00CA4E32" w:rsidRDefault="000C48A7">
      <w:pPr>
        <w:pStyle w:val="Akapitzlist"/>
        <w:widowControl w:val="0"/>
        <w:numPr>
          <w:ilvl w:val="0"/>
          <w:numId w:val="36"/>
        </w:numPr>
        <w:suppressAutoHyphens/>
        <w:spacing w:line="360" w:lineRule="auto"/>
        <w:ind w:left="1134" w:hanging="567"/>
        <w:jc w:val="both"/>
      </w:pPr>
      <w:r>
        <w:rPr>
          <w:rFonts w:ascii="Arial" w:eastAsia="Calibri" w:hAnsi="Arial" w:cs="Arial"/>
          <w:color w:val="000000"/>
          <w:kern w:val="2"/>
        </w:rPr>
        <w:t>prawidłowości i terminowości wykonywania zadań przez podległe komórki organizacyjne, w tym przestrzeganie przepisów prawa i wytycznych oraz ustalonych kierunków, form i metod pracy tych komórek;</w:t>
      </w:r>
    </w:p>
    <w:p w:rsidR="00CA4E32" w:rsidRDefault="000C48A7">
      <w:pPr>
        <w:pStyle w:val="Akapitzlist"/>
        <w:widowControl w:val="0"/>
        <w:numPr>
          <w:ilvl w:val="0"/>
          <w:numId w:val="36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eastAsia="Calibri" w:hAnsi="Arial" w:cs="Arial"/>
          <w:color w:val="000000"/>
          <w:kern w:val="2"/>
        </w:rPr>
        <w:t>efektywności działań mających na celu pełną realizację dochodów budżetowych na rzecz budżetu państwa i budżetów samorządów terytorialnych;</w:t>
      </w:r>
    </w:p>
    <w:p w:rsidR="00CA4E32" w:rsidRDefault="000C48A7">
      <w:pPr>
        <w:pStyle w:val="Akapitzlist"/>
        <w:widowControl w:val="0"/>
        <w:numPr>
          <w:ilvl w:val="0"/>
          <w:numId w:val="36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eastAsia="Calibri" w:hAnsi="Arial" w:cs="Arial"/>
          <w:color w:val="000000"/>
          <w:kern w:val="2"/>
        </w:rPr>
        <w:t>formalnej i merytorycznej poprawności projektów rozstrzygnięć i pism zastrzeżonych do właściwości Naczelnika Urzędu oraz podejmowanych rozstrzygnięć w sprawach należących do zadań podległych komórek organizacyjnych.</w:t>
      </w:r>
    </w:p>
    <w:p w:rsidR="00CA4E32" w:rsidRDefault="000C48A7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uppressAutoHyphens/>
        <w:spacing w:line="360" w:lineRule="auto"/>
        <w:ind w:left="567" w:hanging="567"/>
        <w:jc w:val="both"/>
      </w:pPr>
      <w:r>
        <w:rPr>
          <w:rFonts w:ascii="Arial" w:hAnsi="Arial" w:cs="Arial"/>
          <w:bCs/>
          <w:lang w:eastAsia="pl-PL"/>
        </w:rPr>
        <w:t>Zastępca Naczelnika</w:t>
      </w:r>
      <w:r>
        <w:rPr>
          <w:rFonts w:ascii="Arial" w:hAnsi="Arial" w:cs="Arial"/>
          <w:bCs/>
          <w:color w:val="000000"/>
          <w:lang w:eastAsia="pl-PL"/>
        </w:rPr>
        <w:t xml:space="preserve"> jest uprawniony do podejmowania rozstrzygnięć, wydawania decyzji, podpisywania pism i zajmowania stanowiska we wszystkich sprawach wskazanych w indywidualnych upoważnieniach udzielonych przez Naczelnika Urzędu.</w:t>
      </w:r>
    </w:p>
    <w:p w:rsidR="00CA4E32" w:rsidRDefault="00CA4E32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A4E32" w:rsidRDefault="000C48A7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24.</w:t>
      </w:r>
    </w:p>
    <w:p w:rsidR="00CA4E32" w:rsidRDefault="00CA4E32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4E32" w:rsidRDefault="000C48A7">
      <w:pPr>
        <w:widowControl w:val="0"/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Kierownicy komórek organizacyjnych są uprawnieni do podejmowania rozstrzygnięć, wydawania decyzji, podpisywania pism i zajmowania stanowiska wyłącznie w sprawach należących do zakresu zadań kierowanych komórek organizacyjnych wskazanych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br/>
        <w:t xml:space="preserve">w Regulaminie lub określonych w indywidualnych upoważnieniach oraz podpisywania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lastRenderedPageBreak/>
        <w:t>korespondencji wewnętrznej kierowanej o innych komórek organizacyjnych.</w:t>
      </w:r>
    </w:p>
    <w:p w:rsidR="00CA4E32" w:rsidRDefault="00CA4E32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A4E32" w:rsidRDefault="000C48A7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25.</w:t>
      </w:r>
    </w:p>
    <w:p w:rsidR="00CA4E32" w:rsidRDefault="00CA4E32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4E32" w:rsidRDefault="000C48A7">
      <w:pPr>
        <w:pStyle w:val="Standard"/>
        <w:tabs>
          <w:tab w:val="left" w:pos="1276"/>
        </w:tabs>
        <w:spacing w:line="360" w:lineRule="auto"/>
        <w:jc w:val="both"/>
      </w:pPr>
      <w:r>
        <w:rPr>
          <w:rStyle w:val="Mocnewyrnione"/>
          <w:rFonts w:ascii="Arial" w:hAnsi="Arial" w:cs="Arial"/>
          <w:b w:val="0"/>
          <w:lang w:val="pl-PL"/>
        </w:rPr>
        <w:t>Naczelnik Urzędu Skarbowego do realizacji stałych lub okresowych zadań Urzędu Skarbowego może tworzyć w drodze wewnętrznych procedur postępowania Zespoły, Komisje określając ich skład, cel, tryb oraz zakres zadań</w:t>
      </w:r>
      <w:r>
        <w:rPr>
          <w:rStyle w:val="Mocnewyrnione"/>
          <w:rFonts w:ascii="Arial" w:hAnsi="Arial" w:cs="Arial"/>
          <w:b w:val="0"/>
        </w:rPr>
        <w:t>.</w:t>
      </w:r>
    </w:p>
    <w:p w:rsidR="00CA4E32" w:rsidRDefault="00CA4E32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A4E32" w:rsidRDefault="000C48A7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26.</w:t>
      </w:r>
    </w:p>
    <w:p w:rsidR="00CA4E32" w:rsidRDefault="00CA4E32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Jeżeli jest to uzasadnione zakresem i rozmiarem wykonywanych zadań, Naczelnik Urzędu może upoważnić innych pracowników do wydawania rozstrzygnięć, podpisywania pism i zajmowania stanowiska w jego imieniu. Zakres upoważnienia określony jest w zakresach obowiązków, uprawnień i odpowiedzialności pracowników lub w odrębnych upoważnieniach.</w:t>
      </w:r>
    </w:p>
    <w:p w:rsidR="00CA4E32" w:rsidRDefault="00CA4E32">
      <w:pPr>
        <w:spacing w:after="0" w:line="360" w:lineRule="auto"/>
        <w:ind w:left="3960" w:firstLine="360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:rsidR="00CA4E32" w:rsidRDefault="000C48A7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27.</w:t>
      </w:r>
    </w:p>
    <w:p w:rsidR="00CA4E32" w:rsidRDefault="00CA4E32">
      <w:pPr>
        <w:spacing w:after="0" w:line="360" w:lineRule="auto"/>
        <w:ind w:left="3960" w:firstLine="3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Przy podejmowaniu rozstrzygnięć, podpisywaniu pism i zajmowaniu stanowiska w imieniu Naczelnika Urzędu obowiązuje zasada zamieszczania przed podpisem zwrotu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br/>
        <w:t xml:space="preserve">„z up. Naczelnika Urzędu Skarbowego” stosownie do posiadanych kompetencji i upoważnień. </w:t>
      </w:r>
    </w:p>
    <w:p w:rsidR="00CA4E32" w:rsidRDefault="00CA4E32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CA4E32" w:rsidRDefault="000C48A7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28.</w:t>
      </w:r>
    </w:p>
    <w:p w:rsidR="00CA4E32" w:rsidRDefault="00CA4E32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4E32" w:rsidRDefault="000C48A7">
      <w:pPr>
        <w:widowControl w:val="0"/>
        <w:suppressAutoHyphens w:val="0"/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Odpowiedzialność służbowa:</w:t>
      </w:r>
    </w:p>
    <w:p w:rsidR="00CA4E32" w:rsidRDefault="000C48A7">
      <w:pPr>
        <w:pStyle w:val="Akapitzlist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</w:rPr>
        <w:t>Naczelnik Urzędu ponosi odpowiedzialność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przed Dyrektorem; </w:t>
      </w:r>
    </w:p>
    <w:p w:rsidR="00CA4E32" w:rsidRDefault="000C48A7">
      <w:pPr>
        <w:pStyle w:val="Akapitzlist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  <w:bCs/>
          <w:color w:val="000000"/>
          <w:lang w:eastAsia="pl-PL"/>
        </w:rPr>
        <w:t>Zastępca Naczelnika ponosi odpowiedzialność przed Naczelnikiem Urzędu;</w:t>
      </w:r>
    </w:p>
    <w:p w:rsidR="00CA4E32" w:rsidRDefault="000C48A7">
      <w:pPr>
        <w:pStyle w:val="Akapitzlist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  <w:bCs/>
          <w:color w:val="000000"/>
          <w:lang w:eastAsia="pl-PL"/>
        </w:rPr>
        <w:t>kierownik komórki organizacyjnej ponosi odpowiedzialność przed bezpośrednim przełożonym;</w:t>
      </w:r>
    </w:p>
    <w:p w:rsidR="00CA4E32" w:rsidRDefault="000C48A7">
      <w:pPr>
        <w:pStyle w:val="Akapitzlist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  <w:bCs/>
          <w:color w:val="000000"/>
          <w:lang w:eastAsia="pl-PL"/>
        </w:rPr>
        <w:t xml:space="preserve">pracownik ponosi odpowiedzialność przed bezpośrednim przełożonym. </w:t>
      </w:r>
    </w:p>
    <w:p w:rsidR="00CA4E32" w:rsidRDefault="00CA4E32">
      <w:pPr>
        <w:pStyle w:val="Akapitzlist"/>
        <w:widowControl w:val="0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color w:val="000000"/>
          <w:lang w:eastAsia="pl-PL"/>
        </w:rPr>
      </w:pPr>
    </w:p>
    <w:p w:rsidR="00CA4E32" w:rsidRDefault="00CA4E32">
      <w:pPr>
        <w:pStyle w:val="Akapitzlist"/>
        <w:widowControl w:val="0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color w:val="000000"/>
          <w:lang w:eastAsia="pl-PL"/>
        </w:rPr>
      </w:pPr>
    </w:p>
    <w:p w:rsidR="0019469E" w:rsidRDefault="0019469E">
      <w:pPr>
        <w:pStyle w:val="Akapitzlist"/>
        <w:widowControl w:val="0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color w:val="000000"/>
          <w:lang w:eastAsia="pl-PL"/>
        </w:rPr>
      </w:pPr>
    </w:p>
    <w:p w:rsidR="00CA4E32" w:rsidRDefault="000C48A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lastRenderedPageBreak/>
        <w:t>Rozdział 8</w:t>
      </w:r>
    </w:p>
    <w:p w:rsidR="00CA4E32" w:rsidRDefault="000C48A7">
      <w:pPr>
        <w:widowControl w:val="0"/>
        <w:tabs>
          <w:tab w:val="left" w:pos="1320"/>
        </w:tabs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upoważnień Naczelnika Urzędu </w:t>
      </w:r>
      <w:r>
        <w:rPr>
          <w:rFonts w:ascii="Arial" w:hAnsi="Arial" w:cs="Arial"/>
          <w:b/>
          <w:sz w:val="28"/>
          <w:szCs w:val="28"/>
          <w:lang w:eastAsia="pl-PL"/>
        </w:rPr>
        <w:t xml:space="preserve">do wykonywania zadań </w:t>
      </w:r>
      <w:r>
        <w:rPr>
          <w:rFonts w:ascii="Arial" w:hAnsi="Arial" w:cs="Arial"/>
          <w:b/>
          <w:sz w:val="28"/>
          <w:szCs w:val="28"/>
          <w:lang w:eastAsia="pl-PL"/>
        </w:rPr>
        <w:br/>
        <w:t>z zakresu spraw pracowniczych w stosunku do obsługujących go pr</w:t>
      </w:r>
      <w:r>
        <w:rPr>
          <w:rFonts w:ascii="Arial" w:hAnsi="Arial" w:cs="Arial"/>
          <w:b/>
          <w:sz w:val="28"/>
          <w:szCs w:val="28"/>
          <w:lang w:eastAsia="pl-PL"/>
        </w:rPr>
        <w:t>a</w:t>
      </w:r>
      <w:r>
        <w:rPr>
          <w:rFonts w:ascii="Arial" w:hAnsi="Arial" w:cs="Arial"/>
          <w:b/>
          <w:sz w:val="28"/>
          <w:szCs w:val="28"/>
          <w:lang w:eastAsia="pl-PL"/>
        </w:rPr>
        <w:t>cowników świadczących pracę w komórkach organizacyjnych</w:t>
      </w: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 </w:t>
      </w:r>
    </w:p>
    <w:p w:rsidR="00CA4E32" w:rsidRDefault="00CA4E32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CA4E32" w:rsidRDefault="000C48A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29.</w:t>
      </w:r>
    </w:p>
    <w:p w:rsidR="00CA4E32" w:rsidRDefault="00CA4E32">
      <w:pPr>
        <w:pStyle w:val="Akapitzlist"/>
        <w:tabs>
          <w:tab w:val="left" w:pos="567"/>
        </w:tabs>
        <w:suppressAutoHyphens/>
        <w:spacing w:line="360" w:lineRule="auto"/>
        <w:ind w:left="567" w:hanging="567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CA4E32" w:rsidRDefault="000C48A7">
      <w:pPr>
        <w:pStyle w:val="Akapitzlist"/>
        <w:numPr>
          <w:ilvl w:val="0"/>
          <w:numId w:val="49"/>
        </w:numPr>
        <w:tabs>
          <w:tab w:val="clear" w:pos="720"/>
          <w:tab w:val="left" w:pos="567"/>
        </w:tabs>
        <w:suppressAutoHyphens/>
        <w:spacing w:line="360" w:lineRule="auto"/>
        <w:ind w:left="567" w:hanging="567"/>
        <w:jc w:val="both"/>
      </w:pPr>
      <w:r>
        <w:rPr>
          <w:rFonts w:ascii="Arial" w:hAnsi="Arial" w:cs="Arial"/>
        </w:rPr>
        <w:t>Pracownicy podlegają Naczelnikowi Urzędu.</w:t>
      </w:r>
    </w:p>
    <w:p w:rsidR="00CA4E32" w:rsidRDefault="000C48A7">
      <w:pPr>
        <w:pStyle w:val="Akapitzlist"/>
        <w:numPr>
          <w:ilvl w:val="0"/>
          <w:numId w:val="49"/>
        </w:numPr>
        <w:tabs>
          <w:tab w:val="clear" w:pos="720"/>
          <w:tab w:val="left" w:pos="567"/>
        </w:tabs>
        <w:suppressAutoHyphens/>
        <w:spacing w:line="360" w:lineRule="auto"/>
        <w:ind w:left="567" w:hanging="567"/>
        <w:jc w:val="both"/>
      </w:pPr>
      <w:r>
        <w:rPr>
          <w:rFonts w:ascii="Arial" w:hAnsi="Arial" w:cs="Arial"/>
        </w:rPr>
        <w:t>W stosunku do osób, o których mowa w ust. 1, w sprawach z zakresu prawa pracy jest wymagane uzyskanie stanowiska Naczelnika Urzędu w następujących sytuacjach:</w:t>
      </w:r>
    </w:p>
    <w:p w:rsidR="00CA4E32" w:rsidRDefault="000C48A7">
      <w:pPr>
        <w:pStyle w:val="Akapitzlist"/>
        <w:widowControl w:val="0"/>
        <w:numPr>
          <w:ilvl w:val="0"/>
          <w:numId w:val="44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bCs/>
          <w:lang w:eastAsia="pl-PL"/>
        </w:rPr>
        <w:t>z</w:t>
      </w:r>
      <w:r>
        <w:rPr>
          <w:rFonts w:ascii="Arial" w:hAnsi="Arial" w:cs="Arial"/>
        </w:rPr>
        <w:t>miany warunków pracy i wynagrodzenia;</w:t>
      </w:r>
    </w:p>
    <w:p w:rsidR="00CA4E32" w:rsidRDefault="000C48A7">
      <w:pPr>
        <w:pStyle w:val="Akapitzlist"/>
        <w:widowControl w:val="0"/>
        <w:numPr>
          <w:ilvl w:val="0"/>
          <w:numId w:val="44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rozwiązania stosunku pracy;</w:t>
      </w:r>
    </w:p>
    <w:p w:rsidR="00CA4E32" w:rsidRDefault="000C48A7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przeniesienia do innego urzędu w rozumieniu ustawy o służbie cywilnej.</w:t>
      </w:r>
    </w:p>
    <w:p w:rsidR="00CA4E32" w:rsidRDefault="000C48A7">
      <w:pPr>
        <w:pStyle w:val="Akapitzlist"/>
        <w:numPr>
          <w:ilvl w:val="0"/>
          <w:numId w:val="49"/>
        </w:numPr>
        <w:tabs>
          <w:tab w:val="clear" w:pos="720"/>
          <w:tab w:val="left" w:pos="567"/>
        </w:tabs>
        <w:suppressAutoHyphens/>
        <w:spacing w:line="360" w:lineRule="auto"/>
        <w:ind w:left="567" w:hanging="567"/>
        <w:jc w:val="both"/>
      </w:pPr>
      <w:r>
        <w:rPr>
          <w:rFonts w:ascii="Arial" w:hAnsi="Arial" w:cs="Arial"/>
        </w:rPr>
        <w:t xml:space="preserve">Naczelnik Urzędu jest uprawniony do wykonywania czynności z zakresu prawa pracy </w:t>
      </w:r>
      <w:r>
        <w:rPr>
          <w:rFonts w:ascii="Arial" w:hAnsi="Arial" w:cs="Arial"/>
        </w:rPr>
        <w:br/>
        <w:t>w stosunku do pracowników, za wyjątkiem czynności zastrzeżonych do wyłącznych kompetencji Dyrektora w regulaminie organizacyjnym Izby</w:t>
      </w:r>
    </w:p>
    <w:p w:rsidR="00CA4E32" w:rsidRDefault="000C48A7">
      <w:pPr>
        <w:pStyle w:val="Akapitzlist"/>
        <w:numPr>
          <w:ilvl w:val="0"/>
          <w:numId w:val="49"/>
        </w:numPr>
        <w:tabs>
          <w:tab w:val="clear" w:pos="720"/>
          <w:tab w:val="left" w:pos="567"/>
        </w:tabs>
        <w:suppressAutoHyphens/>
        <w:spacing w:line="360" w:lineRule="auto"/>
        <w:ind w:left="567" w:hanging="567"/>
        <w:jc w:val="both"/>
      </w:pPr>
      <w:r>
        <w:rPr>
          <w:rFonts w:ascii="Arial" w:hAnsi="Arial" w:cs="Arial"/>
        </w:rPr>
        <w:t>Kompetencje Naczelnika Urzędu w zakresie spraw pracowniczych oraz innych spraw organizacyjno-finansowych mogą być ustalone przez Dyrektora odrębnym dokumentem.</w:t>
      </w:r>
    </w:p>
    <w:p w:rsidR="00CA4E32" w:rsidRDefault="00CA4E32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E32" w:rsidRDefault="000C48A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</w:pPr>
      <w:r>
        <w:rPr>
          <w:rFonts w:ascii="Arial" w:hAnsi="Arial" w:cs="Arial"/>
          <w:b/>
          <w:bCs/>
          <w:sz w:val="24"/>
          <w:szCs w:val="24"/>
          <w:lang w:eastAsia="pl-PL"/>
        </w:rPr>
        <w:t>§ 30.</w:t>
      </w:r>
    </w:p>
    <w:p w:rsidR="00CA4E32" w:rsidRDefault="00CA4E32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CA4E32" w:rsidRDefault="000C48A7">
      <w:pPr>
        <w:widowControl w:val="0"/>
        <w:tabs>
          <w:tab w:val="left" w:pos="0"/>
          <w:tab w:val="left" w:pos="426"/>
        </w:tabs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Regulamin podlega udostępnieniu w siedzibie oraz na stronie BIP Urzędu Skarbowego.</w:t>
      </w:r>
    </w:p>
    <w:p w:rsidR="00CA4E32" w:rsidRDefault="00CA4E32">
      <w:pPr>
        <w:pStyle w:val="Akapitzlist"/>
        <w:tabs>
          <w:tab w:val="left" w:pos="567"/>
        </w:tabs>
        <w:spacing w:line="360" w:lineRule="auto"/>
        <w:ind w:left="0"/>
        <w:jc w:val="both"/>
      </w:pPr>
    </w:p>
    <w:sectPr w:rsidR="00CA4E32" w:rsidSect="00CA4E32">
      <w:footerReference w:type="default" r:id="rId12"/>
      <w:headerReference w:type="first" r:id="rId13"/>
      <w:pgSz w:w="11906" w:h="16838"/>
      <w:pgMar w:top="1134" w:right="851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657" w:rsidRDefault="00983657" w:rsidP="00CA4E32">
      <w:pPr>
        <w:spacing w:after="0" w:line="240" w:lineRule="auto"/>
      </w:pPr>
      <w:r>
        <w:separator/>
      </w:r>
    </w:p>
  </w:endnote>
  <w:endnote w:type="continuationSeparator" w:id="0">
    <w:p w:rsidR="00983657" w:rsidRDefault="00983657" w:rsidP="00CA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charset w:val="EE"/>
    <w:family w:val="roman"/>
    <w:pitch w:val="variable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57" w:rsidRDefault="00983657">
    <w:pPr>
      <w:pStyle w:val="Stopka1"/>
      <w:ind w:right="360"/>
      <w:rPr>
        <w:rFonts w:ascii="Times New Roman" w:hAnsi="Times New Roman" w:cs="Times New Roman"/>
        <w:sz w:val="20"/>
        <w:szCs w:val="20"/>
      </w:rPr>
    </w:pPr>
  </w:p>
  <w:p w:rsidR="00983657" w:rsidRDefault="00983657">
    <w:pPr>
      <w:pStyle w:val="Stopka1"/>
      <w:ind w:right="360"/>
    </w:pPr>
    <w:r>
      <w:rPr>
        <w:rFonts w:ascii="Arial" w:hAnsi="Arial" w:cs="Arial"/>
        <w:sz w:val="24"/>
        <w:szCs w:val="24"/>
      </w:rPr>
      <w:t xml:space="preserve">Załącznik do zarządzenia nr </w:t>
    </w:r>
    <w:r w:rsidR="004A3EA7">
      <w:rPr>
        <w:rFonts w:ascii="Arial" w:hAnsi="Arial" w:cs="Arial"/>
        <w:sz w:val="24"/>
        <w:szCs w:val="24"/>
      </w:rPr>
      <w:t>133</w:t>
    </w:r>
    <w:r>
      <w:rPr>
        <w:rFonts w:ascii="Arial" w:hAnsi="Arial" w:cs="Arial"/>
        <w:sz w:val="24"/>
        <w:szCs w:val="24"/>
      </w:rPr>
      <w:t>/2022</w:t>
    </w:r>
  </w:p>
  <w:p w:rsidR="00983657" w:rsidRDefault="00983657">
    <w:pPr>
      <w:pStyle w:val="Stopka1"/>
      <w:ind w:right="360"/>
    </w:pPr>
    <w:r>
      <w:rPr>
        <w:rFonts w:ascii="Arial" w:hAnsi="Arial" w:cs="Arial"/>
        <w:sz w:val="24"/>
        <w:szCs w:val="24"/>
      </w:rPr>
      <w:t xml:space="preserve">Dyrektora Izby Administracji Skarbowej w Gdańsku </w:t>
    </w:r>
  </w:p>
  <w:p w:rsidR="00983657" w:rsidRDefault="00983657">
    <w:pPr>
      <w:pStyle w:val="Stopka1"/>
    </w:pPr>
    <w:r>
      <w:rPr>
        <w:rFonts w:ascii="Arial" w:hAnsi="Arial" w:cs="Arial"/>
        <w:sz w:val="24"/>
        <w:szCs w:val="24"/>
      </w:rPr>
      <w:t xml:space="preserve">z dnia </w:t>
    </w:r>
    <w:r w:rsidR="004A3EA7">
      <w:rPr>
        <w:rFonts w:ascii="Arial" w:hAnsi="Arial" w:cs="Arial"/>
        <w:sz w:val="24"/>
        <w:szCs w:val="24"/>
      </w:rPr>
      <w:t>20</w:t>
    </w:r>
    <w:r>
      <w:rPr>
        <w:rFonts w:ascii="Arial" w:hAnsi="Arial" w:cs="Arial"/>
        <w:sz w:val="24"/>
        <w:szCs w:val="24"/>
      </w:rPr>
      <w:t xml:space="preserve"> grudnia 2022 r.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4"/>
        <w:szCs w:val="24"/>
      </w:rPr>
      <w:tab/>
      <w:t xml:space="preserve"> Strona </w:t>
    </w:r>
    <w:r w:rsidR="00A77418">
      <w:rPr>
        <w:rFonts w:ascii="Arial" w:hAnsi="Arial" w:cs="Arial"/>
        <w:bCs/>
        <w:sz w:val="24"/>
        <w:szCs w:val="24"/>
      </w:rPr>
      <w:fldChar w:fldCharType="begin"/>
    </w:r>
    <w:r>
      <w:rPr>
        <w:rFonts w:ascii="Arial" w:hAnsi="Arial" w:cs="Arial"/>
        <w:bCs/>
        <w:sz w:val="24"/>
        <w:szCs w:val="24"/>
      </w:rPr>
      <w:instrText>PAGE</w:instrText>
    </w:r>
    <w:r w:rsidR="00A77418">
      <w:rPr>
        <w:rFonts w:ascii="Arial" w:hAnsi="Arial" w:cs="Arial"/>
        <w:bCs/>
        <w:sz w:val="24"/>
        <w:szCs w:val="24"/>
      </w:rPr>
      <w:fldChar w:fldCharType="separate"/>
    </w:r>
    <w:r w:rsidR="004A3EA7">
      <w:rPr>
        <w:rFonts w:ascii="Arial" w:hAnsi="Arial" w:cs="Arial"/>
        <w:bCs/>
        <w:noProof/>
        <w:sz w:val="24"/>
        <w:szCs w:val="24"/>
      </w:rPr>
      <w:t>6</w:t>
    </w:r>
    <w:r w:rsidR="00A77418">
      <w:rPr>
        <w:rFonts w:ascii="Arial" w:hAnsi="Arial" w:cs="Arial"/>
        <w:bCs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z </w:t>
    </w:r>
    <w:r w:rsidR="00A77418">
      <w:rPr>
        <w:rFonts w:ascii="Arial" w:hAnsi="Arial" w:cs="Arial"/>
        <w:bCs/>
        <w:sz w:val="24"/>
        <w:szCs w:val="24"/>
      </w:rPr>
      <w:fldChar w:fldCharType="begin"/>
    </w:r>
    <w:r>
      <w:rPr>
        <w:rFonts w:ascii="Arial" w:hAnsi="Arial" w:cs="Arial"/>
        <w:bCs/>
        <w:sz w:val="24"/>
        <w:szCs w:val="24"/>
      </w:rPr>
      <w:instrText>NUMPAGES</w:instrText>
    </w:r>
    <w:r w:rsidR="00A77418">
      <w:rPr>
        <w:rFonts w:ascii="Arial" w:hAnsi="Arial" w:cs="Arial"/>
        <w:bCs/>
        <w:sz w:val="24"/>
        <w:szCs w:val="24"/>
      </w:rPr>
      <w:fldChar w:fldCharType="separate"/>
    </w:r>
    <w:r w:rsidR="004A3EA7">
      <w:rPr>
        <w:rFonts w:ascii="Arial" w:hAnsi="Arial" w:cs="Arial"/>
        <w:bCs/>
        <w:noProof/>
        <w:sz w:val="24"/>
        <w:szCs w:val="24"/>
      </w:rPr>
      <w:t>27</w:t>
    </w:r>
    <w:r w:rsidR="00A77418"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657" w:rsidRDefault="00983657" w:rsidP="00CA4E32">
      <w:pPr>
        <w:spacing w:after="0" w:line="240" w:lineRule="auto"/>
      </w:pPr>
      <w:r>
        <w:separator/>
      </w:r>
    </w:p>
  </w:footnote>
  <w:footnote w:type="continuationSeparator" w:id="0">
    <w:p w:rsidR="00983657" w:rsidRDefault="00983657" w:rsidP="00CA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57" w:rsidRDefault="00983657" w:rsidP="004A3EA7">
    <w:pPr>
      <w:spacing w:after="0" w:line="240" w:lineRule="auto"/>
      <w:ind w:left="36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do zarządzenia nr  </w:t>
    </w:r>
    <w:r w:rsidR="004A3EA7">
      <w:rPr>
        <w:rFonts w:ascii="Arial" w:hAnsi="Arial" w:cs="Arial"/>
        <w:sz w:val="24"/>
        <w:szCs w:val="24"/>
      </w:rPr>
      <w:t>133</w:t>
    </w:r>
    <w:r>
      <w:rPr>
        <w:rFonts w:ascii="Arial" w:hAnsi="Arial" w:cs="Arial"/>
        <w:sz w:val="24"/>
        <w:szCs w:val="24"/>
      </w:rPr>
      <w:t>/2022</w:t>
    </w:r>
  </w:p>
  <w:p w:rsidR="00983657" w:rsidRDefault="00983657" w:rsidP="004A3EA7">
    <w:pPr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Dyrektora Izby Administracji Skarbowej w Gdańsku</w:t>
    </w:r>
  </w:p>
  <w:p w:rsidR="00983657" w:rsidRDefault="00983657" w:rsidP="004A3EA7">
    <w:pPr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 dnia </w:t>
    </w:r>
    <w:r w:rsidR="004A3EA7">
      <w:rPr>
        <w:rFonts w:ascii="Arial" w:hAnsi="Arial" w:cs="Arial"/>
        <w:sz w:val="24"/>
        <w:szCs w:val="24"/>
      </w:rPr>
      <w:t>20</w:t>
    </w:r>
    <w:r>
      <w:rPr>
        <w:rFonts w:ascii="Arial" w:hAnsi="Arial" w:cs="Arial"/>
        <w:sz w:val="24"/>
        <w:szCs w:val="24"/>
      </w:rPr>
      <w:t xml:space="preserve"> grudnia 2022 r.</w:t>
    </w:r>
  </w:p>
  <w:p w:rsidR="00983657" w:rsidRDefault="00983657">
    <w:pPr>
      <w:pStyle w:val="Nagwek1"/>
      <w:tabs>
        <w:tab w:val="left" w:pos="4170"/>
      </w:tabs>
      <w:spacing w:before="0" w:after="0" w:line="360" w:lineRule="auto"/>
    </w:pPr>
    <w:r>
      <w:rPr>
        <w:rFonts w:cs="Arial"/>
        <w:sz w:val="24"/>
        <w:szCs w:val="24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2"/>
    <w:multiLevelType w:val="single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1505" w:hanging="360"/>
      </w:pPr>
      <w:rPr>
        <w:rFonts w:ascii="Arial" w:eastAsia="Times New Roman" w:hAnsi="Arial" w:cs="Arial" w:hint="default"/>
        <w:b w:val="0"/>
        <w:bCs w:val="0"/>
        <w:kern w:val="1"/>
        <w:sz w:val="24"/>
        <w:szCs w:val="24"/>
        <w:lang w:eastAsia="pl-PL"/>
      </w:rPr>
    </w:lvl>
  </w:abstractNum>
  <w:abstractNum w:abstractNumId="1">
    <w:nsid w:val="014E31F2"/>
    <w:multiLevelType w:val="multilevel"/>
    <w:tmpl w:val="9F8C665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  <w:b w:val="0"/>
        <w:bCs w:val="0"/>
        <w:i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FE1B3C"/>
    <w:multiLevelType w:val="multilevel"/>
    <w:tmpl w:val="0DA8598E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Arial" w:eastAsia="Times New Roman" w:hAnsi="Arial" w:cs="Arial"/>
        <w:b w:val="0"/>
        <w:bCs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4737AC"/>
    <w:multiLevelType w:val="multilevel"/>
    <w:tmpl w:val="F5205D60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  <w:rPr>
        <w:rFonts w:ascii="Arial" w:eastAsia="Times New Roman" w:hAnsi="Arial" w:cs="Arial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8F3A0C"/>
    <w:multiLevelType w:val="multilevel"/>
    <w:tmpl w:val="2526988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673C3F"/>
    <w:multiLevelType w:val="multilevel"/>
    <w:tmpl w:val="091255FA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Arial"/>
        <w:b w:val="0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6">
    <w:nsid w:val="0AE701E4"/>
    <w:multiLevelType w:val="multilevel"/>
    <w:tmpl w:val="7F9299A4"/>
    <w:lvl w:ilvl="0">
      <w:start w:val="1"/>
      <w:numFmt w:val="decimal"/>
      <w:lvlText w:val="%1."/>
      <w:lvlJc w:val="left"/>
      <w:pPr>
        <w:tabs>
          <w:tab w:val="num" w:pos="720"/>
        </w:tabs>
        <w:ind w:left="1211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7">
    <w:nsid w:val="0EA90B2E"/>
    <w:multiLevelType w:val="multilevel"/>
    <w:tmpl w:val="378437C2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FF151F3"/>
    <w:multiLevelType w:val="multilevel"/>
    <w:tmpl w:val="478E6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9">
    <w:nsid w:val="108B5F3E"/>
    <w:multiLevelType w:val="multilevel"/>
    <w:tmpl w:val="18583D8A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A0B5C74"/>
    <w:multiLevelType w:val="multilevel"/>
    <w:tmpl w:val="10F25F80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A557208"/>
    <w:multiLevelType w:val="multilevel"/>
    <w:tmpl w:val="DEEC8A36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C075CE0"/>
    <w:multiLevelType w:val="multilevel"/>
    <w:tmpl w:val="7C485ED0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Arial" w:eastAsia="Times New Roman" w:hAnsi="Arial" w:cs="Arial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C756E88"/>
    <w:multiLevelType w:val="multilevel"/>
    <w:tmpl w:val="48F41C5A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E57212A"/>
    <w:multiLevelType w:val="multilevel"/>
    <w:tmpl w:val="1430E982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15">
    <w:nsid w:val="1FE97334"/>
    <w:multiLevelType w:val="multilevel"/>
    <w:tmpl w:val="D920643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Arial" w:eastAsia="Times New Roman" w:hAnsi="Arial" w:cs="Arial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5986CC1"/>
    <w:multiLevelType w:val="multilevel"/>
    <w:tmpl w:val="EE502FD0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6107CBF"/>
    <w:multiLevelType w:val="multilevel"/>
    <w:tmpl w:val="0CFC9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621097D"/>
    <w:multiLevelType w:val="multilevel"/>
    <w:tmpl w:val="7B12DC4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  <w:lvl w:ilvl="6">
      <w:start w:val="1"/>
      <w:numFmt w:val="decimal"/>
      <w:lvlText w:val="%7)"/>
      <w:lvlJc w:val="left"/>
      <w:pPr>
        <w:tabs>
          <w:tab w:val="num" w:pos="3960"/>
        </w:tabs>
        <w:ind w:left="3960" w:hanging="360"/>
      </w:pPr>
      <w:rPr>
        <w:rFonts w:ascii="Arial" w:hAnsi="Arial"/>
        <w:b/>
        <w:bCs/>
      </w:rPr>
    </w:lvl>
    <w:lvl w:ilvl="7">
      <w:start w:val="1"/>
      <w:numFmt w:val="decimal"/>
      <w:lvlText w:val="%8)"/>
      <w:lvlJc w:val="left"/>
      <w:pPr>
        <w:tabs>
          <w:tab w:val="num" w:pos="4320"/>
        </w:tabs>
        <w:ind w:left="4320" w:hanging="360"/>
      </w:pPr>
      <w:rPr>
        <w:rFonts w:ascii="Arial" w:hAnsi="Arial"/>
        <w:b/>
        <w:bCs/>
      </w:rPr>
    </w:lvl>
    <w:lvl w:ilvl="8">
      <w:start w:val="1"/>
      <w:numFmt w:val="decimal"/>
      <w:lvlText w:val="%9)"/>
      <w:lvlJc w:val="left"/>
      <w:pPr>
        <w:tabs>
          <w:tab w:val="num" w:pos="4680"/>
        </w:tabs>
        <w:ind w:left="4680" w:hanging="360"/>
      </w:pPr>
      <w:rPr>
        <w:rFonts w:ascii="Arial" w:hAnsi="Arial"/>
        <w:b/>
        <w:bCs/>
      </w:rPr>
    </w:lvl>
  </w:abstractNum>
  <w:abstractNum w:abstractNumId="19">
    <w:nsid w:val="2B2618FA"/>
    <w:multiLevelType w:val="multilevel"/>
    <w:tmpl w:val="D71A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0">
    <w:nsid w:val="30B676AE"/>
    <w:multiLevelType w:val="multilevel"/>
    <w:tmpl w:val="9508C0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21E6BF0"/>
    <w:multiLevelType w:val="multilevel"/>
    <w:tmpl w:val="40B277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31867F0"/>
    <w:multiLevelType w:val="multilevel"/>
    <w:tmpl w:val="65B8D182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3BB308DB"/>
    <w:multiLevelType w:val="multilevel"/>
    <w:tmpl w:val="B2A2773C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3BC128E7"/>
    <w:multiLevelType w:val="multilevel"/>
    <w:tmpl w:val="BB4C04F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D3442F1"/>
    <w:multiLevelType w:val="multilevel"/>
    <w:tmpl w:val="A04C167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Arial"/>
        <w:b w:val="0"/>
        <w:color w:val="00000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26">
    <w:nsid w:val="4364235E"/>
    <w:multiLevelType w:val="multilevel"/>
    <w:tmpl w:val="12F49308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464631A0"/>
    <w:multiLevelType w:val="multilevel"/>
    <w:tmpl w:val="1548AE9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7276894"/>
    <w:multiLevelType w:val="multilevel"/>
    <w:tmpl w:val="88605F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b w:val="0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>
    <w:nsid w:val="4CB56F71"/>
    <w:multiLevelType w:val="multilevel"/>
    <w:tmpl w:val="21202A76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Arial" w:eastAsia="Times New Roman" w:hAnsi="Arial" w:cs="Arial"/>
        <w:b w:val="0"/>
        <w:bCs w:val="0"/>
        <w:color w:val="000000"/>
        <w:spacing w:val="-3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0D305FF"/>
    <w:multiLevelType w:val="multilevel"/>
    <w:tmpl w:val="74DE0C96"/>
    <w:lvl w:ilvl="0">
      <w:start w:val="1"/>
      <w:numFmt w:val="lowerLetter"/>
      <w:lvlText w:val="%1)"/>
      <w:lvlJc w:val="left"/>
      <w:pPr>
        <w:tabs>
          <w:tab w:val="num" w:pos="0"/>
        </w:tabs>
        <w:ind w:left="1214" w:hanging="360"/>
      </w:pPr>
      <w:rPr>
        <w:rFonts w:ascii="Arial" w:hAnsi="Arial" w:cs="Arial"/>
        <w:i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3DF55C7"/>
    <w:multiLevelType w:val="multilevel"/>
    <w:tmpl w:val="F786540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2">
    <w:nsid w:val="551F3E57"/>
    <w:multiLevelType w:val="multilevel"/>
    <w:tmpl w:val="98822A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7D007D5"/>
    <w:multiLevelType w:val="multilevel"/>
    <w:tmpl w:val="43A43C78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9683AAA"/>
    <w:multiLevelType w:val="multilevel"/>
    <w:tmpl w:val="7F766A2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Arial"/>
        <w:b w:val="0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35">
    <w:nsid w:val="59820DBA"/>
    <w:multiLevelType w:val="multilevel"/>
    <w:tmpl w:val="79680FA2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9DB7391"/>
    <w:multiLevelType w:val="multilevel"/>
    <w:tmpl w:val="9ABA44B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Times New Roman"/>
        <w:b w:val="0"/>
        <w:color w:val="00000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37">
    <w:nsid w:val="5D222AFD"/>
    <w:multiLevelType w:val="multilevel"/>
    <w:tmpl w:val="BB30900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/>
        <w:b w:val="0"/>
        <w:i w:val="0"/>
        <w:color w:val="000000"/>
        <w:kern w:val="2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15B1A28"/>
    <w:multiLevelType w:val="multilevel"/>
    <w:tmpl w:val="666A49D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30D3ADF"/>
    <w:multiLevelType w:val="multilevel"/>
    <w:tmpl w:val="7A9E82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7E20E0A"/>
    <w:multiLevelType w:val="multilevel"/>
    <w:tmpl w:val="96C45B52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876396E"/>
    <w:multiLevelType w:val="multilevel"/>
    <w:tmpl w:val="CEA88AE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6A6D26E1"/>
    <w:multiLevelType w:val="multilevel"/>
    <w:tmpl w:val="9C423298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6BF27555"/>
    <w:multiLevelType w:val="multilevel"/>
    <w:tmpl w:val="25E06812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44">
    <w:nsid w:val="6BF56947"/>
    <w:multiLevelType w:val="multilevel"/>
    <w:tmpl w:val="44B8BA4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6DF764A0"/>
    <w:multiLevelType w:val="multilevel"/>
    <w:tmpl w:val="34B42E4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709004AD"/>
    <w:multiLevelType w:val="multilevel"/>
    <w:tmpl w:val="71DA33EC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240" w:hanging="360"/>
      </w:pPr>
      <w:rPr>
        <w:rFonts w:ascii="Arial" w:hAnsi="Arial" w:cs="Arial"/>
        <w:b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400" w:hanging="360"/>
      </w:pPr>
      <w:rPr>
        <w:rFonts w:ascii="Arial" w:hAnsi="Arial" w:cs="Times New Roman"/>
        <w:b/>
        <w:i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47">
    <w:nsid w:val="72D8103F"/>
    <w:multiLevelType w:val="multilevel"/>
    <w:tmpl w:val="EC74AD20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3E30E01"/>
    <w:multiLevelType w:val="multilevel"/>
    <w:tmpl w:val="BBF8D3F8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ascii="Arial" w:eastAsia="Times New Roman" w:hAnsi="Arial" w:cs="Arial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6712865"/>
    <w:multiLevelType w:val="multilevel"/>
    <w:tmpl w:val="ADEA7AC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>
    <w:nsid w:val="77EE2825"/>
    <w:multiLevelType w:val="multilevel"/>
    <w:tmpl w:val="E4DC4D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Times New Roman"/>
        <w:i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  <w:lvl w:ilvl="2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77F37D80"/>
    <w:multiLevelType w:val="multilevel"/>
    <w:tmpl w:val="B3067B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Arial" w:hAnsi="Arial" w:cs="Arial"/>
        <w:b w:val="0"/>
        <w:i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79E05125"/>
    <w:multiLevelType w:val="multilevel"/>
    <w:tmpl w:val="7CA079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0"/>
  </w:num>
  <w:num w:numId="2">
    <w:abstractNumId w:val="28"/>
  </w:num>
  <w:num w:numId="3">
    <w:abstractNumId w:val="36"/>
  </w:num>
  <w:num w:numId="4">
    <w:abstractNumId w:val="49"/>
  </w:num>
  <w:num w:numId="5">
    <w:abstractNumId w:val="51"/>
  </w:num>
  <w:num w:numId="6">
    <w:abstractNumId w:val="17"/>
  </w:num>
  <w:num w:numId="7">
    <w:abstractNumId w:val="24"/>
  </w:num>
  <w:num w:numId="8">
    <w:abstractNumId w:val="38"/>
  </w:num>
  <w:num w:numId="9">
    <w:abstractNumId w:val="47"/>
  </w:num>
  <w:num w:numId="10">
    <w:abstractNumId w:val="10"/>
  </w:num>
  <w:num w:numId="11">
    <w:abstractNumId w:val="14"/>
  </w:num>
  <w:num w:numId="12">
    <w:abstractNumId w:val="31"/>
  </w:num>
  <w:num w:numId="13">
    <w:abstractNumId w:val="39"/>
  </w:num>
  <w:num w:numId="14">
    <w:abstractNumId w:val="26"/>
  </w:num>
  <w:num w:numId="15">
    <w:abstractNumId w:val="13"/>
  </w:num>
  <w:num w:numId="16">
    <w:abstractNumId w:val="6"/>
  </w:num>
  <w:num w:numId="17">
    <w:abstractNumId w:val="40"/>
  </w:num>
  <w:num w:numId="18">
    <w:abstractNumId w:val="52"/>
  </w:num>
  <w:num w:numId="19">
    <w:abstractNumId w:val="35"/>
  </w:num>
  <w:num w:numId="20">
    <w:abstractNumId w:val="5"/>
  </w:num>
  <w:num w:numId="21">
    <w:abstractNumId w:val="45"/>
  </w:num>
  <w:num w:numId="22">
    <w:abstractNumId w:val="34"/>
  </w:num>
  <w:num w:numId="23">
    <w:abstractNumId w:val="46"/>
  </w:num>
  <w:num w:numId="24">
    <w:abstractNumId w:val="16"/>
  </w:num>
  <w:num w:numId="25">
    <w:abstractNumId w:val="30"/>
  </w:num>
  <w:num w:numId="26">
    <w:abstractNumId w:val="12"/>
  </w:num>
  <w:num w:numId="27">
    <w:abstractNumId w:val="33"/>
  </w:num>
  <w:num w:numId="28">
    <w:abstractNumId w:val="9"/>
  </w:num>
  <w:num w:numId="29">
    <w:abstractNumId w:val="22"/>
  </w:num>
  <w:num w:numId="30">
    <w:abstractNumId w:val="7"/>
  </w:num>
  <w:num w:numId="31">
    <w:abstractNumId w:val="20"/>
  </w:num>
  <w:num w:numId="32">
    <w:abstractNumId w:val="27"/>
  </w:num>
  <w:num w:numId="33">
    <w:abstractNumId w:val="48"/>
  </w:num>
  <w:num w:numId="34">
    <w:abstractNumId w:val="25"/>
  </w:num>
  <w:num w:numId="35">
    <w:abstractNumId w:val="23"/>
  </w:num>
  <w:num w:numId="36">
    <w:abstractNumId w:val="37"/>
  </w:num>
  <w:num w:numId="37">
    <w:abstractNumId w:val="43"/>
  </w:num>
  <w:num w:numId="38">
    <w:abstractNumId w:val="44"/>
  </w:num>
  <w:num w:numId="39">
    <w:abstractNumId w:val="41"/>
  </w:num>
  <w:num w:numId="40">
    <w:abstractNumId w:val="4"/>
  </w:num>
  <w:num w:numId="41">
    <w:abstractNumId w:val="42"/>
  </w:num>
  <w:num w:numId="42">
    <w:abstractNumId w:val="21"/>
  </w:num>
  <w:num w:numId="43">
    <w:abstractNumId w:val="1"/>
  </w:num>
  <w:num w:numId="44">
    <w:abstractNumId w:val="11"/>
  </w:num>
  <w:num w:numId="45">
    <w:abstractNumId w:val="32"/>
  </w:num>
  <w:num w:numId="46">
    <w:abstractNumId w:val="2"/>
  </w:num>
  <w:num w:numId="47">
    <w:abstractNumId w:val="3"/>
  </w:num>
  <w:num w:numId="48">
    <w:abstractNumId w:val="29"/>
  </w:num>
  <w:num w:numId="49">
    <w:abstractNumId w:val="19"/>
  </w:num>
  <w:num w:numId="50">
    <w:abstractNumId w:val="15"/>
  </w:num>
  <w:num w:numId="51">
    <w:abstractNumId w:val="8"/>
  </w:num>
  <w:num w:numId="52">
    <w:abstractNumId w:val="18"/>
  </w:num>
  <w:num w:numId="53">
    <w:abstractNumId w:val="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32"/>
    <w:rsid w:val="000877B0"/>
    <w:rsid w:val="000C48A7"/>
    <w:rsid w:val="0017002C"/>
    <w:rsid w:val="0019469E"/>
    <w:rsid w:val="00243248"/>
    <w:rsid w:val="002473A6"/>
    <w:rsid w:val="00441942"/>
    <w:rsid w:val="004A3EA7"/>
    <w:rsid w:val="006D0638"/>
    <w:rsid w:val="00751BA0"/>
    <w:rsid w:val="007F1107"/>
    <w:rsid w:val="00905528"/>
    <w:rsid w:val="00983657"/>
    <w:rsid w:val="00A77418"/>
    <w:rsid w:val="00AD4289"/>
    <w:rsid w:val="00B86A37"/>
    <w:rsid w:val="00CA4E32"/>
    <w:rsid w:val="00DB6066"/>
    <w:rsid w:val="00F40611"/>
    <w:rsid w:val="00F6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74E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6674E"/>
  </w:style>
  <w:style w:type="character" w:customStyle="1" w:styleId="WW8Num1z1">
    <w:name w:val="WW8Num1z1"/>
    <w:qFormat/>
    <w:rsid w:val="00C6674E"/>
  </w:style>
  <w:style w:type="character" w:customStyle="1" w:styleId="WW8Num1z2">
    <w:name w:val="WW8Num1z2"/>
    <w:qFormat/>
    <w:rsid w:val="00C6674E"/>
  </w:style>
  <w:style w:type="character" w:customStyle="1" w:styleId="WW8Num1z3">
    <w:name w:val="WW8Num1z3"/>
    <w:qFormat/>
    <w:rsid w:val="00C6674E"/>
  </w:style>
  <w:style w:type="character" w:customStyle="1" w:styleId="WW8Num1z4">
    <w:name w:val="WW8Num1z4"/>
    <w:qFormat/>
    <w:rsid w:val="00C6674E"/>
  </w:style>
  <w:style w:type="character" w:customStyle="1" w:styleId="WW8Num1z5">
    <w:name w:val="WW8Num1z5"/>
    <w:qFormat/>
    <w:rsid w:val="00C6674E"/>
  </w:style>
  <w:style w:type="character" w:customStyle="1" w:styleId="WW8Num1z6">
    <w:name w:val="WW8Num1z6"/>
    <w:qFormat/>
    <w:rsid w:val="00C6674E"/>
  </w:style>
  <w:style w:type="character" w:customStyle="1" w:styleId="WW8Num1z7">
    <w:name w:val="WW8Num1z7"/>
    <w:qFormat/>
    <w:rsid w:val="00C6674E"/>
  </w:style>
  <w:style w:type="character" w:customStyle="1" w:styleId="WW8Num1z8">
    <w:name w:val="WW8Num1z8"/>
    <w:qFormat/>
    <w:rsid w:val="00C6674E"/>
  </w:style>
  <w:style w:type="character" w:customStyle="1" w:styleId="WW8Num2z0">
    <w:name w:val="WW8Num2z0"/>
    <w:qFormat/>
    <w:rsid w:val="00C6674E"/>
    <w:rPr>
      <w:rFonts w:ascii="Arial" w:hAnsi="Arial" w:cs="Times New Roman"/>
      <w:iCs/>
      <w:color w:val="000000"/>
      <w:sz w:val="24"/>
      <w:szCs w:val="24"/>
      <w:lang w:eastAsia="pl-PL"/>
    </w:rPr>
  </w:style>
  <w:style w:type="character" w:customStyle="1" w:styleId="WW8Num2z1">
    <w:name w:val="WW8Num2z1"/>
    <w:qFormat/>
    <w:rsid w:val="00C6674E"/>
    <w:rPr>
      <w:rFonts w:ascii="Arial" w:hAnsi="Arial" w:cs="Arial"/>
      <w:b/>
    </w:rPr>
  </w:style>
  <w:style w:type="character" w:customStyle="1" w:styleId="WW8Num2z2">
    <w:name w:val="WW8Num2z2"/>
    <w:qFormat/>
    <w:rsid w:val="00C6674E"/>
    <w:rPr>
      <w:rFonts w:ascii="Arial" w:eastAsia="Times New Roman" w:hAnsi="Arial" w:cs="Arial"/>
    </w:rPr>
  </w:style>
  <w:style w:type="character" w:customStyle="1" w:styleId="WW8Num2z3">
    <w:name w:val="WW8Num2z3"/>
    <w:qFormat/>
    <w:rsid w:val="00C6674E"/>
  </w:style>
  <w:style w:type="character" w:customStyle="1" w:styleId="WW8Num2z4">
    <w:name w:val="WW8Num2z4"/>
    <w:qFormat/>
    <w:rsid w:val="00C6674E"/>
  </w:style>
  <w:style w:type="character" w:customStyle="1" w:styleId="WW8Num2z5">
    <w:name w:val="WW8Num2z5"/>
    <w:qFormat/>
    <w:rsid w:val="00C6674E"/>
  </w:style>
  <w:style w:type="character" w:customStyle="1" w:styleId="WW8Num2z6">
    <w:name w:val="WW8Num2z6"/>
    <w:qFormat/>
    <w:rsid w:val="00C6674E"/>
  </w:style>
  <w:style w:type="character" w:customStyle="1" w:styleId="WW8Num2z7">
    <w:name w:val="WW8Num2z7"/>
    <w:qFormat/>
    <w:rsid w:val="00C6674E"/>
  </w:style>
  <w:style w:type="character" w:customStyle="1" w:styleId="WW8Num2z8">
    <w:name w:val="WW8Num2z8"/>
    <w:qFormat/>
    <w:rsid w:val="00C6674E"/>
  </w:style>
  <w:style w:type="character" w:customStyle="1" w:styleId="WW8Num3z0">
    <w:name w:val="WW8Num3z0"/>
    <w:qFormat/>
    <w:rsid w:val="00C6674E"/>
  </w:style>
  <w:style w:type="character" w:customStyle="1" w:styleId="WW8Num3z1">
    <w:name w:val="WW8Num3z1"/>
    <w:qFormat/>
    <w:rsid w:val="00C6674E"/>
  </w:style>
  <w:style w:type="character" w:customStyle="1" w:styleId="WW8Num3z2">
    <w:name w:val="WW8Num3z2"/>
    <w:qFormat/>
    <w:rsid w:val="00C6674E"/>
    <w:rPr>
      <w:b w:val="0"/>
      <w:strike w:val="0"/>
      <w:dstrike w:val="0"/>
    </w:rPr>
  </w:style>
  <w:style w:type="character" w:customStyle="1" w:styleId="WW8Num3z3">
    <w:name w:val="WW8Num3z3"/>
    <w:qFormat/>
    <w:rsid w:val="00C6674E"/>
  </w:style>
  <w:style w:type="character" w:customStyle="1" w:styleId="WW8Num3z4">
    <w:name w:val="WW8Num3z4"/>
    <w:qFormat/>
    <w:rsid w:val="00C6674E"/>
  </w:style>
  <w:style w:type="character" w:customStyle="1" w:styleId="WW8Num3z5">
    <w:name w:val="WW8Num3z5"/>
    <w:qFormat/>
    <w:rsid w:val="00C6674E"/>
  </w:style>
  <w:style w:type="character" w:customStyle="1" w:styleId="WW8Num3z6">
    <w:name w:val="WW8Num3z6"/>
    <w:qFormat/>
    <w:rsid w:val="00C6674E"/>
  </w:style>
  <w:style w:type="character" w:customStyle="1" w:styleId="WW8Num3z7">
    <w:name w:val="WW8Num3z7"/>
    <w:qFormat/>
    <w:rsid w:val="00C6674E"/>
  </w:style>
  <w:style w:type="character" w:customStyle="1" w:styleId="WW8Num3z8">
    <w:name w:val="WW8Num3z8"/>
    <w:qFormat/>
    <w:rsid w:val="00C6674E"/>
  </w:style>
  <w:style w:type="character" w:customStyle="1" w:styleId="WW8Num4z0">
    <w:name w:val="WW8Num4z0"/>
    <w:qFormat/>
    <w:rsid w:val="00C6674E"/>
    <w:rPr>
      <w:rFonts w:ascii="Arial" w:hAnsi="Arial" w:cs="Times New Roman"/>
      <w:b w:val="0"/>
      <w:color w:val="000000"/>
      <w:sz w:val="24"/>
      <w:szCs w:val="24"/>
    </w:rPr>
  </w:style>
  <w:style w:type="character" w:customStyle="1" w:styleId="WW8Num4z1">
    <w:name w:val="WW8Num4z1"/>
    <w:qFormat/>
    <w:rsid w:val="00C6674E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qFormat/>
    <w:rsid w:val="00C6674E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qFormat/>
    <w:rsid w:val="00C6674E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qFormat/>
    <w:rsid w:val="00C6674E"/>
  </w:style>
  <w:style w:type="character" w:customStyle="1" w:styleId="WW8Num5z1">
    <w:name w:val="WW8Num5z1"/>
    <w:qFormat/>
    <w:rsid w:val="00C6674E"/>
  </w:style>
  <w:style w:type="character" w:customStyle="1" w:styleId="WW8Num5z2">
    <w:name w:val="WW8Num5z2"/>
    <w:qFormat/>
    <w:rsid w:val="00C6674E"/>
    <w:rPr>
      <w:rFonts w:ascii="Arial" w:hAnsi="Arial" w:cs="Arial"/>
      <w:b w:val="0"/>
      <w:bCs/>
      <w:sz w:val="24"/>
      <w:szCs w:val="24"/>
    </w:rPr>
  </w:style>
  <w:style w:type="character" w:customStyle="1" w:styleId="WW8Num5z3">
    <w:name w:val="WW8Num5z3"/>
    <w:qFormat/>
    <w:rsid w:val="00C6674E"/>
  </w:style>
  <w:style w:type="character" w:customStyle="1" w:styleId="WW8Num5z4">
    <w:name w:val="WW8Num5z4"/>
    <w:qFormat/>
    <w:rsid w:val="00C6674E"/>
  </w:style>
  <w:style w:type="character" w:customStyle="1" w:styleId="WW8Num5z5">
    <w:name w:val="WW8Num5z5"/>
    <w:qFormat/>
    <w:rsid w:val="00C6674E"/>
  </w:style>
  <w:style w:type="character" w:customStyle="1" w:styleId="WW8Num5z6">
    <w:name w:val="WW8Num5z6"/>
    <w:qFormat/>
    <w:rsid w:val="00C6674E"/>
  </w:style>
  <w:style w:type="character" w:customStyle="1" w:styleId="WW8Num5z7">
    <w:name w:val="WW8Num5z7"/>
    <w:qFormat/>
    <w:rsid w:val="00C6674E"/>
  </w:style>
  <w:style w:type="character" w:customStyle="1" w:styleId="WW8Num5z8">
    <w:name w:val="WW8Num5z8"/>
    <w:qFormat/>
    <w:rsid w:val="00C6674E"/>
  </w:style>
  <w:style w:type="character" w:customStyle="1" w:styleId="WW8Num6z0">
    <w:name w:val="WW8Num6z0"/>
    <w:qFormat/>
    <w:rsid w:val="00C6674E"/>
    <w:rPr>
      <w:rFonts w:ascii="Arial" w:hAnsi="Arial" w:cs="Arial"/>
      <w:sz w:val="24"/>
      <w:szCs w:val="24"/>
    </w:rPr>
  </w:style>
  <w:style w:type="character" w:customStyle="1" w:styleId="WW8Num6z1">
    <w:name w:val="WW8Num6z1"/>
    <w:qFormat/>
    <w:rsid w:val="00C6674E"/>
  </w:style>
  <w:style w:type="character" w:customStyle="1" w:styleId="WW8Num6z2">
    <w:name w:val="WW8Num6z2"/>
    <w:qFormat/>
    <w:rsid w:val="00C6674E"/>
  </w:style>
  <w:style w:type="character" w:customStyle="1" w:styleId="WW8Num6z3">
    <w:name w:val="WW8Num6z3"/>
    <w:qFormat/>
    <w:rsid w:val="00C6674E"/>
    <w:rPr>
      <w:rFonts w:ascii="Times New Roman" w:hAnsi="Times New Roman" w:cs="Times New Roman"/>
      <w:b w:val="0"/>
      <w:i w:val="0"/>
      <w:sz w:val="24"/>
    </w:rPr>
  </w:style>
  <w:style w:type="character" w:customStyle="1" w:styleId="WW8Num6z4">
    <w:name w:val="WW8Num6z4"/>
    <w:qFormat/>
    <w:rsid w:val="00C6674E"/>
  </w:style>
  <w:style w:type="character" w:customStyle="1" w:styleId="WW8Num6z5">
    <w:name w:val="WW8Num6z5"/>
    <w:qFormat/>
    <w:rsid w:val="00C6674E"/>
  </w:style>
  <w:style w:type="character" w:customStyle="1" w:styleId="WW8Num6z6">
    <w:name w:val="WW8Num6z6"/>
    <w:qFormat/>
    <w:rsid w:val="00C6674E"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6z7">
    <w:name w:val="WW8Num6z7"/>
    <w:qFormat/>
    <w:rsid w:val="00C6674E"/>
  </w:style>
  <w:style w:type="character" w:customStyle="1" w:styleId="WW8Num6z8">
    <w:name w:val="WW8Num6z8"/>
    <w:qFormat/>
    <w:rsid w:val="00C6674E"/>
  </w:style>
  <w:style w:type="character" w:customStyle="1" w:styleId="WW8Num7z0">
    <w:name w:val="WW8Num7z0"/>
    <w:qFormat/>
    <w:rsid w:val="00C6674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1">
    <w:name w:val="WW8Num7z1"/>
    <w:qFormat/>
    <w:rsid w:val="00C6674E"/>
    <w:rPr>
      <w:rFonts w:ascii="Times New Roman" w:hAnsi="Times New Roman" w:cs="Times New Roman"/>
      <w:b/>
      <w:sz w:val="24"/>
      <w:szCs w:val="24"/>
    </w:rPr>
  </w:style>
  <w:style w:type="character" w:customStyle="1" w:styleId="WW8Num7z3">
    <w:name w:val="WW8Num7z3"/>
    <w:qFormat/>
    <w:rsid w:val="00C6674E"/>
  </w:style>
  <w:style w:type="character" w:customStyle="1" w:styleId="WW8Num8z0">
    <w:name w:val="WW8Num8z0"/>
    <w:qFormat/>
    <w:rsid w:val="00C6674E"/>
    <w:rPr>
      <w:rFonts w:ascii="Arial" w:hAnsi="Arial" w:cs="Arial"/>
      <w:bCs/>
      <w:color w:val="000000"/>
      <w:sz w:val="24"/>
      <w:szCs w:val="24"/>
      <w:lang w:eastAsia="pl-PL"/>
    </w:rPr>
  </w:style>
  <w:style w:type="character" w:customStyle="1" w:styleId="WW8Num9z0">
    <w:name w:val="WW8Num9z0"/>
    <w:qFormat/>
    <w:rsid w:val="00C6674E"/>
    <w:rPr>
      <w:rFonts w:ascii="Arial" w:hAnsi="Arial" w:cs="Arial"/>
      <w:sz w:val="24"/>
      <w:szCs w:val="24"/>
      <w:lang w:val="pl-PL"/>
    </w:rPr>
  </w:style>
  <w:style w:type="character" w:customStyle="1" w:styleId="WW8Num10z0">
    <w:name w:val="WW8Num10z0"/>
    <w:qFormat/>
    <w:rsid w:val="00C6674E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1z0">
    <w:name w:val="WW8Num11z0"/>
    <w:qFormat/>
    <w:rsid w:val="00C6674E"/>
    <w:rPr>
      <w:rFonts w:ascii="Arial" w:hAnsi="Arial" w:cs="Arial"/>
      <w:b w:val="0"/>
      <w:i w:val="0"/>
      <w:sz w:val="24"/>
      <w:szCs w:val="24"/>
    </w:rPr>
  </w:style>
  <w:style w:type="character" w:customStyle="1" w:styleId="WW8Num12z0">
    <w:name w:val="WW8Num12z0"/>
    <w:qFormat/>
    <w:rsid w:val="00C6674E"/>
  </w:style>
  <w:style w:type="character" w:customStyle="1" w:styleId="WW8Num13z0">
    <w:name w:val="WW8Num13z0"/>
    <w:qFormat/>
    <w:rsid w:val="00C6674E"/>
    <w:rPr>
      <w:rFonts w:ascii="Arial" w:hAnsi="Arial" w:cs="Arial"/>
      <w:sz w:val="24"/>
      <w:szCs w:val="24"/>
    </w:rPr>
  </w:style>
  <w:style w:type="character" w:customStyle="1" w:styleId="WW8Num14z0">
    <w:name w:val="WW8Num14z0"/>
    <w:qFormat/>
    <w:rsid w:val="00C6674E"/>
    <w:rPr>
      <w:rFonts w:ascii="Arial" w:hAnsi="Arial" w:cs="Arial"/>
      <w:color w:val="000000"/>
    </w:rPr>
  </w:style>
  <w:style w:type="character" w:customStyle="1" w:styleId="WW8Num15z0">
    <w:name w:val="WW8Num15z0"/>
    <w:qFormat/>
    <w:rsid w:val="00C6674E"/>
  </w:style>
  <w:style w:type="character" w:customStyle="1" w:styleId="WW8Num16z0">
    <w:name w:val="WW8Num16z0"/>
    <w:qFormat/>
    <w:rsid w:val="00C6674E"/>
    <w:rPr>
      <w:rFonts w:ascii="Arial" w:eastAsia="Times New Roman" w:hAnsi="Arial" w:cs="Arial"/>
      <w:b w:val="0"/>
      <w:bCs w:val="0"/>
      <w:sz w:val="24"/>
      <w:szCs w:val="24"/>
      <w:lang w:eastAsia="pl-PL"/>
    </w:rPr>
  </w:style>
  <w:style w:type="character" w:customStyle="1" w:styleId="WW8Num17z0">
    <w:name w:val="WW8Num17z0"/>
    <w:qFormat/>
    <w:rsid w:val="00C6674E"/>
  </w:style>
  <w:style w:type="character" w:customStyle="1" w:styleId="WW8Num18z0">
    <w:name w:val="WW8Num18z0"/>
    <w:qFormat/>
    <w:rsid w:val="00C6674E"/>
    <w:rPr>
      <w:rFonts w:ascii="Arial" w:hAnsi="Arial" w:cs="Arial"/>
      <w:b w:val="0"/>
      <w:i w:val="0"/>
      <w:sz w:val="24"/>
      <w:szCs w:val="24"/>
    </w:rPr>
  </w:style>
  <w:style w:type="character" w:customStyle="1" w:styleId="WW8Num18z1">
    <w:name w:val="WW8Num18z1"/>
    <w:qFormat/>
    <w:rsid w:val="00C6674E"/>
  </w:style>
  <w:style w:type="character" w:customStyle="1" w:styleId="WW8Num18z2">
    <w:name w:val="WW8Num18z2"/>
    <w:qFormat/>
    <w:rsid w:val="00C6674E"/>
  </w:style>
  <w:style w:type="character" w:customStyle="1" w:styleId="WW8Num18z3">
    <w:name w:val="WW8Num18z3"/>
    <w:qFormat/>
    <w:rsid w:val="00C6674E"/>
    <w:rPr>
      <w:b/>
    </w:rPr>
  </w:style>
  <w:style w:type="character" w:customStyle="1" w:styleId="WW8Num18z4">
    <w:name w:val="WW8Num18z4"/>
    <w:qFormat/>
    <w:rsid w:val="00C6674E"/>
  </w:style>
  <w:style w:type="character" w:customStyle="1" w:styleId="WW8Num18z5">
    <w:name w:val="WW8Num18z5"/>
    <w:qFormat/>
    <w:rsid w:val="00C6674E"/>
  </w:style>
  <w:style w:type="character" w:customStyle="1" w:styleId="WW8Num18z6">
    <w:name w:val="WW8Num18z6"/>
    <w:qFormat/>
    <w:rsid w:val="00C6674E"/>
    <w:rPr>
      <w:b/>
      <w:i w:val="0"/>
      <w:color w:val="000000"/>
    </w:rPr>
  </w:style>
  <w:style w:type="character" w:customStyle="1" w:styleId="WW8Num18z7">
    <w:name w:val="WW8Num18z7"/>
    <w:qFormat/>
    <w:rsid w:val="00C6674E"/>
  </w:style>
  <w:style w:type="character" w:customStyle="1" w:styleId="WW8Num18z8">
    <w:name w:val="WW8Num18z8"/>
    <w:qFormat/>
    <w:rsid w:val="00C6674E"/>
  </w:style>
  <w:style w:type="character" w:customStyle="1" w:styleId="WW8Num19z0">
    <w:name w:val="WW8Num19z0"/>
    <w:qFormat/>
    <w:rsid w:val="00C6674E"/>
    <w:rPr>
      <w:rFonts w:ascii="Arial" w:hAnsi="Arial" w:cs="Arial"/>
      <w:b w:val="0"/>
      <w:i w:val="0"/>
      <w:sz w:val="24"/>
      <w:szCs w:val="24"/>
    </w:rPr>
  </w:style>
  <w:style w:type="character" w:customStyle="1" w:styleId="WW8Num19z1">
    <w:name w:val="WW8Num19z1"/>
    <w:qFormat/>
    <w:rsid w:val="00C6674E"/>
  </w:style>
  <w:style w:type="character" w:customStyle="1" w:styleId="WW8Num19z2">
    <w:name w:val="WW8Num19z2"/>
    <w:qFormat/>
    <w:rsid w:val="00C6674E"/>
  </w:style>
  <w:style w:type="character" w:customStyle="1" w:styleId="WW8Num19z3">
    <w:name w:val="WW8Num19z3"/>
    <w:qFormat/>
    <w:rsid w:val="00C6674E"/>
    <w:rPr>
      <w:b/>
      <w:color w:val="000000"/>
    </w:rPr>
  </w:style>
  <w:style w:type="character" w:customStyle="1" w:styleId="WW8Num19z4">
    <w:name w:val="WW8Num19z4"/>
    <w:qFormat/>
    <w:rsid w:val="00C6674E"/>
  </w:style>
  <w:style w:type="character" w:customStyle="1" w:styleId="WW8Num19z5">
    <w:name w:val="WW8Num19z5"/>
    <w:qFormat/>
    <w:rsid w:val="00C6674E"/>
  </w:style>
  <w:style w:type="character" w:customStyle="1" w:styleId="WW8Num19z6">
    <w:name w:val="WW8Num19z6"/>
    <w:qFormat/>
    <w:rsid w:val="00C6674E"/>
    <w:rPr>
      <w:b/>
      <w:i w:val="0"/>
      <w:color w:val="000000"/>
    </w:rPr>
  </w:style>
  <w:style w:type="character" w:customStyle="1" w:styleId="WW8Num19z7">
    <w:name w:val="WW8Num19z7"/>
    <w:qFormat/>
    <w:rsid w:val="00C6674E"/>
  </w:style>
  <w:style w:type="character" w:customStyle="1" w:styleId="WW8Num19z8">
    <w:name w:val="WW8Num19z8"/>
    <w:qFormat/>
    <w:rsid w:val="00C6674E"/>
  </w:style>
  <w:style w:type="character" w:customStyle="1" w:styleId="WW8Num20z0">
    <w:name w:val="WW8Num20z0"/>
    <w:qFormat/>
    <w:rsid w:val="00C6674E"/>
    <w:rPr>
      <w:rFonts w:ascii="Arial" w:hAnsi="Arial" w:cs="Arial"/>
      <w:b w:val="0"/>
      <w:strike w:val="0"/>
      <w:dstrike w:val="0"/>
      <w:color w:val="000000"/>
      <w:sz w:val="24"/>
      <w:szCs w:val="24"/>
    </w:rPr>
  </w:style>
  <w:style w:type="character" w:customStyle="1" w:styleId="WW8Num21z0">
    <w:name w:val="WW8Num21z0"/>
    <w:qFormat/>
    <w:rsid w:val="00C6674E"/>
    <w:rPr>
      <w:rFonts w:ascii="Times New Roman" w:hAnsi="Times New Roman" w:cs="Times New Roman"/>
      <w:b w:val="0"/>
      <w:iCs/>
      <w:color w:val="000000"/>
      <w:sz w:val="24"/>
      <w:szCs w:val="24"/>
      <w:lang w:eastAsia="pl-PL"/>
    </w:rPr>
  </w:style>
  <w:style w:type="character" w:customStyle="1" w:styleId="WW8Num21z1">
    <w:name w:val="WW8Num21z1"/>
    <w:qFormat/>
    <w:rsid w:val="00C6674E"/>
    <w:rPr>
      <w:rFonts w:ascii="Symbol" w:hAnsi="Symbol" w:cs="StarSymbol"/>
      <w:sz w:val="18"/>
      <w:szCs w:val="18"/>
    </w:rPr>
  </w:style>
  <w:style w:type="character" w:customStyle="1" w:styleId="WW8Num22z0">
    <w:name w:val="WW8Num22z0"/>
    <w:qFormat/>
    <w:rsid w:val="00C6674E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z1">
    <w:name w:val="WW8Num22z1"/>
    <w:qFormat/>
    <w:rsid w:val="00C6674E"/>
  </w:style>
  <w:style w:type="character" w:customStyle="1" w:styleId="WW8Num22z2">
    <w:name w:val="WW8Num22z2"/>
    <w:qFormat/>
    <w:rsid w:val="00C6674E"/>
  </w:style>
  <w:style w:type="character" w:customStyle="1" w:styleId="WW8Num22z3">
    <w:name w:val="WW8Num22z3"/>
    <w:qFormat/>
    <w:rsid w:val="00C6674E"/>
    <w:rPr>
      <w:b/>
    </w:rPr>
  </w:style>
  <w:style w:type="character" w:customStyle="1" w:styleId="WW8Num22z4">
    <w:name w:val="WW8Num22z4"/>
    <w:qFormat/>
    <w:rsid w:val="00C6674E"/>
  </w:style>
  <w:style w:type="character" w:customStyle="1" w:styleId="WW8Num22z5">
    <w:name w:val="WW8Num22z5"/>
    <w:qFormat/>
    <w:rsid w:val="00C6674E"/>
  </w:style>
  <w:style w:type="character" w:customStyle="1" w:styleId="WW8Num22z6">
    <w:name w:val="WW8Num22z6"/>
    <w:qFormat/>
    <w:rsid w:val="00C6674E"/>
    <w:rPr>
      <w:b/>
      <w:i w:val="0"/>
      <w:color w:val="000000"/>
    </w:rPr>
  </w:style>
  <w:style w:type="character" w:customStyle="1" w:styleId="WW8Num22z7">
    <w:name w:val="WW8Num22z7"/>
    <w:qFormat/>
    <w:rsid w:val="00C6674E"/>
  </w:style>
  <w:style w:type="character" w:customStyle="1" w:styleId="WW8Num22z8">
    <w:name w:val="WW8Num22z8"/>
    <w:qFormat/>
    <w:rsid w:val="00C6674E"/>
  </w:style>
  <w:style w:type="character" w:customStyle="1" w:styleId="WW8Num23z0">
    <w:name w:val="WW8Num23z0"/>
    <w:qFormat/>
    <w:rsid w:val="00C6674E"/>
    <w:rPr>
      <w:rFonts w:ascii="Arial" w:hAnsi="Arial" w:cs="Arial"/>
    </w:rPr>
  </w:style>
  <w:style w:type="character" w:customStyle="1" w:styleId="WW8Num24z0">
    <w:name w:val="WW8Num24z0"/>
    <w:qFormat/>
    <w:rsid w:val="00C6674E"/>
    <w:rPr>
      <w:rFonts w:ascii="Arial" w:hAnsi="Arial" w:cs="Times New Roman"/>
      <w:b/>
      <w:i w:val="0"/>
      <w:color w:val="000000"/>
      <w:sz w:val="24"/>
      <w:szCs w:val="24"/>
      <w:lang w:eastAsia="pl-PL"/>
    </w:rPr>
  </w:style>
  <w:style w:type="character" w:customStyle="1" w:styleId="WW8Num25z0">
    <w:name w:val="WW8Num25z0"/>
    <w:qFormat/>
    <w:rsid w:val="00C6674E"/>
    <w:rPr>
      <w:rFonts w:ascii="Arial" w:hAnsi="Arial" w:cs="Arial"/>
    </w:rPr>
  </w:style>
  <w:style w:type="character" w:customStyle="1" w:styleId="WW8Num26z0">
    <w:name w:val="WW8Num26z0"/>
    <w:qFormat/>
    <w:rsid w:val="00C6674E"/>
    <w:rPr>
      <w:rFonts w:ascii="Arial" w:hAnsi="Arial" w:cs="Arial"/>
      <w:sz w:val="24"/>
      <w:szCs w:val="24"/>
    </w:rPr>
  </w:style>
  <w:style w:type="character" w:customStyle="1" w:styleId="WW8Num27z0">
    <w:name w:val="WW8Num27z0"/>
    <w:qFormat/>
    <w:rsid w:val="00C6674E"/>
    <w:rPr>
      <w:color w:val="000000"/>
    </w:rPr>
  </w:style>
  <w:style w:type="character" w:customStyle="1" w:styleId="WW8Num28z0">
    <w:name w:val="WW8Num28z0"/>
    <w:qFormat/>
    <w:rsid w:val="00C6674E"/>
    <w:rPr>
      <w:rFonts w:ascii="Arial" w:hAnsi="Arial" w:cs="Arial"/>
      <w:lang w:eastAsia="en-US"/>
    </w:rPr>
  </w:style>
  <w:style w:type="character" w:customStyle="1" w:styleId="WW8Num29z0">
    <w:name w:val="WW8Num29z0"/>
    <w:qFormat/>
    <w:rsid w:val="00C6674E"/>
    <w:rPr>
      <w:rFonts w:ascii="Arial" w:hAnsi="Arial" w:cs="Arial"/>
      <w:b w:val="0"/>
      <w:color w:val="000000"/>
    </w:rPr>
  </w:style>
  <w:style w:type="character" w:customStyle="1" w:styleId="WW8Num29z1">
    <w:name w:val="WW8Num29z1"/>
    <w:qFormat/>
    <w:rsid w:val="00C6674E"/>
    <w:rPr>
      <w:rFonts w:ascii="Wingdings 2" w:hAnsi="Wingdings 2" w:cs="StarSymbol"/>
      <w:sz w:val="18"/>
      <w:szCs w:val="18"/>
    </w:rPr>
  </w:style>
  <w:style w:type="character" w:customStyle="1" w:styleId="WW8Num29z2">
    <w:name w:val="WW8Num29z2"/>
    <w:qFormat/>
    <w:rsid w:val="00C6674E"/>
    <w:rPr>
      <w:rFonts w:ascii="StarSymbol" w:hAnsi="StarSymbol" w:cs="StarSymbol"/>
      <w:sz w:val="18"/>
      <w:szCs w:val="18"/>
    </w:rPr>
  </w:style>
  <w:style w:type="character" w:customStyle="1" w:styleId="WW8Num29z3">
    <w:name w:val="WW8Num29z3"/>
    <w:qFormat/>
    <w:rsid w:val="00C6674E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qFormat/>
    <w:rsid w:val="00C6674E"/>
  </w:style>
  <w:style w:type="character" w:customStyle="1" w:styleId="WW8Num31z0">
    <w:name w:val="WW8Num31z0"/>
    <w:qFormat/>
    <w:rsid w:val="00C6674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32z0">
    <w:name w:val="WW8Num32z0"/>
    <w:qFormat/>
    <w:rsid w:val="00C6674E"/>
    <w:rPr>
      <w:rFonts w:ascii="Arial" w:eastAsia="Times New Roman" w:hAnsi="Arial" w:cs="Arial"/>
      <w:b w:val="0"/>
      <w:bCs w:val="0"/>
      <w:sz w:val="24"/>
      <w:szCs w:val="24"/>
      <w:lang w:eastAsia="pl-PL"/>
    </w:rPr>
  </w:style>
  <w:style w:type="character" w:customStyle="1" w:styleId="WW8Num33z0">
    <w:name w:val="WW8Num33z0"/>
    <w:qFormat/>
    <w:rsid w:val="00C6674E"/>
    <w:rPr>
      <w:rFonts w:ascii="Arial" w:hAnsi="Arial" w:cs="Arial"/>
      <w:sz w:val="24"/>
      <w:szCs w:val="24"/>
      <w:lang w:eastAsia="en-US"/>
    </w:rPr>
  </w:style>
  <w:style w:type="character" w:customStyle="1" w:styleId="WW8Num34z0">
    <w:name w:val="WW8Num34z0"/>
    <w:qFormat/>
    <w:rsid w:val="00C6674E"/>
    <w:rPr>
      <w:rFonts w:ascii="Arial" w:hAnsi="Arial" w:cs="Arial"/>
      <w:b w:val="0"/>
      <w:color w:val="000000"/>
    </w:rPr>
  </w:style>
  <w:style w:type="character" w:customStyle="1" w:styleId="WW8Num34z1">
    <w:name w:val="WW8Num34z1"/>
    <w:qFormat/>
    <w:rsid w:val="00C6674E"/>
    <w:rPr>
      <w:rFonts w:ascii="Wingdings 2" w:hAnsi="Wingdings 2" w:cs="StarSymbol"/>
      <w:sz w:val="18"/>
      <w:szCs w:val="18"/>
    </w:rPr>
  </w:style>
  <w:style w:type="character" w:customStyle="1" w:styleId="WW8Num34z2">
    <w:name w:val="WW8Num34z2"/>
    <w:qFormat/>
    <w:rsid w:val="00C6674E"/>
    <w:rPr>
      <w:rFonts w:ascii="StarSymbol" w:hAnsi="StarSymbol" w:cs="StarSymbol"/>
      <w:sz w:val="18"/>
      <w:szCs w:val="18"/>
    </w:rPr>
  </w:style>
  <w:style w:type="character" w:customStyle="1" w:styleId="WW8Num34z3">
    <w:name w:val="WW8Num34z3"/>
    <w:qFormat/>
    <w:rsid w:val="00C6674E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qFormat/>
    <w:rsid w:val="00C6674E"/>
    <w:rPr>
      <w:rFonts w:ascii="Times New Roman" w:hAnsi="Times New Roman" w:cs="Times New Roman"/>
      <w:b w:val="0"/>
      <w:i w:val="0"/>
      <w:sz w:val="24"/>
    </w:rPr>
  </w:style>
  <w:style w:type="character" w:customStyle="1" w:styleId="WW8Num35z1">
    <w:name w:val="WW8Num35z1"/>
    <w:qFormat/>
    <w:rsid w:val="00C6674E"/>
  </w:style>
  <w:style w:type="character" w:customStyle="1" w:styleId="WW8Num35z2">
    <w:name w:val="WW8Num35z2"/>
    <w:qFormat/>
    <w:rsid w:val="00C6674E"/>
  </w:style>
  <w:style w:type="character" w:customStyle="1" w:styleId="WW8Num35z3">
    <w:name w:val="WW8Num35z3"/>
    <w:qFormat/>
    <w:rsid w:val="00C6674E"/>
    <w:rPr>
      <w:rFonts w:ascii="Arial" w:hAnsi="Arial" w:cs="Arial"/>
      <w:b/>
      <w:color w:val="000000"/>
    </w:rPr>
  </w:style>
  <w:style w:type="character" w:customStyle="1" w:styleId="WW8Num35z4">
    <w:name w:val="WW8Num35z4"/>
    <w:qFormat/>
    <w:rsid w:val="00C6674E"/>
  </w:style>
  <w:style w:type="character" w:customStyle="1" w:styleId="WW8Num35z5">
    <w:name w:val="WW8Num35z5"/>
    <w:qFormat/>
    <w:rsid w:val="00C6674E"/>
  </w:style>
  <w:style w:type="character" w:customStyle="1" w:styleId="WW8Num35z6">
    <w:name w:val="WW8Num35z6"/>
    <w:qFormat/>
    <w:rsid w:val="00C6674E"/>
    <w:rPr>
      <w:rFonts w:ascii="Arial" w:hAnsi="Arial" w:cs="Times New Roman"/>
      <w:b/>
      <w:i w:val="0"/>
      <w:color w:val="000000"/>
      <w:sz w:val="24"/>
      <w:szCs w:val="24"/>
    </w:rPr>
  </w:style>
  <w:style w:type="character" w:customStyle="1" w:styleId="WW8Num35z7">
    <w:name w:val="WW8Num35z7"/>
    <w:qFormat/>
    <w:rsid w:val="00C6674E"/>
  </w:style>
  <w:style w:type="character" w:customStyle="1" w:styleId="WW8Num35z8">
    <w:name w:val="WW8Num35z8"/>
    <w:qFormat/>
    <w:rsid w:val="00C6674E"/>
  </w:style>
  <w:style w:type="character" w:customStyle="1" w:styleId="WW8Num36z0">
    <w:name w:val="WW8Num36z0"/>
    <w:qFormat/>
    <w:rsid w:val="00C6674E"/>
    <w:rPr>
      <w:rFonts w:ascii="Arial" w:eastAsia="Times New Roman" w:hAnsi="Arial" w:cs="Arial"/>
    </w:rPr>
  </w:style>
  <w:style w:type="character" w:customStyle="1" w:styleId="WW8Num37z0">
    <w:name w:val="WW8Num37z0"/>
    <w:qFormat/>
    <w:rsid w:val="00C6674E"/>
    <w:rPr>
      <w:rFonts w:ascii="Arial" w:hAnsi="Arial" w:cs="Arial"/>
      <w:iCs/>
      <w:color w:val="000000"/>
      <w:sz w:val="24"/>
      <w:szCs w:val="24"/>
      <w:lang w:eastAsia="pl-PL"/>
    </w:rPr>
  </w:style>
  <w:style w:type="character" w:customStyle="1" w:styleId="WW8Num38z0">
    <w:name w:val="WW8Num38z0"/>
    <w:qFormat/>
    <w:rsid w:val="00C6674E"/>
    <w:rPr>
      <w:rFonts w:ascii="Arial" w:eastAsia="Times New Roman" w:hAnsi="Arial" w:cs="Arial"/>
      <w:b w:val="0"/>
      <w:bCs w:val="0"/>
      <w:sz w:val="24"/>
      <w:szCs w:val="24"/>
      <w:lang w:eastAsia="pl-PL"/>
    </w:rPr>
  </w:style>
  <w:style w:type="character" w:customStyle="1" w:styleId="WW8Num39z0">
    <w:name w:val="WW8Num39z0"/>
    <w:qFormat/>
    <w:rsid w:val="00C6674E"/>
    <w:rPr>
      <w:rFonts w:ascii="Arial" w:hAnsi="Arial" w:cs="Arial"/>
      <w:b w:val="0"/>
      <w:color w:val="000000"/>
    </w:rPr>
  </w:style>
  <w:style w:type="character" w:customStyle="1" w:styleId="WW8Num40z0">
    <w:name w:val="WW8Num40z0"/>
    <w:qFormat/>
    <w:rsid w:val="00C6674E"/>
    <w:rPr>
      <w:rFonts w:ascii="Arial" w:hAnsi="Arial" w:cs="Arial"/>
      <w:lang w:eastAsia="en-US"/>
    </w:rPr>
  </w:style>
  <w:style w:type="character" w:customStyle="1" w:styleId="WW8Num41z0">
    <w:name w:val="WW8Num41z0"/>
    <w:qFormat/>
    <w:rsid w:val="00C6674E"/>
  </w:style>
  <w:style w:type="character" w:customStyle="1" w:styleId="WW8Num41z1">
    <w:name w:val="WW8Num41z1"/>
    <w:qFormat/>
    <w:rsid w:val="00C6674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1z2">
    <w:name w:val="WW8Num41z2"/>
    <w:qFormat/>
    <w:rsid w:val="00C6674E"/>
  </w:style>
  <w:style w:type="character" w:customStyle="1" w:styleId="WW8Num41z3">
    <w:name w:val="WW8Num41z3"/>
    <w:qFormat/>
    <w:rsid w:val="00C6674E"/>
  </w:style>
  <w:style w:type="character" w:customStyle="1" w:styleId="WW8Num41z4">
    <w:name w:val="WW8Num41z4"/>
    <w:qFormat/>
    <w:rsid w:val="00C6674E"/>
  </w:style>
  <w:style w:type="character" w:customStyle="1" w:styleId="WW8Num41z5">
    <w:name w:val="WW8Num41z5"/>
    <w:qFormat/>
    <w:rsid w:val="00C6674E"/>
  </w:style>
  <w:style w:type="character" w:customStyle="1" w:styleId="WW8Num41z6">
    <w:name w:val="WW8Num41z6"/>
    <w:qFormat/>
    <w:rsid w:val="00C6674E"/>
  </w:style>
  <w:style w:type="character" w:customStyle="1" w:styleId="WW8Num41z7">
    <w:name w:val="WW8Num41z7"/>
    <w:qFormat/>
    <w:rsid w:val="00C6674E"/>
  </w:style>
  <w:style w:type="character" w:customStyle="1" w:styleId="WW8Num41z8">
    <w:name w:val="WW8Num41z8"/>
    <w:qFormat/>
    <w:rsid w:val="00C6674E"/>
  </w:style>
  <w:style w:type="character" w:customStyle="1" w:styleId="WW8Num42z0">
    <w:name w:val="WW8Num42z0"/>
    <w:qFormat/>
    <w:rsid w:val="00C6674E"/>
    <w:rPr>
      <w:b w:val="0"/>
    </w:rPr>
  </w:style>
  <w:style w:type="character" w:customStyle="1" w:styleId="WW8Num43z0">
    <w:name w:val="WW8Num43z0"/>
    <w:qFormat/>
    <w:rsid w:val="00C6674E"/>
    <w:rPr>
      <w:rFonts w:ascii="Arial" w:hAnsi="Arial" w:cs="Arial"/>
      <w:color w:val="000000"/>
    </w:rPr>
  </w:style>
  <w:style w:type="character" w:customStyle="1" w:styleId="WW8Num44z0">
    <w:name w:val="WW8Num44z0"/>
    <w:qFormat/>
    <w:rsid w:val="00C6674E"/>
    <w:rPr>
      <w:rFonts w:ascii="Arial" w:hAnsi="Arial" w:cs="Arial"/>
      <w:sz w:val="24"/>
      <w:szCs w:val="24"/>
    </w:rPr>
  </w:style>
  <w:style w:type="character" w:customStyle="1" w:styleId="WW8Num45z0">
    <w:name w:val="WW8Num45z0"/>
    <w:qFormat/>
    <w:rsid w:val="00C6674E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6z0">
    <w:name w:val="WW8Num46z0"/>
    <w:qFormat/>
    <w:rsid w:val="00C6674E"/>
    <w:rPr>
      <w:rFonts w:ascii="Arial" w:hAnsi="Arial" w:cs="Arial"/>
      <w:sz w:val="24"/>
      <w:szCs w:val="24"/>
    </w:rPr>
  </w:style>
  <w:style w:type="character" w:customStyle="1" w:styleId="WW8Num47z0">
    <w:name w:val="WW8Num47z0"/>
    <w:qFormat/>
    <w:rsid w:val="00C6674E"/>
    <w:rPr>
      <w:rFonts w:ascii="Arial" w:hAnsi="Arial" w:cs="Arial"/>
      <w:b w:val="0"/>
      <w:i w:val="0"/>
      <w:sz w:val="24"/>
      <w:szCs w:val="24"/>
    </w:rPr>
  </w:style>
  <w:style w:type="character" w:customStyle="1" w:styleId="WW8Num48z0">
    <w:name w:val="WW8Num48z0"/>
    <w:qFormat/>
    <w:rsid w:val="00C6674E"/>
  </w:style>
  <w:style w:type="character" w:customStyle="1" w:styleId="WW8Num49z0">
    <w:name w:val="WW8Num49z0"/>
    <w:qFormat/>
    <w:rsid w:val="00C6674E"/>
  </w:style>
  <w:style w:type="character" w:customStyle="1" w:styleId="WW8Num50z0">
    <w:name w:val="WW8Num50z0"/>
    <w:qFormat/>
    <w:rsid w:val="00C6674E"/>
    <w:rPr>
      <w:b w:val="0"/>
    </w:rPr>
  </w:style>
  <w:style w:type="character" w:customStyle="1" w:styleId="WW8Num50z1">
    <w:name w:val="WW8Num50z1"/>
    <w:qFormat/>
    <w:rsid w:val="00C6674E"/>
    <w:rPr>
      <w:rFonts w:ascii="Wingdings 2" w:hAnsi="Wingdings 2" w:cs="StarSymbol"/>
      <w:sz w:val="18"/>
      <w:szCs w:val="18"/>
    </w:rPr>
  </w:style>
  <w:style w:type="character" w:customStyle="1" w:styleId="WW8Num50z2">
    <w:name w:val="WW8Num50z2"/>
    <w:qFormat/>
    <w:rsid w:val="00C6674E"/>
    <w:rPr>
      <w:rFonts w:ascii="StarSymbol" w:hAnsi="StarSymbol" w:cs="StarSymbol"/>
      <w:sz w:val="18"/>
      <w:szCs w:val="18"/>
    </w:rPr>
  </w:style>
  <w:style w:type="character" w:customStyle="1" w:styleId="WW8Num50z3">
    <w:name w:val="WW8Num50z3"/>
    <w:qFormat/>
    <w:rsid w:val="00C6674E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qFormat/>
    <w:rsid w:val="00C6674E"/>
    <w:rPr>
      <w:rFonts w:ascii="Arial" w:hAnsi="Arial" w:cs="Arial"/>
      <w:b w:val="0"/>
      <w:i w:val="0"/>
      <w:sz w:val="24"/>
      <w:szCs w:val="24"/>
    </w:rPr>
  </w:style>
  <w:style w:type="character" w:customStyle="1" w:styleId="WW8Num52z0">
    <w:name w:val="WW8Num52z0"/>
    <w:qFormat/>
    <w:rsid w:val="00C6674E"/>
  </w:style>
  <w:style w:type="character" w:customStyle="1" w:styleId="WW8Num52z1">
    <w:name w:val="WW8Num52z1"/>
    <w:qFormat/>
    <w:rsid w:val="00C6674E"/>
  </w:style>
  <w:style w:type="character" w:customStyle="1" w:styleId="WW8Num52z2">
    <w:name w:val="WW8Num52z2"/>
    <w:qFormat/>
    <w:rsid w:val="00C6674E"/>
  </w:style>
  <w:style w:type="character" w:customStyle="1" w:styleId="WW8Num52z3">
    <w:name w:val="WW8Num52z3"/>
    <w:qFormat/>
    <w:rsid w:val="00C6674E"/>
  </w:style>
  <w:style w:type="character" w:customStyle="1" w:styleId="WW8Num52z4">
    <w:name w:val="WW8Num52z4"/>
    <w:qFormat/>
    <w:rsid w:val="00C6674E"/>
  </w:style>
  <w:style w:type="character" w:customStyle="1" w:styleId="WW8Num52z5">
    <w:name w:val="WW8Num52z5"/>
    <w:qFormat/>
    <w:rsid w:val="00C6674E"/>
  </w:style>
  <w:style w:type="character" w:customStyle="1" w:styleId="WW8Num52z6">
    <w:name w:val="WW8Num52z6"/>
    <w:qFormat/>
    <w:rsid w:val="00C6674E"/>
  </w:style>
  <w:style w:type="character" w:customStyle="1" w:styleId="WW8Num52z7">
    <w:name w:val="WW8Num52z7"/>
    <w:qFormat/>
    <w:rsid w:val="00C6674E"/>
  </w:style>
  <w:style w:type="character" w:customStyle="1" w:styleId="WW8Num52z8">
    <w:name w:val="WW8Num52z8"/>
    <w:qFormat/>
    <w:rsid w:val="00C6674E"/>
  </w:style>
  <w:style w:type="character" w:customStyle="1" w:styleId="WW8Num53z0">
    <w:name w:val="WW8Num53z0"/>
    <w:qFormat/>
    <w:rsid w:val="00C6674E"/>
    <w:rPr>
      <w:rFonts w:ascii="Arial" w:eastAsia="Times New Roman" w:hAnsi="Arial" w:cs="Arial"/>
      <w:b w:val="0"/>
      <w:bCs w:val="0"/>
      <w:sz w:val="24"/>
      <w:szCs w:val="24"/>
      <w:lang w:eastAsia="pl-PL"/>
    </w:rPr>
  </w:style>
  <w:style w:type="character" w:customStyle="1" w:styleId="WW8Num54z0">
    <w:name w:val="WW8Num54z0"/>
    <w:qFormat/>
    <w:rsid w:val="00C6674E"/>
    <w:rPr>
      <w:rFonts w:ascii="Arial" w:hAnsi="Arial" w:cs="Arial"/>
      <w:b w:val="0"/>
      <w:color w:val="000000"/>
      <w:sz w:val="24"/>
      <w:szCs w:val="24"/>
    </w:rPr>
  </w:style>
  <w:style w:type="character" w:customStyle="1" w:styleId="WW8Num54z1">
    <w:name w:val="WW8Num54z1"/>
    <w:qFormat/>
    <w:rsid w:val="00C6674E"/>
    <w:rPr>
      <w:rFonts w:ascii="Wingdings 2" w:hAnsi="Wingdings 2" w:cs="StarSymbol"/>
      <w:sz w:val="18"/>
      <w:szCs w:val="18"/>
    </w:rPr>
  </w:style>
  <w:style w:type="character" w:customStyle="1" w:styleId="WW8Num54z2">
    <w:name w:val="WW8Num54z2"/>
    <w:qFormat/>
    <w:rsid w:val="00C6674E"/>
    <w:rPr>
      <w:rFonts w:ascii="StarSymbol" w:hAnsi="StarSymbol" w:cs="StarSymbol"/>
      <w:sz w:val="18"/>
      <w:szCs w:val="18"/>
    </w:rPr>
  </w:style>
  <w:style w:type="character" w:customStyle="1" w:styleId="WW8Num54z3">
    <w:name w:val="WW8Num54z3"/>
    <w:qFormat/>
    <w:rsid w:val="00C6674E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qFormat/>
    <w:rsid w:val="00C6674E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5z1">
    <w:name w:val="WW8Num55z1"/>
    <w:qFormat/>
    <w:rsid w:val="00C6674E"/>
    <w:rPr>
      <w:rFonts w:ascii="Symbol" w:hAnsi="Symbol" w:cs="StarSymbol"/>
      <w:sz w:val="18"/>
      <w:szCs w:val="18"/>
    </w:rPr>
  </w:style>
  <w:style w:type="character" w:customStyle="1" w:styleId="WW8Num56z0">
    <w:name w:val="WW8Num56z0"/>
    <w:qFormat/>
    <w:rsid w:val="00C6674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7z0">
    <w:name w:val="WW8Num57z0"/>
    <w:qFormat/>
    <w:rsid w:val="00C6674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8z0">
    <w:name w:val="WW8Num58z0"/>
    <w:qFormat/>
    <w:rsid w:val="00C6674E"/>
    <w:rPr>
      <w:rFonts w:ascii="Arial" w:hAnsi="Arial" w:cs="Arial"/>
      <w:b w:val="0"/>
      <w:sz w:val="24"/>
      <w:szCs w:val="24"/>
    </w:rPr>
  </w:style>
  <w:style w:type="character" w:customStyle="1" w:styleId="WW8Num59z0">
    <w:name w:val="WW8Num59z0"/>
    <w:qFormat/>
    <w:rsid w:val="00C6674E"/>
    <w:rPr>
      <w:rFonts w:ascii="Arial" w:eastAsia="Calibri" w:hAnsi="Arial" w:cs="Arial"/>
      <w:b w:val="0"/>
      <w:i w:val="0"/>
      <w:color w:val="000000"/>
      <w:kern w:val="2"/>
      <w:sz w:val="24"/>
    </w:rPr>
  </w:style>
  <w:style w:type="character" w:customStyle="1" w:styleId="WW8Num60z0">
    <w:name w:val="WW8Num60z0"/>
    <w:qFormat/>
    <w:rsid w:val="00C6674E"/>
    <w:rPr>
      <w:rFonts w:ascii="Arial" w:hAnsi="Arial" w:cs="Arial"/>
      <w:b w:val="0"/>
      <w:i w:val="0"/>
      <w:sz w:val="24"/>
      <w:szCs w:val="24"/>
    </w:rPr>
  </w:style>
  <w:style w:type="character" w:customStyle="1" w:styleId="WW8Num60z1">
    <w:name w:val="WW8Num60z1"/>
    <w:qFormat/>
    <w:rsid w:val="00C6674E"/>
  </w:style>
  <w:style w:type="character" w:customStyle="1" w:styleId="WW8Num60z3">
    <w:name w:val="WW8Num60z3"/>
    <w:qFormat/>
    <w:rsid w:val="00C6674E"/>
    <w:rPr>
      <w:b/>
      <w:color w:val="000000"/>
    </w:rPr>
  </w:style>
  <w:style w:type="character" w:customStyle="1" w:styleId="WW8Num60z6">
    <w:name w:val="WW8Num60z6"/>
    <w:qFormat/>
    <w:rsid w:val="00C6674E"/>
    <w:rPr>
      <w:b/>
      <w:i w:val="0"/>
      <w:color w:val="000000"/>
    </w:rPr>
  </w:style>
  <w:style w:type="character" w:customStyle="1" w:styleId="WW8Num61z0">
    <w:name w:val="WW8Num61z0"/>
    <w:qFormat/>
    <w:rsid w:val="00C6674E"/>
    <w:rPr>
      <w:rFonts w:ascii="Arial" w:hAnsi="Arial" w:cs="Arial"/>
      <w:bCs/>
      <w:color w:val="000000"/>
      <w:lang w:eastAsia="pl-PL"/>
    </w:rPr>
  </w:style>
  <w:style w:type="character" w:customStyle="1" w:styleId="WW8Num62z0">
    <w:name w:val="WW8Num62z0"/>
    <w:qFormat/>
    <w:rsid w:val="00C6674E"/>
    <w:rPr>
      <w:rFonts w:ascii="Arial" w:hAnsi="Arial" w:cs="Arial"/>
      <w:color w:val="000000"/>
    </w:rPr>
  </w:style>
  <w:style w:type="character" w:customStyle="1" w:styleId="WW8Num63z0">
    <w:name w:val="WW8Num63z0"/>
    <w:qFormat/>
    <w:rsid w:val="00C6674E"/>
    <w:rPr>
      <w:rFonts w:ascii="Arial" w:hAnsi="Arial" w:cs="Arial"/>
      <w:sz w:val="24"/>
      <w:szCs w:val="24"/>
    </w:rPr>
  </w:style>
  <w:style w:type="character" w:customStyle="1" w:styleId="WW8Num64z0">
    <w:name w:val="WW8Num64z0"/>
    <w:qFormat/>
    <w:rsid w:val="00C6674E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4z1">
    <w:name w:val="WW8Num64z1"/>
    <w:qFormat/>
    <w:rsid w:val="00C6674E"/>
    <w:rPr>
      <w:rFonts w:ascii="Symbol" w:hAnsi="Symbol" w:cs="StarSymbol"/>
      <w:sz w:val="18"/>
      <w:szCs w:val="18"/>
    </w:rPr>
  </w:style>
  <w:style w:type="character" w:customStyle="1" w:styleId="WW8Num65z0">
    <w:name w:val="WW8Num65z0"/>
    <w:qFormat/>
    <w:rsid w:val="00C6674E"/>
    <w:rPr>
      <w:rFonts w:ascii="Arial" w:hAnsi="Arial" w:cs="Arial"/>
      <w:sz w:val="24"/>
      <w:szCs w:val="24"/>
    </w:rPr>
  </w:style>
  <w:style w:type="character" w:customStyle="1" w:styleId="WW8Num66z0">
    <w:name w:val="WW8Num66z0"/>
    <w:qFormat/>
    <w:rsid w:val="00C6674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6z1">
    <w:name w:val="WW8Num66z1"/>
    <w:qFormat/>
    <w:rsid w:val="00C6674E"/>
    <w:rPr>
      <w:rFonts w:ascii="Arial" w:hAnsi="Arial" w:cs="Arial"/>
      <w:b/>
    </w:rPr>
  </w:style>
  <w:style w:type="character" w:customStyle="1" w:styleId="WW8Num66z2">
    <w:name w:val="WW8Num66z2"/>
    <w:qFormat/>
    <w:rsid w:val="00C6674E"/>
    <w:rPr>
      <w:rFonts w:ascii="Times New Roman" w:eastAsia="Times New Roman" w:hAnsi="Times New Roman" w:cs="Times New Roman"/>
      <w:b w:val="0"/>
      <w:bCs w:val="0"/>
      <w:color w:val="000000"/>
      <w:sz w:val="24"/>
      <w:szCs w:val="24"/>
      <w:lang w:eastAsia="pl-PL"/>
    </w:rPr>
  </w:style>
  <w:style w:type="character" w:customStyle="1" w:styleId="WW8Num66z3">
    <w:name w:val="WW8Num66z3"/>
    <w:qFormat/>
    <w:rsid w:val="00C6674E"/>
  </w:style>
  <w:style w:type="character" w:customStyle="1" w:styleId="WW8Num67z0">
    <w:name w:val="WW8Num67z0"/>
    <w:qFormat/>
    <w:rsid w:val="00C6674E"/>
    <w:rPr>
      <w:rFonts w:ascii="Arial" w:hAnsi="Arial" w:cs="Arial"/>
      <w:sz w:val="24"/>
      <w:szCs w:val="24"/>
    </w:rPr>
  </w:style>
  <w:style w:type="character" w:customStyle="1" w:styleId="WW8Num67z1">
    <w:name w:val="WW8Num67z1"/>
    <w:qFormat/>
    <w:rsid w:val="00C6674E"/>
  </w:style>
  <w:style w:type="character" w:customStyle="1" w:styleId="WW8Num67z2">
    <w:name w:val="WW8Num67z2"/>
    <w:qFormat/>
    <w:rsid w:val="00C6674E"/>
  </w:style>
  <w:style w:type="character" w:customStyle="1" w:styleId="WW8Num67z3">
    <w:name w:val="WW8Num67z3"/>
    <w:qFormat/>
    <w:rsid w:val="00C6674E"/>
  </w:style>
  <w:style w:type="character" w:customStyle="1" w:styleId="WW8Num67z4">
    <w:name w:val="WW8Num67z4"/>
    <w:qFormat/>
    <w:rsid w:val="00C6674E"/>
  </w:style>
  <w:style w:type="character" w:customStyle="1" w:styleId="WW8Num67z5">
    <w:name w:val="WW8Num67z5"/>
    <w:qFormat/>
    <w:rsid w:val="00C6674E"/>
  </w:style>
  <w:style w:type="character" w:customStyle="1" w:styleId="WW8Num67z6">
    <w:name w:val="WW8Num67z6"/>
    <w:qFormat/>
    <w:rsid w:val="00C6674E"/>
  </w:style>
  <w:style w:type="character" w:customStyle="1" w:styleId="WW8Num67z7">
    <w:name w:val="WW8Num67z7"/>
    <w:qFormat/>
    <w:rsid w:val="00C6674E"/>
  </w:style>
  <w:style w:type="character" w:customStyle="1" w:styleId="WW8Num67z8">
    <w:name w:val="WW8Num67z8"/>
    <w:qFormat/>
    <w:rsid w:val="00C6674E"/>
  </w:style>
  <w:style w:type="character" w:customStyle="1" w:styleId="WW8Num68z0">
    <w:name w:val="WW8Num68z0"/>
    <w:qFormat/>
    <w:rsid w:val="00C6674E"/>
    <w:rPr>
      <w:rFonts w:ascii="Arial" w:hAnsi="Arial" w:cs="Arial"/>
      <w:sz w:val="24"/>
      <w:szCs w:val="24"/>
    </w:rPr>
  </w:style>
  <w:style w:type="character" w:customStyle="1" w:styleId="WW8Num68z2">
    <w:name w:val="WW8Num68z2"/>
    <w:qFormat/>
    <w:rsid w:val="00C6674E"/>
  </w:style>
  <w:style w:type="character" w:customStyle="1" w:styleId="WW8Num68z3">
    <w:name w:val="WW8Num68z3"/>
    <w:qFormat/>
    <w:rsid w:val="00C6674E"/>
  </w:style>
  <w:style w:type="character" w:customStyle="1" w:styleId="WW8Num68z4">
    <w:name w:val="WW8Num68z4"/>
    <w:qFormat/>
    <w:rsid w:val="00C6674E"/>
  </w:style>
  <w:style w:type="character" w:customStyle="1" w:styleId="WW8Num68z5">
    <w:name w:val="WW8Num68z5"/>
    <w:qFormat/>
    <w:rsid w:val="00C6674E"/>
  </w:style>
  <w:style w:type="character" w:customStyle="1" w:styleId="WW8Num68z6">
    <w:name w:val="WW8Num68z6"/>
    <w:qFormat/>
    <w:rsid w:val="00C6674E"/>
  </w:style>
  <w:style w:type="character" w:customStyle="1" w:styleId="WW8Num68z7">
    <w:name w:val="WW8Num68z7"/>
    <w:qFormat/>
    <w:rsid w:val="00C6674E"/>
  </w:style>
  <w:style w:type="character" w:customStyle="1" w:styleId="WW8Num68z8">
    <w:name w:val="WW8Num68z8"/>
    <w:qFormat/>
    <w:rsid w:val="00C6674E"/>
  </w:style>
  <w:style w:type="character" w:customStyle="1" w:styleId="WW8Num69z0">
    <w:name w:val="WW8Num69z0"/>
    <w:qFormat/>
    <w:rsid w:val="00C6674E"/>
    <w:rPr>
      <w:rFonts w:ascii="Arial" w:hAnsi="Arial" w:cs="Arial"/>
      <w:color w:val="000000"/>
      <w:sz w:val="24"/>
      <w:szCs w:val="24"/>
    </w:rPr>
  </w:style>
  <w:style w:type="character" w:customStyle="1" w:styleId="WW8Num69z1">
    <w:name w:val="WW8Num69z1"/>
    <w:qFormat/>
    <w:rsid w:val="00C6674E"/>
  </w:style>
  <w:style w:type="character" w:customStyle="1" w:styleId="WW8Num69z2">
    <w:name w:val="WW8Num69z2"/>
    <w:qFormat/>
    <w:rsid w:val="00C6674E"/>
  </w:style>
  <w:style w:type="character" w:customStyle="1" w:styleId="WW8Num69z3">
    <w:name w:val="WW8Num69z3"/>
    <w:qFormat/>
    <w:rsid w:val="00C6674E"/>
  </w:style>
  <w:style w:type="character" w:customStyle="1" w:styleId="WW8Num69z4">
    <w:name w:val="WW8Num69z4"/>
    <w:qFormat/>
    <w:rsid w:val="00C6674E"/>
  </w:style>
  <w:style w:type="character" w:customStyle="1" w:styleId="WW8Num69z5">
    <w:name w:val="WW8Num69z5"/>
    <w:qFormat/>
    <w:rsid w:val="00C6674E"/>
  </w:style>
  <w:style w:type="character" w:customStyle="1" w:styleId="WW8Num69z6">
    <w:name w:val="WW8Num69z6"/>
    <w:qFormat/>
    <w:rsid w:val="00C6674E"/>
  </w:style>
  <w:style w:type="character" w:customStyle="1" w:styleId="WW8Num69z7">
    <w:name w:val="WW8Num69z7"/>
    <w:qFormat/>
    <w:rsid w:val="00C6674E"/>
  </w:style>
  <w:style w:type="character" w:customStyle="1" w:styleId="WW8Num69z8">
    <w:name w:val="WW8Num69z8"/>
    <w:qFormat/>
    <w:rsid w:val="00C6674E"/>
  </w:style>
  <w:style w:type="character" w:customStyle="1" w:styleId="WW8Num70z0">
    <w:name w:val="WW8Num70z0"/>
    <w:qFormat/>
    <w:rsid w:val="00C6674E"/>
    <w:rPr>
      <w:rFonts w:ascii="Arial" w:eastAsia="Times New Roman" w:hAnsi="Arial" w:cs="Arial"/>
      <w:b w:val="0"/>
      <w:bCs w:val="0"/>
      <w:iCs/>
      <w:color w:val="000000"/>
      <w:sz w:val="24"/>
      <w:szCs w:val="24"/>
      <w:lang w:eastAsia="pl-PL"/>
    </w:rPr>
  </w:style>
  <w:style w:type="character" w:customStyle="1" w:styleId="WW8Num70z1">
    <w:name w:val="WW8Num70z1"/>
    <w:qFormat/>
    <w:rsid w:val="00C6674E"/>
  </w:style>
  <w:style w:type="character" w:customStyle="1" w:styleId="WW8Num70z2">
    <w:name w:val="WW8Num70z2"/>
    <w:qFormat/>
    <w:rsid w:val="00C6674E"/>
  </w:style>
  <w:style w:type="character" w:customStyle="1" w:styleId="WW8Num70z3">
    <w:name w:val="WW8Num70z3"/>
    <w:qFormat/>
    <w:rsid w:val="00C6674E"/>
  </w:style>
  <w:style w:type="character" w:customStyle="1" w:styleId="WW8Num70z4">
    <w:name w:val="WW8Num70z4"/>
    <w:qFormat/>
    <w:rsid w:val="00C6674E"/>
  </w:style>
  <w:style w:type="character" w:customStyle="1" w:styleId="WW8Num70z5">
    <w:name w:val="WW8Num70z5"/>
    <w:qFormat/>
    <w:rsid w:val="00C6674E"/>
  </w:style>
  <w:style w:type="character" w:customStyle="1" w:styleId="WW8Num70z6">
    <w:name w:val="WW8Num70z6"/>
    <w:qFormat/>
    <w:rsid w:val="00C6674E"/>
  </w:style>
  <w:style w:type="character" w:customStyle="1" w:styleId="WW8Num70z7">
    <w:name w:val="WW8Num70z7"/>
    <w:qFormat/>
    <w:rsid w:val="00C6674E"/>
  </w:style>
  <w:style w:type="character" w:customStyle="1" w:styleId="WW8Num70z8">
    <w:name w:val="WW8Num70z8"/>
    <w:qFormat/>
    <w:rsid w:val="00C6674E"/>
  </w:style>
  <w:style w:type="character" w:customStyle="1" w:styleId="WW8Num71z0">
    <w:name w:val="WW8Num71z0"/>
    <w:qFormat/>
    <w:rsid w:val="00C6674E"/>
    <w:rPr>
      <w:rFonts w:ascii="Arial" w:hAnsi="Arial" w:cs="Arial"/>
    </w:rPr>
  </w:style>
  <w:style w:type="character" w:customStyle="1" w:styleId="WW8Num71z1">
    <w:name w:val="WW8Num71z1"/>
    <w:qFormat/>
    <w:rsid w:val="00C6674E"/>
  </w:style>
  <w:style w:type="character" w:customStyle="1" w:styleId="WW8Num71z2">
    <w:name w:val="WW8Num71z2"/>
    <w:qFormat/>
    <w:rsid w:val="00C6674E"/>
  </w:style>
  <w:style w:type="character" w:customStyle="1" w:styleId="WW8Num71z3">
    <w:name w:val="WW8Num71z3"/>
    <w:qFormat/>
    <w:rsid w:val="00C6674E"/>
  </w:style>
  <w:style w:type="character" w:customStyle="1" w:styleId="WW8Num71z4">
    <w:name w:val="WW8Num71z4"/>
    <w:qFormat/>
    <w:rsid w:val="00C6674E"/>
  </w:style>
  <w:style w:type="character" w:customStyle="1" w:styleId="WW8Num71z5">
    <w:name w:val="WW8Num71z5"/>
    <w:qFormat/>
    <w:rsid w:val="00C6674E"/>
  </w:style>
  <w:style w:type="character" w:customStyle="1" w:styleId="WW8Num71z6">
    <w:name w:val="WW8Num71z6"/>
    <w:qFormat/>
    <w:rsid w:val="00C6674E"/>
  </w:style>
  <w:style w:type="character" w:customStyle="1" w:styleId="WW8Num71z7">
    <w:name w:val="WW8Num71z7"/>
    <w:qFormat/>
    <w:rsid w:val="00C6674E"/>
  </w:style>
  <w:style w:type="character" w:customStyle="1" w:styleId="WW8Num71z8">
    <w:name w:val="WW8Num71z8"/>
    <w:qFormat/>
    <w:rsid w:val="00C6674E"/>
  </w:style>
  <w:style w:type="character" w:customStyle="1" w:styleId="WW8Num72z0">
    <w:name w:val="WW8Num72z0"/>
    <w:qFormat/>
    <w:rsid w:val="00C6674E"/>
    <w:rPr>
      <w:rFonts w:ascii="Arial" w:hAnsi="Arial" w:cs="Arial"/>
    </w:rPr>
  </w:style>
  <w:style w:type="character" w:customStyle="1" w:styleId="WW8Num72z1">
    <w:name w:val="WW8Num72z1"/>
    <w:qFormat/>
    <w:rsid w:val="00C6674E"/>
  </w:style>
  <w:style w:type="character" w:customStyle="1" w:styleId="WW8Num72z2">
    <w:name w:val="WW8Num72z2"/>
    <w:qFormat/>
    <w:rsid w:val="00C6674E"/>
  </w:style>
  <w:style w:type="character" w:customStyle="1" w:styleId="WW8Num72z3">
    <w:name w:val="WW8Num72z3"/>
    <w:qFormat/>
    <w:rsid w:val="00C6674E"/>
  </w:style>
  <w:style w:type="character" w:customStyle="1" w:styleId="WW8Num72z4">
    <w:name w:val="WW8Num72z4"/>
    <w:qFormat/>
    <w:rsid w:val="00C6674E"/>
  </w:style>
  <w:style w:type="character" w:customStyle="1" w:styleId="WW8Num72z5">
    <w:name w:val="WW8Num72z5"/>
    <w:qFormat/>
    <w:rsid w:val="00C6674E"/>
  </w:style>
  <w:style w:type="character" w:customStyle="1" w:styleId="WW8Num72z6">
    <w:name w:val="WW8Num72z6"/>
    <w:qFormat/>
    <w:rsid w:val="00C6674E"/>
  </w:style>
  <w:style w:type="character" w:customStyle="1" w:styleId="WW8Num72z7">
    <w:name w:val="WW8Num72z7"/>
    <w:qFormat/>
    <w:rsid w:val="00C6674E"/>
  </w:style>
  <w:style w:type="character" w:customStyle="1" w:styleId="WW8Num72z8">
    <w:name w:val="WW8Num72z8"/>
    <w:qFormat/>
    <w:rsid w:val="00C6674E"/>
  </w:style>
  <w:style w:type="character" w:customStyle="1" w:styleId="WW8Num73z0">
    <w:name w:val="WW8Num73z0"/>
    <w:qFormat/>
    <w:rsid w:val="00C6674E"/>
    <w:rPr>
      <w:rFonts w:ascii="Arial" w:hAnsi="Arial" w:cs="Arial"/>
      <w:color w:val="000000"/>
      <w:sz w:val="24"/>
      <w:szCs w:val="24"/>
    </w:rPr>
  </w:style>
  <w:style w:type="character" w:customStyle="1" w:styleId="WW8Num73z1">
    <w:name w:val="WW8Num73z1"/>
    <w:qFormat/>
    <w:rsid w:val="00C6674E"/>
  </w:style>
  <w:style w:type="character" w:customStyle="1" w:styleId="WW8Num73z2">
    <w:name w:val="WW8Num73z2"/>
    <w:qFormat/>
    <w:rsid w:val="00C6674E"/>
  </w:style>
  <w:style w:type="character" w:customStyle="1" w:styleId="WW8Num73z3">
    <w:name w:val="WW8Num73z3"/>
    <w:qFormat/>
    <w:rsid w:val="00C6674E"/>
  </w:style>
  <w:style w:type="character" w:customStyle="1" w:styleId="WW8Num73z4">
    <w:name w:val="WW8Num73z4"/>
    <w:qFormat/>
    <w:rsid w:val="00C6674E"/>
  </w:style>
  <w:style w:type="character" w:customStyle="1" w:styleId="WW8Num73z5">
    <w:name w:val="WW8Num73z5"/>
    <w:qFormat/>
    <w:rsid w:val="00C6674E"/>
  </w:style>
  <w:style w:type="character" w:customStyle="1" w:styleId="WW8Num73z6">
    <w:name w:val="WW8Num73z6"/>
    <w:qFormat/>
    <w:rsid w:val="00C6674E"/>
  </w:style>
  <w:style w:type="character" w:customStyle="1" w:styleId="WW8Num73z7">
    <w:name w:val="WW8Num73z7"/>
    <w:qFormat/>
    <w:rsid w:val="00C6674E"/>
  </w:style>
  <w:style w:type="character" w:customStyle="1" w:styleId="WW8Num73z8">
    <w:name w:val="WW8Num73z8"/>
    <w:qFormat/>
    <w:rsid w:val="00C6674E"/>
  </w:style>
  <w:style w:type="character" w:customStyle="1" w:styleId="WW8Num74z0">
    <w:name w:val="WW8Num74z0"/>
    <w:qFormat/>
    <w:rsid w:val="00C6674E"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WW8Num74z1">
    <w:name w:val="WW8Num74z1"/>
    <w:qFormat/>
    <w:rsid w:val="00C6674E"/>
  </w:style>
  <w:style w:type="character" w:customStyle="1" w:styleId="WW8Num74z2">
    <w:name w:val="WW8Num74z2"/>
    <w:qFormat/>
    <w:rsid w:val="00C6674E"/>
  </w:style>
  <w:style w:type="character" w:customStyle="1" w:styleId="WW8Num74z3">
    <w:name w:val="WW8Num74z3"/>
    <w:qFormat/>
    <w:rsid w:val="00C6674E"/>
  </w:style>
  <w:style w:type="character" w:customStyle="1" w:styleId="WW8Num74z4">
    <w:name w:val="WW8Num74z4"/>
    <w:qFormat/>
    <w:rsid w:val="00C6674E"/>
  </w:style>
  <w:style w:type="character" w:customStyle="1" w:styleId="WW8Num74z5">
    <w:name w:val="WW8Num74z5"/>
    <w:qFormat/>
    <w:rsid w:val="00C6674E"/>
  </w:style>
  <w:style w:type="character" w:customStyle="1" w:styleId="WW8Num74z6">
    <w:name w:val="WW8Num74z6"/>
    <w:qFormat/>
    <w:rsid w:val="00C6674E"/>
  </w:style>
  <w:style w:type="character" w:customStyle="1" w:styleId="WW8Num74z7">
    <w:name w:val="WW8Num74z7"/>
    <w:qFormat/>
    <w:rsid w:val="00C6674E"/>
  </w:style>
  <w:style w:type="character" w:customStyle="1" w:styleId="WW8Num74z8">
    <w:name w:val="WW8Num74z8"/>
    <w:qFormat/>
    <w:rsid w:val="00C6674E"/>
  </w:style>
  <w:style w:type="character" w:customStyle="1" w:styleId="WW8Num75z0">
    <w:name w:val="WW8Num75z0"/>
    <w:qFormat/>
    <w:rsid w:val="00C6674E"/>
    <w:rPr>
      <w:rFonts w:ascii="Arial" w:eastAsia="Times New Roman" w:hAnsi="Arial" w:cs="Arial"/>
      <w:b w:val="0"/>
      <w:bCs w:val="0"/>
      <w:color w:val="000000"/>
      <w:sz w:val="24"/>
      <w:szCs w:val="24"/>
      <w:lang w:eastAsia="pl-PL"/>
    </w:rPr>
  </w:style>
  <w:style w:type="character" w:customStyle="1" w:styleId="WW8Num75z1">
    <w:name w:val="WW8Num75z1"/>
    <w:qFormat/>
    <w:rsid w:val="00C6674E"/>
  </w:style>
  <w:style w:type="character" w:customStyle="1" w:styleId="WW8Num75z2">
    <w:name w:val="WW8Num75z2"/>
    <w:qFormat/>
    <w:rsid w:val="00C6674E"/>
  </w:style>
  <w:style w:type="character" w:customStyle="1" w:styleId="WW8Num75z3">
    <w:name w:val="WW8Num75z3"/>
    <w:qFormat/>
    <w:rsid w:val="00C6674E"/>
  </w:style>
  <w:style w:type="character" w:customStyle="1" w:styleId="WW8Num75z4">
    <w:name w:val="WW8Num75z4"/>
    <w:qFormat/>
    <w:rsid w:val="00C6674E"/>
  </w:style>
  <w:style w:type="character" w:customStyle="1" w:styleId="WW8Num75z5">
    <w:name w:val="WW8Num75z5"/>
    <w:qFormat/>
    <w:rsid w:val="00C6674E"/>
  </w:style>
  <w:style w:type="character" w:customStyle="1" w:styleId="WW8Num75z6">
    <w:name w:val="WW8Num75z6"/>
    <w:qFormat/>
    <w:rsid w:val="00C6674E"/>
  </w:style>
  <w:style w:type="character" w:customStyle="1" w:styleId="WW8Num75z7">
    <w:name w:val="WW8Num75z7"/>
    <w:qFormat/>
    <w:rsid w:val="00C6674E"/>
  </w:style>
  <w:style w:type="character" w:customStyle="1" w:styleId="WW8Num75z8">
    <w:name w:val="WW8Num75z8"/>
    <w:qFormat/>
    <w:rsid w:val="00C6674E"/>
  </w:style>
  <w:style w:type="character" w:customStyle="1" w:styleId="WW8Num76z0">
    <w:name w:val="WW8Num76z0"/>
    <w:qFormat/>
    <w:rsid w:val="00C6674E"/>
    <w:rPr>
      <w:rFonts w:ascii="Arial" w:eastAsia="Times New Roman" w:hAnsi="Arial" w:cs="Arial"/>
      <w:b w:val="0"/>
      <w:i w:val="0"/>
      <w:color w:val="000000"/>
      <w:sz w:val="24"/>
      <w:szCs w:val="24"/>
    </w:rPr>
  </w:style>
  <w:style w:type="character" w:customStyle="1" w:styleId="WW8Num76z1">
    <w:name w:val="WW8Num76z1"/>
    <w:qFormat/>
    <w:rsid w:val="00C6674E"/>
  </w:style>
  <w:style w:type="character" w:customStyle="1" w:styleId="WW8Num76z2">
    <w:name w:val="WW8Num76z2"/>
    <w:qFormat/>
    <w:rsid w:val="00C6674E"/>
  </w:style>
  <w:style w:type="character" w:customStyle="1" w:styleId="WW8Num76z3">
    <w:name w:val="WW8Num76z3"/>
    <w:qFormat/>
    <w:rsid w:val="00C6674E"/>
  </w:style>
  <w:style w:type="character" w:customStyle="1" w:styleId="WW8Num76z4">
    <w:name w:val="WW8Num76z4"/>
    <w:qFormat/>
    <w:rsid w:val="00C6674E"/>
  </w:style>
  <w:style w:type="character" w:customStyle="1" w:styleId="WW8Num76z5">
    <w:name w:val="WW8Num76z5"/>
    <w:qFormat/>
    <w:rsid w:val="00C6674E"/>
  </w:style>
  <w:style w:type="character" w:customStyle="1" w:styleId="WW8Num76z6">
    <w:name w:val="WW8Num76z6"/>
    <w:qFormat/>
    <w:rsid w:val="00C6674E"/>
  </w:style>
  <w:style w:type="character" w:customStyle="1" w:styleId="WW8Num76z7">
    <w:name w:val="WW8Num76z7"/>
    <w:qFormat/>
    <w:rsid w:val="00C6674E"/>
  </w:style>
  <w:style w:type="character" w:customStyle="1" w:styleId="WW8Num76z8">
    <w:name w:val="WW8Num76z8"/>
    <w:qFormat/>
    <w:rsid w:val="00C6674E"/>
  </w:style>
  <w:style w:type="character" w:customStyle="1" w:styleId="WW8Num77z0">
    <w:name w:val="WW8Num77z0"/>
    <w:qFormat/>
    <w:rsid w:val="00C6674E"/>
    <w:rPr>
      <w:rFonts w:ascii="Arial" w:eastAsia="Times New Roman" w:hAnsi="Arial" w:cs="Arial"/>
      <w:b w:val="0"/>
      <w:bCs w:val="0"/>
      <w:color w:val="000000"/>
      <w:spacing w:val="-3"/>
      <w:sz w:val="24"/>
      <w:szCs w:val="24"/>
      <w:lang w:eastAsia="pl-PL"/>
    </w:rPr>
  </w:style>
  <w:style w:type="character" w:customStyle="1" w:styleId="WW8Num77z1">
    <w:name w:val="WW8Num77z1"/>
    <w:qFormat/>
    <w:rsid w:val="00C6674E"/>
  </w:style>
  <w:style w:type="character" w:customStyle="1" w:styleId="WW8Num77z2">
    <w:name w:val="WW8Num77z2"/>
    <w:qFormat/>
    <w:rsid w:val="00C6674E"/>
  </w:style>
  <w:style w:type="character" w:customStyle="1" w:styleId="WW8Num77z3">
    <w:name w:val="WW8Num77z3"/>
    <w:qFormat/>
    <w:rsid w:val="00C6674E"/>
  </w:style>
  <w:style w:type="character" w:customStyle="1" w:styleId="WW8Num77z4">
    <w:name w:val="WW8Num77z4"/>
    <w:qFormat/>
    <w:rsid w:val="00C6674E"/>
  </w:style>
  <w:style w:type="character" w:customStyle="1" w:styleId="WW8Num77z5">
    <w:name w:val="WW8Num77z5"/>
    <w:qFormat/>
    <w:rsid w:val="00C6674E"/>
  </w:style>
  <w:style w:type="character" w:customStyle="1" w:styleId="WW8Num77z6">
    <w:name w:val="WW8Num77z6"/>
    <w:qFormat/>
    <w:rsid w:val="00C6674E"/>
  </w:style>
  <w:style w:type="character" w:customStyle="1" w:styleId="WW8Num77z7">
    <w:name w:val="WW8Num77z7"/>
    <w:qFormat/>
    <w:rsid w:val="00C6674E"/>
  </w:style>
  <w:style w:type="character" w:customStyle="1" w:styleId="WW8Num77z8">
    <w:name w:val="WW8Num77z8"/>
    <w:qFormat/>
    <w:rsid w:val="00C6674E"/>
  </w:style>
  <w:style w:type="character" w:customStyle="1" w:styleId="WW8Num78z0">
    <w:name w:val="WW8Num78z0"/>
    <w:qFormat/>
    <w:rsid w:val="00C6674E"/>
    <w:rPr>
      <w:rFonts w:ascii="Arial" w:hAnsi="Arial" w:cs="Arial"/>
      <w:b w:val="0"/>
      <w:i w:val="0"/>
      <w:sz w:val="24"/>
      <w:szCs w:val="24"/>
    </w:rPr>
  </w:style>
  <w:style w:type="character" w:customStyle="1" w:styleId="WW8Num78z1">
    <w:name w:val="WW8Num78z1"/>
    <w:qFormat/>
    <w:rsid w:val="00C6674E"/>
    <w:rPr>
      <w:rFonts w:ascii="Symbol" w:hAnsi="Symbol" w:cs="StarSymbol"/>
      <w:sz w:val="18"/>
      <w:szCs w:val="18"/>
    </w:rPr>
  </w:style>
  <w:style w:type="character" w:customStyle="1" w:styleId="WW8Num79z0">
    <w:name w:val="WW8Num79z0"/>
    <w:qFormat/>
    <w:rsid w:val="00C6674E"/>
    <w:rPr>
      <w:rFonts w:ascii="Arial" w:eastAsia="Times New Roman" w:hAnsi="Arial" w:cs="Arial"/>
      <w:b w:val="0"/>
      <w:bCs w:val="0"/>
      <w:color w:val="000000"/>
      <w:sz w:val="24"/>
      <w:szCs w:val="24"/>
    </w:rPr>
  </w:style>
  <w:style w:type="character" w:customStyle="1" w:styleId="WW8Num79z1">
    <w:name w:val="WW8Num79z1"/>
    <w:qFormat/>
    <w:rsid w:val="00C6674E"/>
  </w:style>
  <w:style w:type="character" w:customStyle="1" w:styleId="WW8Num79z2">
    <w:name w:val="WW8Num79z2"/>
    <w:qFormat/>
    <w:rsid w:val="00C6674E"/>
  </w:style>
  <w:style w:type="character" w:customStyle="1" w:styleId="WW8Num79z3">
    <w:name w:val="WW8Num79z3"/>
    <w:qFormat/>
    <w:rsid w:val="00C6674E"/>
  </w:style>
  <w:style w:type="character" w:customStyle="1" w:styleId="WW8Num79z4">
    <w:name w:val="WW8Num79z4"/>
    <w:qFormat/>
    <w:rsid w:val="00C6674E"/>
  </w:style>
  <w:style w:type="character" w:customStyle="1" w:styleId="WW8Num79z5">
    <w:name w:val="WW8Num79z5"/>
    <w:qFormat/>
    <w:rsid w:val="00C6674E"/>
  </w:style>
  <w:style w:type="character" w:customStyle="1" w:styleId="WW8Num79z6">
    <w:name w:val="WW8Num79z6"/>
    <w:qFormat/>
    <w:rsid w:val="00C6674E"/>
  </w:style>
  <w:style w:type="character" w:customStyle="1" w:styleId="WW8Num79z7">
    <w:name w:val="WW8Num79z7"/>
    <w:qFormat/>
    <w:rsid w:val="00C6674E"/>
  </w:style>
  <w:style w:type="character" w:customStyle="1" w:styleId="WW8Num79z8">
    <w:name w:val="WW8Num79z8"/>
    <w:qFormat/>
    <w:rsid w:val="00C6674E"/>
  </w:style>
  <w:style w:type="character" w:customStyle="1" w:styleId="Domylnaczcionkaakapitu12">
    <w:name w:val="Domyślna czcionka akapitu12"/>
    <w:qFormat/>
    <w:rsid w:val="00C6674E"/>
  </w:style>
  <w:style w:type="character" w:customStyle="1" w:styleId="WW8Num8z1">
    <w:name w:val="WW8Num8z1"/>
    <w:qFormat/>
    <w:rsid w:val="00C6674E"/>
  </w:style>
  <w:style w:type="character" w:customStyle="1" w:styleId="WW8Num8z2">
    <w:name w:val="WW8Num8z2"/>
    <w:qFormat/>
    <w:rsid w:val="00C6674E"/>
    <w:rPr>
      <w:rFonts w:ascii="Arial" w:eastAsia="Times New Roman" w:hAnsi="Arial" w:cs="Arial"/>
    </w:rPr>
  </w:style>
  <w:style w:type="character" w:customStyle="1" w:styleId="WW8Num8z3">
    <w:name w:val="WW8Num8z3"/>
    <w:qFormat/>
    <w:rsid w:val="00C6674E"/>
  </w:style>
  <w:style w:type="character" w:customStyle="1" w:styleId="WW8Num8z4">
    <w:name w:val="WW8Num8z4"/>
    <w:qFormat/>
    <w:rsid w:val="00C6674E"/>
  </w:style>
  <w:style w:type="character" w:customStyle="1" w:styleId="WW8Num8z5">
    <w:name w:val="WW8Num8z5"/>
    <w:qFormat/>
    <w:rsid w:val="00C6674E"/>
  </w:style>
  <w:style w:type="character" w:customStyle="1" w:styleId="WW8Num8z6">
    <w:name w:val="WW8Num8z6"/>
    <w:qFormat/>
    <w:rsid w:val="00C6674E"/>
  </w:style>
  <w:style w:type="character" w:customStyle="1" w:styleId="WW8Num8z7">
    <w:name w:val="WW8Num8z7"/>
    <w:qFormat/>
    <w:rsid w:val="00C6674E"/>
  </w:style>
  <w:style w:type="character" w:customStyle="1" w:styleId="WW8Num8z8">
    <w:name w:val="WW8Num8z8"/>
    <w:qFormat/>
    <w:rsid w:val="00C6674E"/>
  </w:style>
  <w:style w:type="character" w:customStyle="1" w:styleId="WW8Num9z1">
    <w:name w:val="WW8Num9z1"/>
    <w:qFormat/>
    <w:rsid w:val="00C6674E"/>
  </w:style>
  <w:style w:type="character" w:customStyle="1" w:styleId="WW8Num9z2">
    <w:name w:val="WW8Num9z2"/>
    <w:qFormat/>
    <w:rsid w:val="00C6674E"/>
  </w:style>
  <w:style w:type="character" w:customStyle="1" w:styleId="WW8Num9z3">
    <w:name w:val="WW8Num9z3"/>
    <w:qFormat/>
    <w:rsid w:val="00C6674E"/>
  </w:style>
  <w:style w:type="character" w:customStyle="1" w:styleId="WW8Num9z4">
    <w:name w:val="WW8Num9z4"/>
    <w:qFormat/>
    <w:rsid w:val="00C6674E"/>
  </w:style>
  <w:style w:type="character" w:customStyle="1" w:styleId="WW8Num9z5">
    <w:name w:val="WW8Num9z5"/>
    <w:qFormat/>
    <w:rsid w:val="00C6674E"/>
  </w:style>
  <w:style w:type="character" w:customStyle="1" w:styleId="WW8Num9z6">
    <w:name w:val="WW8Num9z6"/>
    <w:qFormat/>
    <w:rsid w:val="00C6674E"/>
  </w:style>
  <w:style w:type="character" w:customStyle="1" w:styleId="WW8Num9z7">
    <w:name w:val="WW8Num9z7"/>
    <w:qFormat/>
    <w:rsid w:val="00C6674E"/>
  </w:style>
  <w:style w:type="character" w:customStyle="1" w:styleId="WW8Num9z8">
    <w:name w:val="WW8Num9z8"/>
    <w:qFormat/>
    <w:rsid w:val="00C6674E"/>
  </w:style>
  <w:style w:type="character" w:customStyle="1" w:styleId="WW8Num10z1">
    <w:name w:val="WW8Num10z1"/>
    <w:qFormat/>
    <w:rsid w:val="00C6674E"/>
  </w:style>
  <w:style w:type="character" w:customStyle="1" w:styleId="WW8Num10z2">
    <w:name w:val="WW8Num10z2"/>
    <w:qFormat/>
    <w:rsid w:val="00C6674E"/>
  </w:style>
  <w:style w:type="character" w:customStyle="1" w:styleId="WW8Num10z3">
    <w:name w:val="WW8Num10z3"/>
    <w:qFormat/>
    <w:rsid w:val="00C6674E"/>
  </w:style>
  <w:style w:type="character" w:customStyle="1" w:styleId="WW8Num10z4">
    <w:name w:val="WW8Num10z4"/>
    <w:qFormat/>
    <w:rsid w:val="00C6674E"/>
  </w:style>
  <w:style w:type="character" w:customStyle="1" w:styleId="WW8Num10z5">
    <w:name w:val="WW8Num10z5"/>
    <w:qFormat/>
    <w:rsid w:val="00C6674E"/>
  </w:style>
  <w:style w:type="character" w:customStyle="1" w:styleId="WW8Num10z6">
    <w:name w:val="WW8Num10z6"/>
    <w:qFormat/>
    <w:rsid w:val="00C6674E"/>
  </w:style>
  <w:style w:type="character" w:customStyle="1" w:styleId="WW8Num10z7">
    <w:name w:val="WW8Num10z7"/>
    <w:qFormat/>
    <w:rsid w:val="00C6674E"/>
  </w:style>
  <w:style w:type="character" w:customStyle="1" w:styleId="WW8Num10z8">
    <w:name w:val="WW8Num10z8"/>
    <w:qFormat/>
    <w:rsid w:val="00C6674E"/>
  </w:style>
  <w:style w:type="character" w:customStyle="1" w:styleId="WW8Num11z1">
    <w:name w:val="WW8Num11z1"/>
    <w:qFormat/>
    <w:rsid w:val="00C6674E"/>
  </w:style>
  <w:style w:type="character" w:customStyle="1" w:styleId="WW8Num11z2">
    <w:name w:val="WW8Num11z2"/>
    <w:qFormat/>
    <w:rsid w:val="00C6674E"/>
    <w:rPr>
      <w:b w:val="0"/>
      <w:strike w:val="0"/>
      <w:dstrike w:val="0"/>
    </w:rPr>
  </w:style>
  <w:style w:type="character" w:customStyle="1" w:styleId="WW8Num11z3">
    <w:name w:val="WW8Num11z3"/>
    <w:qFormat/>
    <w:rsid w:val="00C6674E"/>
  </w:style>
  <w:style w:type="character" w:customStyle="1" w:styleId="WW8Num11z4">
    <w:name w:val="WW8Num11z4"/>
    <w:qFormat/>
    <w:rsid w:val="00C6674E"/>
  </w:style>
  <w:style w:type="character" w:customStyle="1" w:styleId="WW8Num11z5">
    <w:name w:val="WW8Num11z5"/>
    <w:qFormat/>
    <w:rsid w:val="00C6674E"/>
  </w:style>
  <w:style w:type="character" w:customStyle="1" w:styleId="WW8Num11z6">
    <w:name w:val="WW8Num11z6"/>
    <w:qFormat/>
    <w:rsid w:val="00C6674E"/>
  </w:style>
  <w:style w:type="character" w:customStyle="1" w:styleId="WW8Num11z7">
    <w:name w:val="WW8Num11z7"/>
    <w:qFormat/>
    <w:rsid w:val="00C6674E"/>
  </w:style>
  <w:style w:type="character" w:customStyle="1" w:styleId="WW8Num11z8">
    <w:name w:val="WW8Num11z8"/>
    <w:qFormat/>
    <w:rsid w:val="00C6674E"/>
  </w:style>
  <w:style w:type="character" w:customStyle="1" w:styleId="WW8Num12z1">
    <w:name w:val="WW8Num12z1"/>
    <w:qFormat/>
    <w:rsid w:val="00C6674E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qFormat/>
    <w:rsid w:val="00C6674E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qFormat/>
    <w:rsid w:val="00C6674E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qFormat/>
    <w:rsid w:val="00C6674E"/>
    <w:rPr>
      <w:rFonts w:ascii="Symbol" w:hAnsi="Symbol" w:cs="StarSymbol"/>
      <w:sz w:val="18"/>
      <w:szCs w:val="18"/>
    </w:rPr>
  </w:style>
  <w:style w:type="character" w:customStyle="1" w:styleId="WW8Num14z1">
    <w:name w:val="WW8Num14z1"/>
    <w:qFormat/>
    <w:rsid w:val="00C6674E"/>
  </w:style>
  <w:style w:type="character" w:customStyle="1" w:styleId="WW8Num14z2">
    <w:name w:val="WW8Num14z2"/>
    <w:qFormat/>
    <w:rsid w:val="00C6674E"/>
  </w:style>
  <w:style w:type="character" w:customStyle="1" w:styleId="WW8Num14z3">
    <w:name w:val="WW8Num14z3"/>
    <w:qFormat/>
    <w:rsid w:val="00C6674E"/>
  </w:style>
  <w:style w:type="character" w:customStyle="1" w:styleId="WW8Num14z4">
    <w:name w:val="WW8Num14z4"/>
    <w:qFormat/>
    <w:rsid w:val="00C6674E"/>
  </w:style>
  <w:style w:type="character" w:customStyle="1" w:styleId="WW8Num14z5">
    <w:name w:val="WW8Num14z5"/>
    <w:qFormat/>
    <w:rsid w:val="00C6674E"/>
  </w:style>
  <w:style w:type="character" w:customStyle="1" w:styleId="WW8Num14z6">
    <w:name w:val="WW8Num14z6"/>
    <w:qFormat/>
    <w:rsid w:val="00C6674E"/>
  </w:style>
  <w:style w:type="character" w:customStyle="1" w:styleId="WW8Num14z7">
    <w:name w:val="WW8Num14z7"/>
    <w:qFormat/>
    <w:rsid w:val="00C6674E"/>
  </w:style>
  <w:style w:type="character" w:customStyle="1" w:styleId="WW8Num14z8">
    <w:name w:val="WW8Num14z8"/>
    <w:qFormat/>
    <w:rsid w:val="00C6674E"/>
  </w:style>
  <w:style w:type="character" w:customStyle="1" w:styleId="WW8Num15z1">
    <w:name w:val="WW8Num15z1"/>
    <w:qFormat/>
    <w:rsid w:val="00C6674E"/>
  </w:style>
  <w:style w:type="character" w:customStyle="1" w:styleId="WW8Num15z2">
    <w:name w:val="WW8Num15z2"/>
    <w:qFormat/>
    <w:rsid w:val="00C6674E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5z3">
    <w:name w:val="WW8Num15z3"/>
    <w:qFormat/>
    <w:rsid w:val="00C6674E"/>
  </w:style>
  <w:style w:type="character" w:customStyle="1" w:styleId="WW8Num15z4">
    <w:name w:val="WW8Num15z4"/>
    <w:qFormat/>
    <w:rsid w:val="00C6674E"/>
  </w:style>
  <w:style w:type="character" w:customStyle="1" w:styleId="WW8Num15z5">
    <w:name w:val="WW8Num15z5"/>
    <w:qFormat/>
    <w:rsid w:val="00C6674E"/>
  </w:style>
  <w:style w:type="character" w:customStyle="1" w:styleId="WW8Num15z6">
    <w:name w:val="WW8Num15z6"/>
    <w:qFormat/>
    <w:rsid w:val="00C6674E"/>
  </w:style>
  <w:style w:type="character" w:customStyle="1" w:styleId="WW8Num15z7">
    <w:name w:val="WW8Num15z7"/>
    <w:qFormat/>
    <w:rsid w:val="00C6674E"/>
  </w:style>
  <w:style w:type="character" w:customStyle="1" w:styleId="WW8Num15z8">
    <w:name w:val="WW8Num15z8"/>
    <w:qFormat/>
    <w:rsid w:val="00C6674E"/>
  </w:style>
  <w:style w:type="character" w:customStyle="1" w:styleId="WW8Num16z1">
    <w:name w:val="WW8Num16z1"/>
    <w:qFormat/>
    <w:rsid w:val="00C6674E"/>
  </w:style>
  <w:style w:type="character" w:customStyle="1" w:styleId="WW8Num16z2">
    <w:name w:val="WW8Num16z2"/>
    <w:qFormat/>
    <w:rsid w:val="00C6674E"/>
  </w:style>
  <w:style w:type="character" w:customStyle="1" w:styleId="WW8Num16z3">
    <w:name w:val="WW8Num16z3"/>
    <w:qFormat/>
    <w:rsid w:val="00C6674E"/>
  </w:style>
  <w:style w:type="character" w:customStyle="1" w:styleId="WW8Num16z4">
    <w:name w:val="WW8Num16z4"/>
    <w:qFormat/>
    <w:rsid w:val="00C6674E"/>
  </w:style>
  <w:style w:type="character" w:customStyle="1" w:styleId="WW8Num16z5">
    <w:name w:val="WW8Num16z5"/>
    <w:qFormat/>
    <w:rsid w:val="00C6674E"/>
  </w:style>
  <w:style w:type="character" w:customStyle="1" w:styleId="WW8Num16z6">
    <w:name w:val="WW8Num16z6"/>
    <w:qFormat/>
    <w:rsid w:val="00C6674E"/>
  </w:style>
  <w:style w:type="character" w:customStyle="1" w:styleId="WW8Num16z7">
    <w:name w:val="WW8Num16z7"/>
    <w:qFormat/>
    <w:rsid w:val="00C6674E"/>
  </w:style>
  <w:style w:type="character" w:customStyle="1" w:styleId="WW8Num16z8">
    <w:name w:val="WW8Num16z8"/>
    <w:qFormat/>
    <w:rsid w:val="00C6674E"/>
  </w:style>
  <w:style w:type="character" w:customStyle="1" w:styleId="WW8Num17z1">
    <w:name w:val="WW8Num17z1"/>
    <w:qFormat/>
    <w:rsid w:val="00C6674E"/>
  </w:style>
  <w:style w:type="character" w:customStyle="1" w:styleId="WW8Num17z2">
    <w:name w:val="WW8Num17z2"/>
    <w:qFormat/>
    <w:rsid w:val="00C6674E"/>
  </w:style>
  <w:style w:type="character" w:customStyle="1" w:styleId="WW8Num17z3">
    <w:name w:val="WW8Num17z3"/>
    <w:qFormat/>
    <w:rsid w:val="00C6674E"/>
    <w:rPr>
      <w:rFonts w:ascii="Times New Roman" w:hAnsi="Times New Roman" w:cs="Times New Roman"/>
      <w:b w:val="0"/>
      <w:i w:val="0"/>
      <w:sz w:val="24"/>
    </w:rPr>
  </w:style>
  <w:style w:type="character" w:customStyle="1" w:styleId="WW8Num17z4">
    <w:name w:val="WW8Num17z4"/>
    <w:qFormat/>
    <w:rsid w:val="00C6674E"/>
  </w:style>
  <w:style w:type="character" w:customStyle="1" w:styleId="WW8Num17z5">
    <w:name w:val="WW8Num17z5"/>
    <w:qFormat/>
    <w:rsid w:val="00C6674E"/>
  </w:style>
  <w:style w:type="character" w:customStyle="1" w:styleId="WW8Num17z6">
    <w:name w:val="WW8Num17z6"/>
    <w:qFormat/>
    <w:rsid w:val="00C6674E"/>
    <w:rPr>
      <w:b w:val="0"/>
      <w:i w:val="0"/>
      <w:color w:val="000000"/>
    </w:rPr>
  </w:style>
  <w:style w:type="character" w:customStyle="1" w:styleId="WW8Num17z7">
    <w:name w:val="WW8Num17z7"/>
    <w:qFormat/>
    <w:rsid w:val="00C6674E"/>
  </w:style>
  <w:style w:type="character" w:customStyle="1" w:styleId="WW8Num17z8">
    <w:name w:val="WW8Num17z8"/>
    <w:qFormat/>
    <w:rsid w:val="00C6674E"/>
  </w:style>
  <w:style w:type="character" w:customStyle="1" w:styleId="WW8Num20z1">
    <w:name w:val="WW8Num20z1"/>
    <w:qFormat/>
    <w:rsid w:val="00C6674E"/>
  </w:style>
  <w:style w:type="character" w:customStyle="1" w:styleId="WW8Num20z2">
    <w:name w:val="WW8Num20z2"/>
    <w:qFormat/>
    <w:rsid w:val="00C6674E"/>
  </w:style>
  <w:style w:type="character" w:customStyle="1" w:styleId="WW8Num20z3">
    <w:name w:val="WW8Num20z3"/>
    <w:qFormat/>
    <w:rsid w:val="00C6674E"/>
  </w:style>
  <w:style w:type="character" w:customStyle="1" w:styleId="WW8Num20z4">
    <w:name w:val="WW8Num20z4"/>
    <w:qFormat/>
    <w:rsid w:val="00C6674E"/>
  </w:style>
  <w:style w:type="character" w:customStyle="1" w:styleId="WW8Num20z5">
    <w:name w:val="WW8Num20z5"/>
    <w:qFormat/>
    <w:rsid w:val="00C6674E"/>
  </w:style>
  <w:style w:type="character" w:customStyle="1" w:styleId="WW8Num20z6">
    <w:name w:val="WW8Num20z6"/>
    <w:qFormat/>
    <w:rsid w:val="00C6674E"/>
  </w:style>
  <w:style w:type="character" w:customStyle="1" w:styleId="WW8Num20z7">
    <w:name w:val="WW8Num20z7"/>
    <w:qFormat/>
    <w:rsid w:val="00C6674E"/>
  </w:style>
  <w:style w:type="character" w:customStyle="1" w:styleId="WW8Num20z8">
    <w:name w:val="WW8Num20z8"/>
    <w:qFormat/>
    <w:rsid w:val="00C6674E"/>
  </w:style>
  <w:style w:type="character" w:customStyle="1" w:styleId="WW8Num21z2">
    <w:name w:val="WW8Num21z2"/>
    <w:qFormat/>
    <w:rsid w:val="00C6674E"/>
    <w:rPr>
      <w:rFonts w:ascii="Times New Roman" w:eastAsia="Times New Roman" w:hAnsi="Times New Roman" w:cs="Times New Roman"/>
    </w:rPr>
  </w:style>
  <w:style w:type="character" w:customStyle="1" w:styleId="WW8Num21z3">
    <w:name w:val="WW8Num21z3"/>
    <w:qFormat/>
    <w:rsid w:val="00C6674E"/>
  </w:style>
  <w:style w:type="character" w:customStyle="1" w:styleId="WW8Num21z4">
    <w:name w:val="WW8Num21z4"/>
    <w:qFormat/>
    <w:rsid w:val="00C6674E"/>
  </w:style>
  <w:style w:type="character" w:customStyle="1" w:styleId="WW8Num21z5">
    <w:name w:val="WW8Num21z5"/>
    <w:qFormat/>
    <w:rsid w:val="00C6674E"/>
  </w:style>
  <w:style w:type="character" w:customStyle="1" w:styleId="WW8Num21z6">
    <w:name w:val="WW8Num21z6"/>
    <w:qFormat/>
    <w:rsid w:val="00C6674E"/>
  </w:style>
  <w:style w:type="character" w:customStyle="1" w:styleId="WW8Num21z7">
    <w:name w:val="WW8Num21z7"/>
    <w:qFormat/>
    <w:rsid w:val="00C6674E"/>
  </w:style>
  <w:style w:type="character" w:customStyle="1" w:styleId="WW8Num21z8">
    <w:name w:val="WW8Num21z8"/>
    <w:qFormat/>
    <w:rsid w:val="00C6674E"/>
  </w:style>
  <w:style w:type="character" w:customStyle="1" w:styleId="WW8Num23z1">
    <w:name w:val="WW8Num23z1"/>
    <w:qFormat/>
    <w:rsid w:val="00C6674E"/>
  </w:style>
  <w:style w:type="character" w:customStyle="1" w:styleId="WW8Num23z2">
    <w:name w:val="WW8Num23z2"/>
    <w:qFormat/>
    <w:rsid w:val="00C6674E"/>
  </w:style>
  <w:style w:type="character" w:customStyle="1" w:styleId="WW8Num23z3">
    <w:name w:val="WW8Num23z3"/>
    <w:qFormat/>
    <w:rsid w:val="00C6674E"/>
  </w:style>
  <w:style w:type="character" w:customStyle="1" w:styleId="WW8Num23z4">
    <w:name w:val="WW8Num23z4"/>
    <w:qFormat/>
    <w:rsid w:val="00C6674E"/>
  </w:style>
  <w:style w:type="character" w:customStyle="1" w:styleId="WW8Num23z5">
    <w:name w:val="WW8Num23z5"/>
    <w:qFormat/>
    <w:rsid w:val="00C6674E"/>
  </w:style>
  <w:style w:type="character" w:customStyle="1" w:styleId="WW8Num23z6">
    <w:name w:val="WW8Num23z6"/>
    <w:qFormat/>
    <w:rsid w:val="00C6674E"/>
  </w:style>
  <w:style w:type="character" w:customStyle="1" w:styleId="WW8Num23z7">
    <w:name w:val="WW8Num23z7"/>
    <w:qFormat/>
    <w:rsid w:val="00C6674E"/>
  </w:style>
  <w:style w:type="character" w:customStyle="1" w:styleId="WW8Num23z8">
    <w:name w:val="WW8Num23z8"/>
    <w:qFormat/>
    <w:rsid w:val="00C6674E"/>
  </w:style>
  <w:style w:type="character" w:customStyle="1" w:styleId="WW8Num24z1">
    <w:name w:val="WW8Num24z1"/>
    <w:qFormat/>
    <w:rsid w:val="00C6674E"/>
  </w:style>
  <w:style w:type="character" w:customStyle="1" w:styleId="WW8Num25z1">
    <w:name w:val="WW8Num25z1"/>
    <w:qFormat/>
    <w:rsid w:val="00C6674E"/>
  </w:style>
  <w:style w:type="character" w:customStyle="1" w:styleId="WW8Num25z2">
    <w:name w:val="WW8Num25z2"/>
    <w:qFormat/>
    <w:rsid w:val="00C6674E"/>
  </w:style>
  <w:style w:type="character" w:customStyle="1" w:styleId="WW8Num25z3">
    <w:name w:val="WW8Num25z3"/>
    <w:qFormat/>
    <w:rsid w:val="00C6674E"/>
  </w:style>
  <w:style w:type="character" w:customStyle="1" w:styleId="WW8Num25z4">
    <w:name w:val="WW8Num25z4"/>
    <w:qFormat/>
    <w:rsid w:val="00C6674E"/>
  </w:style>
  <w:style w:type="character" w:customStyle="1" w:styleId="WW8Num25z5">
    <w:name w:val="WW8Num25z5"/>
    <w:qFormat/>
    <w:rsid w:val="00C6674E"/>
  </w:style>
  <w:style w:type="character" w:customStyle="1" w:styleId="WW8Num25z6">
    <w:name w:val="WW8Num25z6"/>
    <w:qFormat/>
    <w:rsid w:val="00C6674E"/>
  </w:style>
  <w:style w:type="character" w:customStyle="1" w:styleId="WW8Num25z7">
    <w:name w:val="WW8Num25z7"/>
    <w:qFormat/>
    <w:rsid w:val="00C6674E"/>
  </w:style>
  <w:style w:type="character" w:customStyle="1" w:styleId="WW8Num25z8">
    <w:name w:val="WW8Num25z8"/>
    <w:qFormat/>
    <w:rsid w:val="00C6674E"/>
  </w:style>
  <w:style w:type="character" w:customStyle="1" w:styleId="WW8Num26z1">
    <w:name w:val="WW8Num26z1"/>
    <w:qFormat/>
    <w:rsid w:val="00C6674E"/>
  </w:style>
  <w:style w:type="character" w:customStyle="1" w:styleId="WW8Num26z2">
    <w:name w:val="WW8Num26z2"/>
    <w:qFormat/>
    <w:rsid w:val="00C6674E"/>
  </w:style>
  <w:style w:type="character" w:customStyle="1" w:styleId="WW8Num26z3">
    <w:name w:val="WW8Num26z3"/>
    <w:qFormat/>
    <w:rsid w:val="00C6674E"/>
  </w:style>
  <w:style w:type="character" w:customStyle="1" w:styleId="WW8Num26z4">
    <w:name w:val="WW8Num26z4"/>
    <w:qFormat/>
    <w:rsid w:val="00C6674E"/>
  </w:style>
  <w:style w:type="character" w:customStyle="1" w:styleId="WW8Num26z5">
    <w:name w:val="WW8Num26z5"/>
    <w:qFormat/>
    <w:rsid w:val="00C6674E"/>
  </w:style>
  <w:style w:type="character" w:customStyle="1" w:styleId="WW8Num26z6">
    <w:name w:val="WW8Num26z6"/>
    <w:qFormat/>
    <w:rsid w:val="00C6674E"/>
  </w:style>
  <w:style w:type="character" w:customStyle="1" w:styleId="WW8Num26z7">
    <w:name w:val="WW8Num26z7"/>
    <w:qFormat/>
    <w:rsid w:val="00C6674E"/>
  </w:style>
  <w:style w:type="character" w:customStyle="1" w:styleId="WW8Num26z8">
    <w:name w:val="WW8Num26z8"/>
    <w:qFormat/>
    <w:rsid w:val="00C6674E"/>
  </w:style>
  <w:style w:type="character" w:customStyle="1" w:styleId="WW8Num27z1">
    <w:name w:val="WW8Num27z1"/>
    <w:qFormat/>
    <w:rsid w:val="00C6674E"/>
  </w:style>
  <w:style w:type="character" w:customStyle="1" w:styleId="WW8Num27z2">
    <w:name w:val="WW8Num27z2"/>
    <w:qFormat/>
    <w:rsid w:val="00C6674E"/>
  </w:style>
  <w:style w:type="character" w:customStyle="1" w:styleId="WW8Num27z3">
    <w:name w:val="WW8Num27z3"/>
    <w:qFormat/>
    <w:rsid w:val="00C6674E"/>
  </w:style>
  <w:style w:type="character" w:customStyle="1" w:styleId="WW8Num27z4">
    <w:name w:val="WW8Num27z4"/>
    <w:qFormat/>
    <w:rsid w:val="00C6674E"/>
  </w:style>
  <w:style w:type="character" w:customStyle="1" w:styleId="WW8Num27z5">
    <w:name w:val="WW8Num27z5"/>
    <w:qFormat/>
    <w:rsid w:val="00C6674E"/>
  </w:style>
  <w:style w:type="character" w:customStyle="1" w:styleId="WW8Num27z6">
    <w:name w:val="WW8Num27z6"/>
    <w:qFormat/>
    <w:rsid w:val="00C6674E"/>
  </w:style>
  <w:style w:type="character" w:customStyle="1" w:styleId="WW8Num27z7">
    <w:name w:val="WW8Num27z7"/>
    <w:qFormat/>
    <w:rsid w:val="00C6674E"/>
  </w:style>
  <w:style w:type="character" w:customStyle="1" w:styleId="WW8Num27z8">
    <w:name w:val="WW8Num27z8"/>
    <w:qFormat/>
    <w:rsid w:val="00C6674E"/>
  </w:style>
  <w:style w:type="character" w:customStyle="1" w:styleId="WW8Num28z1">
    <w:name w:val="WW8Num28z1"/>
    <w:qFormat/>
    <w:rsid w:val="00C6674E"/>
  </w:style>
  <w:style w:type="character" w:customStyle="1" w:styleId="WW8Num28z2">
    <w:name w:val="WW8Num28z2"/>
    <w:qFormat/>
    <w:rsid w:val="00C6674E"/>
  </w:style>
  <w:style w:type="character" w:customStyle="1" w:styleId="WW8Num28z3">
    <w:name w:val="WW8Num28z3"/>
    <w:qFormat/>
    <w:rsid w:val="00C6674E"/>
  </w:style>
  <w:style w:type="character" w:customStyle="1" w:styleId="WW8Num28z4">
    <w:name w:val="WW8Num28z4"/>
    <w:qFormat/>
    <w:rsid w:val="00C6674E"/>
  </w:style>
  <w:style w:type="character" w:customStyle="1" w:styleId="WW8Num28z5">
    <w:name w:val="WW8Num28z5"/>
    <w:qFormat/>
    <w:rsid w:val="00C6674E"/>
  </w:style>
  <w:style w:type="character" w:customStyle="1" w:styleId="WW8Num28z6">
    <w:name w:val="WW8Num28z6"/>
    <w:qFormat/>
    <w:rsid w:val="00C6674E"/>
  </w:style>
  <w:style w:type="character" w:customStyle="1" w:styleId="WW8Num28z7">
    <w:name w:val="WW8Num28z7"/>
    <w:qFormat/>
    <w:rsid w:val="00C6674E"/>
  </w:style>
  <w:style w:type="character" w:customStyle="1" w:styleId="WW8Num28z8">
    <w:name w:val="WW8Num28z8"/>
    <w:qFormat/>
    <w:rsid w:val="00C6674E"/>
  </w:style>
  <w:style w:type="character" w:customStyle="1" w:styleId="WW8Num29z4">
    <w:name w:val="WW8Num29z4"/>
    <w:qFormat/>
    <w:rsid w:val="00C6674E"/>
  </w:style>
  <w:style w:type="character" w:customStyle="1" w:styleId="WW8Num29z5">
    <w:name w:val="WW8Num29z5"/>
    <w:qFormat/>
    <w:rsid w:val="00C6674E"/>
  </w:style>
  <w:style w:type="character" w:customStyle="1" w:styleId="WW8Num29z6">
    <w:name w:val="WW8Num29z6"/>
    <w:qFormat/>
    <w:rsid w:val="00C6674E"/>
  </w:style>
  <w:style w:type="character" w:customStyle="1" w:styleId="WW8Num29z7">
    <w:name w:val="WW8Num29z7"/>
    <w:qFormat/>
    <w:rsid w:val="00C6674E"/>
  </w:style>
  <w:style w:type="character" w:customStyle="1" w:styleId="WW8Num29z8">
    <w:name w:val="WW8Num29z8"/>
    <w:qFormat/>
    <w:rsid w:val="00C6674E"/>
  </w:style>
  <w:style w:type="character" w:customStyle="1" w:styleId="WW8Num30z1">
    <w:name w:val="WW8Num30z1"/>
    <w:qFormat/>
    <w:rsid w:val="00C6674E"/>
  </w:style>
  <w:style w:type="character" w:customStyle="1" w:styleId="WW8Num30z2">
    <w:name w:val="WW8Num30z2"/>
    <w:qFormat/>
    <w:rsid w:val="00C6674E"/>
  </w:style>
  <w:style w:type="character" w:customStyle="1" w:styleId="WW8Num30z3">
    <w:name w:val="WW8Num30z3"/>
    <w:qFormat/>
    <w:rsid w:val="00C6674E"/>
  </w:style>
  <w:style w:type="character" w:customStyle="1" w:styleId="WW8Num30z4">
    <w:name w:val="WW8Num30z4"/>
    <w:qFormat/>
    <w:rsid w:val="00C6674E"/>
  </w:style>
  <w:style w:type="character" w:customStyle="1" w:styleId="WW8Num30z5">
    <w:name w:val="WW8Num30z5"/>
    <w:qFormat/>
    <w:rsid w:val="00C6674E"/>
  </w:style>
  <w:style w:type="character" w:customStyle="1" w:styleId="WW8Num30z6">
    <w:name w:val="WW8Num30z6"/>
    <w:qFormat/>
    <w:rsid w:val="00C6674E"/>
  </w:style>
  <w:style w:type="character" w:customStyle="1" w:styleId="WW8Num30z7">
    <w:name w:val="WW8Num30z7"/>
    <w:qFormat/>
    <w:rsid w:val="00C6674E"/>
  </w:style>
  <w:style w:type="character" w:customStyle="1" w:styleId="WW8Num30z8">
    <w:name w:val="WW8Num30z8"/>
    <w:qFormat/>
    <w:rsid w:val="00C6674E"/>
  </w:style>
  <w:style w:type="character" w:customStyle="1" w:styleId="WW8Num31z1">
    <w:name w:val="WW8Num31z1"/>
    <w:qFormat/>
    <w:rsid w:val="00C6674E"/>
  </w:style>
  <w:style w:type="character" w:customStyle="1" w:styleId="WW8Num31z2">
    <w:name w:val="WW8Num31z2"/>
    <w:qFormat/>
    <w:rsid w:val="00C6674E"/>
  </w:style>
  <w:style w:type="character" w:customStyle="1" w:styleId="WW8Num31z3">
    <w:name w:val="WW8Num31z3"/>
    <w:qFormat/>
    <w:rsid w:val="00C6674E"/>
  </w:style>
  <w:style w:type="character" w:customStyle="1" w:styleId="WW8Num31z4">
    <w:name w:val="WW8Num31z4"/>
    <w:qFormat/>
    <w:rsid w:val="00C6674E"/>
  </w:style>
  <w:style w:type="character" w:customStyle="1" w:styleId="WW8Num31z5">
    <w:name w:val="WW8Num31z5"/>
    <w:qFormat/>
    <w:rsid w:val="00C6674E"/>
  </w:style>
  <w:style w:type="character" w:customStyle="1" w:styleId="WW8Num31z6">
    <w:name w:val="WW8Num31z6"/>
    <w:qFormat/>
    <w:rsid w:val="00C6674E"/>
  </w:style>
  <w:style w:type="character" w:customStyle="1" w:styleId="WW8Num31z7">
    <w:name w:val="WW8Num31z7"/>
    <w:qFormat/>
    <w:rsid w:val="00C6674E"/>
  </w:style>
  <w:style w:type="character" w:customStyle="1" w:styleId="WW8Num31z8">
    <w:name w:val="WW8Num31z8"/>
    <w:qFormat/>
    <w:rsid w:val="00C6674E"/>
  </w:style>
  <w:style w:type="character" w:customStyle="1" w:styleId="WW8Num32z1">
    <w:name w:val="WW8Num32z1"/>
    <w:qFormat/>
    <w:rsid w:val="00C6674E"/>
  </w:style>
  <w:style w:type="character" w:customStyle="1" w:styleId="WW8Num32z2">
    <w:name w:val="WW8Num32z2"/>
    <w:qFormat/>
    <w:rsid w:val="00C6674E"/>
  </w:style>
  <w:style w:type="character" w:customStyle="1" w:styleId="WW8Num32z3">
    <w:name w:val="WW8Num32z3"/>
    <w:qFormat/>
    <w:rsid w:val="00C6674E"/>
  </w:style>
  <w:style w:type="character" w:customStyle="1" w:styleId="WW8Num32z4">
    <w:name w:val="WW8Num32z4"/>
    <w:qFormat/>
    <w:rsid w:val="00C6674E"/>
  </w:style>
  <w:style w:type="character" w:customStyle="1" w:styleId="WW8Num32z5">
    <w:name w:val="WW8Num32z5"/>
    <w:qFormat/>
    <w:rsid w:val="00C6674E"/>
  </w:style>
  <w:style w:type="character" w:customStyle="1" w:styleId="WW8Num32z6">
    <w:name w:val="WW8Num32z6"/>
    <w:qFormat/>
    <w:rsid w:val="00C6674E"/>
  </w:style>
  <w:style w:type="character" w:customStyle="1" w:styleId="WW8Num32z7">
    <w:name w:val="WW8Num32z7"/>
    <w:qFormat/>
    <w:rsid w:val="00C6674E"/>
  </w:style>
  <w:style w:type="character" w:customStyle="1" w:styleId="WW8Num32z8">
    <w:name w:val="WW8Num32z8"/>
    <w:qFormat/>
    <w:rsid w:val="00C6674E"/>
  </w:style>
  <w:style w:type="character" w:customStyle="1" w:styleId="WW8Num33z1">
    <w:name w:val="WW8Num33z1"/>
    <w:qFormat/>
    <w:rsid w:val="00C6674E"/>
  </w:style>
  <w:style w:type="character" w:customStyle="1" w:styleId="WW8Num33z2">
    <w:name w:val="WW8Num33z2"/>
    <w:qFormat/>
    <w:rsid w:val="00C6674E"/>
  </w:style>
  <w:style w:type="character" w:customStyle="1" w:styleId="WW8Num33z3">
    <w:name w:val="WW8Num33z3"/>
    <w:qFormat/>
    <w:rsid w:val="00C6674E"/>
  </w:style>
  <w:style w:type="character" w:customStyle="1" w:styleId="WW8Num33z4">
    <w:name w:val="WW8Num33z4"/>
    <w:qFormat/>
    <w:rsid w:val="00C6674E"/>
  </w:style>
  <w:style w:type="character" w:customStyle="1" w:styleId="WW8Num33z5">
    <w:name w:val="WW8Num33z5"/>
    <w:qFormat/>
    <w:rsid w:val="00C6674E"/>
  </w:style>
  <w:style w:type="character" w:customStyle="1" w:styleId="WW8Num33z6">
    <w:name w:val="WW8Num33z6"/>
    <w:qFormat/>
    <w:rsid w:val="00C6674E"/>
  </w:style>
  <w:style w:type="character" w:customStyle="1" w:styleId="WW8Num33z7">
    <w:name w:val="WW8Num33z7"/>
    <w:qFormat/>
    <w:rsid w:val="00C6674E"/>
  </w:style>
  <w:style w:type="character" w:customStyle="1" w:styleId="WW8Num33z8">
    <w:name w:val="WW8Num33z8"/>
    <w:qFormat/>
    <w:rsid w:val="00C6674E"/>
  </w:style>
  <w:style w:type="character" w:customStyle="1" w:styleId="WW8Num34z4">
    <w:name w:val="WW8Num34z4"/>
    <w:qFormat/>
    <w:rsid w:val="00C6674E"/>
  </w:style>
  <w:style w:type="character" w:customStyle="1" w:styleId="WW8Num34z5">
    <w:name w:val="WW8Num34z5"/>
    <w:qFormat/>
    <w:rsid w:val="00C6674E"/>
  </w:style>
  <w:style w:type="character" w:customStyle="1" w:styleId="WW8Num34z6">
    <w:name w:val="WW8Num34z6"/>
    <w:qFormat/>
    <w:rsid w:val="00C6674E"/>
  </w:style>
  <w:style w:type="character" w:customStyle="1" w:styleId="WW8Num34z7">
    <w:name w:val="WW8Num34z7"/>
    <w:qFormat/>
    <w:rsid w:val="00C6674E"/>
  </w:style>
  <w:style w:type="character" w:customStyle="1" w:styleId="WW8Num34z8">
    <w:name w:val="WW8Num34z8"/>
    <w:qFormat/>
    <w:rsid w:val="00C6674E"/>
  </w:style>
  <w:style w:type="character" w:customStyle="1" w:styleId="WW8Num36z1">
    <w:name w:val="WW8Num36z1"/>
    <w:qFormat/>
    <w:rsid w:val="00C6674E"/>
  </w:style>
  <w:style w:type="character" w:customStyle="1" w:styleId="WW8Num36z2">
    <w:name w:val="WW8Num36z2"/>
    <w:qFormat/>
    <w:rsid w:val="00C6674E"/>
  </w:style>
  <w:style w:type="character" w:customStyle="1" w:styleId="WW8Num36z3">
    <w:name w:val="WW8Num36z3"/>
    <w:qFormat/>
    <w:rsid w:val="00C6674E"/>
    <w:rPr>
      <w:b/>
      <w:color w:val="000000"/>
    </w:rPr>
  </w:style>
  <w:style w:type="character" w:customStyle="1" w:styleId="WW8Num36z4">
    <w:name w:val="WW8Num36z4"/>
    <w:qFormat/>
    <w:rsid w:val="00C6674E"/>
  </w:style>
  <w:style w:type="character" w:customStyle="1" w:styleId="WW8Num36z5">
    <w:name w:val="WW8Num36z5"/>
    <w:qFormat/>
    <w:rsid w:val="00C6674E"/>
  </w:style>
  <w:style w:type="character" w:customStyle="1" w:styleId="WW8Num36z6">
    <w:name w:val="WW8Num36z6"/>
    <w:qFormat/>
    <w:rsid w:val="00C6674E"/>
    <w:rPr>
      <w:b/>
      <w:i w:val="0"/>
      <w:color w:val="000000"/>
    </w:rPr>
  </w:style>
  <w:style w:type="character" w:customStyle="1" w:styleId="WW8Num36z7">
    <w:name w:val="WW8Num36z7"/>
    <w:qFormat/>
    <w:rsid w:val="00C6674E"/>
  </w:style>
  <w:style w:type="character" w:customStyle="1" w:styleId="WW8Num36z8">
    <w:name w:val="WW8Num36z8"/>
    <w:qFormat/>
    <w:rsid w:val="00C6674E"/>
  </w:style>
  <w:style w:type="character" w:customStyle="1" w:styleId="WW8Num37z1">
    <w:name w:val="WW8Num37z1"/>
    <w:qFormat/>
    <w:rsid w:val="00C6674E"/>
  </w:style>
  <w:style w:type="character" w:customStyle="1" w:styleId="WW8Num37z2">
    <w:name w:val="WW8Num37z2"/>
    <w:qFormat/>
    <w:rsid w:val="00C6674E"/>
  </w:style>
  <w:style w:type="character" w:customStyle="1" w:styleId="WW8Num37z3">
    <w:name w:val="WW8Num37z3"/>
    <w:qFormat/>
    <w:rsid w:val="00C6674E"/>
    <w:rPr>
      <w:b/>
      <w:color w:val="000000"/>
    </w:rPr>
  </w:style>
  <w:style w:type="character" w:customStyle="1" w:styleId="WW8Num37z4">
    <w:name w:val="WW8Num37z4"/>
    <w:qFormat/>
    <w:rsid w:val="00C6674E"/>
  </w:style>
  <w:style w:type="character" w:customStyle="1" w:styleId="WW8Num37z5">
    <w:name w:val="WW8Num37z5"/>
    <w:qFormat/>
    <w:rsid w:val="00C6674E"/>
  </w:style>
  <w:style w:type="character" w:customStyle="1" w:styleId="WW8Num37z6">
    <w:name w:val="WW8Num37z6"/>
    <w:qFormat/>
    <w:rsid w:val="00C6674E"/>
    <w:rPr>
      <w:b/>
      <w:i w:val="0"/>
      <w:color w:val="000000"/>
    </w:rPr>
  </w:style>
  <w:style w:type="character" w:customStyle="1" w:styleId="WW8Num37z7">
    <w:name w:val="WW8Num37z7"/>
    <w:qFormat/>
    <w:rsid w:val="00C6674E"/>
  </w:style>
  <w:style w:type="character" w:customStyle="1" w:styleId="WW8Num37z8">
    <w:name w:val="WW8Num37z8"/>
    <w:qFormat/>
    <w:rsid w:val="00C6674E"/>
  </w:style>
  <w:style w:type="character" w:customStyle="1" w:styleId="WW8Num38z1">
    <w:name w:val="WW8Num38z1"/>
    <w:qFormat/>
    <w:rsid w:val="00C6674E"/>
  </w:style>
  <w:style w:type="character" w:customStyle="1" w:styleId="WW8Num38z2">
    <w:name w:val="WW8Num38z2"/>
    <w:qFormat/>
    <w:rsid w:val="00C6674E"/>
  </w:style>
  <w:style w:type="character" w:customStyle="1" w:styleId="WW8Num38z3">
    <w:name w:val="WW8Num38z3"/>
    <w:qFormat/>
    <w:rsid w:val="00C6674E"/>
  </w:style>
  <w:style w:type="character" w:customStyle="1" w:styleId="WW8Num38z4">
    <w:name w:val="WW8Num38z4"/>
    <w:qFormat/>
    <w:rsid w:val="00C6674E"/>
  </w:style>
  <w:style w:type="character" w:customStyle="1" w:styleId="WW8Num38z5">
    <w:name w:val="WW8Num38z5"/>
    <w:qFormat/>
    <w:rsid w:val="00C6674E"/>
  </w:style>
  <w:style w:type="character" w:customStyle="1" w:styleId="WW8Num38z6">
    <w:name w:val="WW8Num38z6"/>
    <w:qFormat/>
    <w:rsid w:val="00C6674E"/>
  </w:style>
  <w:style w:type="character" w:customStyle="1" w:styleId="WW8Num38z7">
    <w:name w:val="WW8Num38z7"/>
    <w:qFormat/>
    <w:rsid w:val="00C6674E"/>
  </w:style>
  <w:style w:type="character" w:customStyle="1" w:styleId="WW8Num38z8">
    <w:name w:val="WW8Num38z8"/>
    <w:qFormat/>
    <w:rsid w:val="00C6674E"/>
  </w:style>
  <w:style w:type="character" w:customStyle="1" w:styleId="WW8Num39z1">
    <w:name w:val="WW8Num39z1"/>
    <w:qFormat/>
    <w:rsid w:val="00C6674E"/>
    <w:rPr>
      <w:b w:val="0"/>
      <w:i w:val="0"/>
      <w:sz w:val="24"/>
    </w:rPr>
  </w:style>
  <w:style w:type="character" w:customStyle="1" w:styleId="WW8Num39z2">
    <w:name w:val="WW8Num39z2"/>
    <w:qFormat/>
    <w:rsid w:val="00C6674E"/>
  </w:style>
  <w:style w:type="character" w:customStyle="1" w:styleId="WW8Num40z1">
    <w:name w:val="WW8Num40z1"/>
    <w:qFormat/>
    <w:rsid w:val="00C6674E"/>
    <w:rPr>
      <w:rFonts w:ascii="Symbol" w:hAnsi="Symbol" w:cs="StarSymbol"/>
      <w:sz w:val="18"/>
      <w:szCs w:val="18"/>
    </w:rPr>
  </w:style>
  <w:style w:type="character" w:customStyle="1" w:styleId="WW8Num42z2">
    <w:name w:val="WW8Num42z2"/>
    <w:qFormat/>
    <w:rsid w:val="00C6674E"/>
  </w:style>
  <w:style w:type="character" w:customStyle="1" w:styleId="WW8Num42z3">
    <w:name w:val="WW8Num42z3"/>
    <w:qFormat/>
    <w:rsid w:val="00C6674E"/>
  </w:style>
  <w:style w:type="character" w:customStyle="1" w:styleId="WW8Num42z4">
    <w:name w:val="WW8Num42z4"/>
    <w:qFormat/>
    <w:rsid w:val="00C6674E"/>
  </w:style>
  <w:style w:type="character" w:customStyle="1" w:styleId="WW8Num42z5">
    <w:name w:val="WW8Num42z5"/>
    <w:qFormat/>
    <w:rsid w:val="00C6674E"/>
  </w:style>
  <w:style w:type="character" w:customStyle="1" w:styleId="WW8Num42z6">
    <w:name w:val="WW8Num42z6"/>
    <w:qFormat/>
    <w:rsid w:val="00C6674E"/>
  </w:style>
  <w:style w:type="character" w:customStyle="1" w:styleId="WW8Num42z7">
    <w:name w:val="WW8Num42z7"/>
    <w:qFormat/>
    <w:rsid w:val="00C6674E"/>
  </w:style>
  <w:style w:type="character" w:customStyle="1" w:styleId="WW8Num42z8">
    <w:name w:val="WW8Num42z8"/>
    <w:qFormat/>
    <w:rsid w:val="00C6674E"/>
  </w:style>
  <w:style w:type="character" w:customStyle="1" w:styleId="WW8Num43z1">
    <w:name w:val="WW8Num43z1"/>
    <w:qFormat/>
    <w:rsid w:val="00C6674E"/>
  </w:style>
  <w:style w:type="character" w:customStyle="1" w:styleId="WW8Num43z2">
    <w:name w:val="WW8Num43z2"/>
    <w:qFormat/>
    <w:rsid w:val="00C6674E"/>
  </w:style>
  <w:style w:type="character" w:customStyle="1" w:styleId="WW8Num43z3">
    <w:name w:val="WW8Num43z3"/>
    <w:qFormat/>
    <w:rsid w:val="00C6674E"/>
  </w:style>
  <w:style w:type="character" w:customStyle="1" w:styleId="WW8Num43z4">
    <w:name w:val="WW8Num43z4"/>
    <w:qFormat/>
    <w:rsid w:val="00C6674E"/>
  </w:style>
  <w:style w:type="character" w:customStyle="1" w:styleId="WW8Num43z5">
    <w:name w:val="WW8Num43z5"/>
    <w:qFormat/>
    <w:rsid w:val="00C6674E"/>
  </w:style>
  <w:style w:type="character" w:customStyle="1" w:styleId="WW8Num43z6">
    <w:name w:val="WW8Num43z6"/>
    <w:qFormat/>
    <w:rsid w:val="00C6674E"/>
  </w:style>
  <w:style w:type="character" w:customStyle="1" w:styleId="WW8Num43z7">
    <w:name w:val="WW8Num43z7"/>
    <w:qFormat/>
    <w:rsid w:val="00C6674E"/>
  </w:style>
  <w:style w:type="character" w:customStyle="1" w:styleId="WW8Num43z8">
    <w:name w:val="WW8Num43z8"/>
    <w:qFormat/>
    <w:rsid w:val="00C6674E"/>
  </w:style>
  <w:style w:type="character" w:customStyle="1" w:styleId="WW8Num44z1">
    <w:name w:val="WW8Num44z1"/>
    <w:qFormat/>
    <w:rsid w:val="00C6674E"/>
  </w:style>
  <w:style w:type="character" w:customStyle="1" w:styleId="WW8Num44z2">
    <w:name w:val="WW8Num44z2"/>
    <w:qFormat/>
    <w:rsid w:val="00C6674E"/>
  </w:style>
  <w:style w:type="character" w:customStyle="1" w:styleId="WW8Num44z3">
    <w:name w:val="WW8Num44z3"/>
    <w:qFormat/>
    <w:rsid w:val="00C6674E"/>
  </w:style>
  <w:style w:type="character" w:customStyle="1" w:styleId="WW8Num44z4">
    <w:name w:val="WW8Num44z4"/>
    <w:qFormat/>
    <w:rsid w:val="00C6674E"/>
  </w:style>
  <w:style w:type="character" w:customStyle="1" w:styleId="WW8Num44z5">
    <w:name w:val="WW8Num44z5"/>
    <w:qFormat/>
    <w:rsid w:val="00C6674E"/>
  </w:style>
  <w:style w:type="character" w:customStyle="1" w:styleId="WW8Num44z6">
    <w:name w:val="WW8Num44z6"/>
    <w:qFormat/>
    <w:rsid w:val="00C6674E"/>
  </w:style>
  <w:style w:type="character" w:customStyle="1" w:styleId="WW8Num44z7">
    <w:name w:val="WW8Num44z7"/>
    <w:qFormat/>
    <w:rsid w:val="00C6674E"/>
  </w:style>
  <w:style w:type="character" w:customStyle="1" w:styleId="WW8Num44z8">
    <w:name w:val="WW8Num44z8"/>
    <w:qFormat/>
    <w:rsid w:val="00C6674E"/>
  </w:style>
  <w:style w:type="character" w:customStyle="1" w:styleId="WW8Num45z1">
    <w:name w:val="WW8Num45z1"/>
    <w:qFormat/>
    <w:rsid w:val="00C6674E"/>
  </w:style>
  <w:style w:type="character" w:customStyle="1" w:styleId="WW8Num45z2">
    <w:name w:val="WW8Num45z2"/>
    <w:qFormat/>
    <w:rsid w:val="00C6674E"/>
  </w:style>
  <w:style w:type="character" w:customStyle="1" w:styleId="WW8Num45z3">
    <w:name w:val="WW8Num45z3"/>
    <w:qFormat/>
    <w:rsid w:val="00C6674E"/>
  </w:style>
  <w:style w:type="character" w:customStyle="1" w:styleId="WW8Num45z4">
    <w:name w:val="WW8Num45z4"/>
    <w:qFormat/>
    <w:rsid w:val="00C6674E"/>
  </w:style>
  <w:style w:type="character" w:customStyle="1" w:styleId="WW8Num45z5">
    <w:name w:val="WW8Num45z5"/>
    <w:qFormat/>
    <w:rsid w:val="00C6674E"/>
  </w:style>
  <w:style w:type="character" w:customStyle="1" w:styleId="WW8Num45z6">
    <w:name w:val="WW8Num45z6"/>
    <w:qFormat/>
    <w:rsid w:val="00C6674E"/>
  </w:style>
  <w:style w:type="character" w:customStyle="1" w:styleId="WW8Num45z7">
    <w:name w:val="WW8Num45z7"/>
    <w:qFormat/>
    <w:rsid w:val="00C6674E"/>
  </w:style>
  <w:style w:type="character" w:customStyle="1" w:styleId="WW8Num45z8">
    <w:name w:val="WW8Num45z8"/>
    <w:qFormat/>
    <w:rsid w:val="00C6674E"/>
  </w:style>
  <w:style w:type="character" w:customStyle="1" w:styleId="WW8Num46z1">
    <w:name w:val="WW8Num46z1"/>
    <w:qFormat/>
    <w:rsid w:val="00C6674E"/>
  </w:style>
  <w:style w:type="character" w:customStyle="1" w:styleId="WW8Num46z2">
    <w:name w:val="WW8Num46z2"/>
    <w:qFormat/>
    <w:rsid w:val="00C6674E"/>
  </w:style>
  <w:style w:type="character" w:customStyle="1" w:styleId="WW8Num46z3">
    <w:name w:val="WW8Num46z3"/>
    <w:qFormat/>
    <w:rsid w:val="00C6674E"/>
  </w:style>
  <w:style w:type="character" w:customStyle="1" w:styleId="WW8Num46z4">
    <w:name w:val="WW8Num46z4"/>
    <w:qFormat/>
    <w:rsid w:val="00C6674E"/>
  </w:style>
  <w:style w:type="character" w:customStyle="1" w:styleId="WW8Num46z5">
    <w:name w:val="WW8Num46z5"/>
    <w:qFormat/>
    <w:rsid w:val="00C6674E"/>
  </w:style>
  <w:style w:type="character" w:customStyle="1" w:styleId="WW8Num46z6">
    <w:name w:val="WW8Num46z6"/>
    <w:qFormat/>
    <w:rsid w:val="00C6674E"/>
  </w:style>
  <w:style w:type="character" w:customStyle="1" w:styleId="WW8Num46z7">
    <w:name w:val="WW8Num46z7"/>
    <w:qFormat/>
    <w:rsid w:val="00C6674E"/>
  </w:style>
  <w:style w:type="character" w:customStyle="1" w:styleId="WW8Num46z8">
    <w:name w:val="WW8Num46z8"/>
    <w:qFormat/>
    <w:rsid w:val="00C6674E"/>
  </w:style>
  <w:style w:type="character" w:customStyle="1" w:styleId="WW8Num47z1">
    <w:name w:val="WW8Num47z1"/>
    <w:qFormat/>
    <w:rsid w:val="00C6674E"/>
  </w:style>
  <w:style w:type="character" w:customStyle="1" w:styleId="WW8Num47z2">
    <w:name w:val="WW8Num47z2"/>
    <w:qFormat/>
    <w:rsid w:val="00C6674E"/>
  </w:style>
  <w:style w:type="character" w:customStyle="1" w:styleId="WW8Num47z3">
    <w:name w:val="WW8Num47z3"/>
    <w:qFormat/>
    <w:rsid w:val="00C6674E"/>
  </w:style>
  <w:style w:type="character" w:customStyle="1" w:styleId="WW8Num47z4">
    <w:name w:val="WW8Num47z4"/>
    <w:qFormat/>
    <w:rsid w:val="00C6674E"/>
  </w:style>
  <w:style w:type="character" w:customStyle="1" w:styleId="WW8Num47z5">
    <w:name w:val="WW8Num47z5"/>
    <w:qFormat/>
    <w:rsid w:val="00C6674E"/>
  </w:style>
  <w:style w:type="character" w:customStyle="1" w:styleId="WW8Num47z6">
    <w:name w:val="WW8Num47z6"/>
    <w:qFormat/>
    <w:rsid w:val="00C6674E"/>
  </w:style>
  <w:style w:type="character" w:customStyle="1" w:styleId="WW8Num47z7">
    <w:name w:val="WW8Num47z7"/>
    <w:qFormat/>
    <w:rsid w:val="00C6674E"/>
  </w:style>
  <w:style w:type="character" w:customStyle="1" w:styleId="WW8Num47z8">
    <w:name w:val="WW8Num47z8"/>
    <w:qFormat/>
    <w:rsid w:val="00C6674E"/>
  </w:style>
  <w:style w:type="character" w:customStyle="1" w:styleId="WW8Num48z2">
    <w:name w:val="WW8Num48z2"/>
    <w:qFormat/>
    <w:rsid w:val="00C6674E"/>
    <w:rPr>
      <w:rFonts w:ascii="Wingdings" w:hAnsi="Wingdings" w:cs="Wingdings"/>
    </w:rPr>
  </w:style>
  <w:style w:type="character" w:customStyle="1" w:styleId="WW8Num48z4">
    <w:name w:val="WW8Num48z4"/>
    <w:qFormat/>
    <w:rsid w:val="00C6674E"/>
    <w:rPr>
      <w:rFonts w:ascii="Courier New" w:hAnsi="Courier New" w:cs="Courier New"/>
    </w:rPr>
  </w:style>
  <w:style w:type="character" w:customStyle="1" w:styleId="WW8Num49z1">
    <w:name w:val="WW8Num49z1"/>
    <w:qFormat/>
    <w:rsid w:val="00C6674E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qFormat/>
    <w:rsid w:val="00C6674E"/>
    <w:rPr>
      <w:rFonts w:ascii="StarSymbol" w:hAnsi="StarSymbol" w:cs="StarSymbol"/>
      <w:sz w:val="18"/>
      <w:szCs w:val="18"/>
    </w:rPr>
  </w:style>
  <w:style w:type="character" w:customStyle="1" w:styleId="WW8Num49z3">
    <w:name w:val="WW8Num49z3"/>
    <w:qFormat/>
    <w:rsid w:val="00C6674E"/>
    <w:rPr>
      <w:rFonts w:ascii="Wingdings" w:hAnsi="Wingdings" w:cs="StarSymbol"/>
      <w:sz w:val="18"/>
      <w:szCs w:val="18"/>
    </w:rPr>
  </w:style>
  <w:style w:type="character" w:customStyle="1" w:styleId="WW8Num50z4">
    <w:name w:val="WW8Num50z4"/>
    <w:qFormat/>
    <w:rsid w:val="00C6674E"/>
  </w:style>
  <w:style w:type="character" w:customStyle="1" w:styleId="WW8Num50z5">
    <w:name w:val="WW8Num50z5"/>
    <w:qFormat/>
    <w:rsid w:val="00C6674E"/>
  </w:style>
  <w:style w:type="character" w:customStyle="1" w:styleId="WW8Num50z6">
    <w:name w:val="WW8Num50z6"/>
    <w:qFormat/>
    <w:rsid w:val="00C6674E"/>
  </w:style>
  <w:style w:type="character" w:customStyle="1" w:styleId="WW8Num50z7">
    <w:name w:val="WW8Num50z7"/>
    <w:qFormat/>
    <w:rsid w:val="00C6674E"/>
  </w:style>
  <w:style w:type="character" w:customStyle="1" w:styleId="WW8Num50z8">
    <w:name w:val="WW8Num50z8"/>
    <w:qFormat/>
    <w:rsid w:val="00C6674E"/>
  </w:style>
  <w:style w:type="character" w:customStyle="1" w:styleId="WW8Num51z1">
    <w:name w:val="WW8Num51z1"/>
    <w:qFormat/>
    <w:rsid w:val="00C6674E"/>
  </w:style>
  <w:style w:type="character" w:customStyle="1" w:styleId="WW8Num51z2">
    <w:name w:val="WW8Num51z2"/>
    <w:qFormat/>
    <w:rsid w:val="00C6674E"/>
  </w:style>
  <w:style w:type="character" w:customStyle="1" w:styleId="WW8Num51z3">
    <w:name w:val="WW8Num51z3"/>
    <w:qFormat/>
    <w:rsid w:val="00C6674E"/>
  </w:style>
  <w:style w:type="character" w:customStyle="1" w:styleId="WW8Num51z4">
    <w:name w:val="WW8Num51z4"/>
    <w:qFormat/>
    <w:rsid w:val="00C6674E"/>
  </w:style>
  <w:style w:type="character" w:customStyle="1" w:styleId="WW8Num51z5">
    <w:name w:val="WW8Num51z5"/>
    <w:qFormat/>
    <w:rsid w:val="00C6674E"/>
  </w:style>
  <w:style w:type="character" w:customStyle="1" w:styleId="WW8Num51z6">
    <w:name w:val="WW8Num51z6"/>
    <w:qFormat/>
    <w:rsid w:val="00C6674E"/>
  </w:style>
  <w:style w:type="character" w:customStyle="1" w:styleId="WW8Num51z7">
    <w:name w:val="WW8Num51z7"/>
    <w:qFormat/>
    <w:rsid w:val="00C6674E"/>
  </w:style>
  <w:style w:type="character" w:customStyle="1" w:styleId="WW8Num51z8">
    <w:name w:val="WW8Num51z8"/>
    <w:qFormat/>
    <w:rsid w:val="00C6674E"/>
  </w:style>
  <w:style w:type="character" w:customStyle="1" w:styleId="WW8Num53z1">
    <w:name w:val="WW8Num53z1"/>
    <w:qFormat/>
    <w:rsid w:val="00C6674E"/>
  </w:style>
  <w:style w:type="character" w:customStyle="1" w:styleId="WW8Num53z2">
    <w:name w:val="WW8Num53z2"/>
    <w:qFormat/>
    <w:rsid w:val="00C6674E"/>
  </w:style>
  <w:style w:type="character" w:customStyle="1" w:styleId="WW8Num53z3">
    <w:name w:val="WW8Num53z3"/>
    <w:qFormat/>
    <w:rsid w:val="00C6674E"/>
  </w:style>
  <w:style w:type="character" w:customStyle="1" w:styleId="WW8Num53z4">
    <w:name w:val="WW8Num53z4"/>
    <w:qFormat/>
    <w:rsid w:val="00C6674E"/>
  </w:style>
  <w:style w:type="character" w:customStyle="1" w:styleId="WW8Num53z5">
    <w:name w:val="WW8Num53z5"/>
    <w:qFormat/>
    <w:rsid w:val="00C6674E"/>
  </w:style>
  <w:style w:type="character" w:customStyle="1" w:styleId="WW8Num53z6">
    <w:name w:val="WW8Num53z6"/>
    <w:qFormat/>
    <w:rsid w:val="00C6674E"/>
  </w:style>
  <w:style w:type="character" w:customStyle="1" w:styleId="WW8Num53z7">
    <w:name w:val="WW8Num53z7"/>
    <w:qFormat/>
    <w:rsid w:val="00C6674E"/>
  </w:style>
  <w:style w:type="character" w:customStyle="1" w:styleId="WW8Num53z8">
    <w:name w:val="WW8Num53z8"/>
    <w:qFormat/>
    <w:rsid w:val="00C6674E"/>
  </w:style>
  <w:style w:type="character" w:customStyle="1" w:styleId="WW8Num55z2">
    <w:name w:val="WW8Num55z2"/>
    <w:qFormat/>
    <w:rsid w:val="00C6674E"/>
  </w:style>
  <w:style w:type="character" w:customStyle="1" w:styleId="WW8Num55z3">
    <w:name w:val="WW8Num55z3"/>
    <w:qFormat/>
    <w:rsid w:val="00C6674E"/>
    <w:rPr>
      <w:b/>
      <w:color w:val="000000"/>
    </w:rPr>
  </w:style>
  <w:style w:type="character" w:customStyle="1" w:styleId="WW8Num55z4">
    <w:name w:val="WW8Num55z4"/>
    <w:qFormat/>
    <w:rsid w:val="00C6674E"/>
  </w:style>
  <w:style w:type="character" w:customStyle="1" w:styleId="WW8Num55z5">
    <w:name w:val="WW8Num55z5"/>
    <w:qFormat/>
    <w:rsid w:val="00C6674E"/>
  </w:style>
  <w:style w:type="character" w:customStyle="1" w:styleId="WW8Num55z6">
    <w:name w:val="WW8Num55z6"/>
    <w:qFormat/>
    <w:rsid w:val="00C6674E"/>
    <w:rPr>
      <w:rFonts w:cs="Times New Roman"/>
      <w:b/>
      <w:i w:val="0"/>
      <w:color w:val="000000"/>
    </w:rPr>
  </w:style>
  <w:style w:type="character" w:customStyle="1" w:styleId="WW8Num55z7">
    <w:name w:val="WW8Num55z7"/>
    <w:qFormat/>
    <w:rsid w:val="00C6674E"/>
  </w:style>
  <w:style w:type="character" w:customStyle="1" w:styleId="WW8Num55z8">
    <w:name w:val="WW8Num55z8"/>
    <w:qFormat/>
    <w:rsid w:val="00C6674E"/>
  </w:style>
  <w:style w:type="character" w:customStyle="1" w:styleId="WW8Num56z1">
    <w:name w:val="WW8Num56z1"/>
    <w:qFormat/>
    <w:rsid w:val="00C6674E"/>
  </w:style>
  <w:style w:type="character" w:customStyle="1" w:styleId="WW8Num56z2">
    <w:name w:val="WW8Num56z2"/>
    <w:qFormat/>
    <w:rsid w:val="00C6674E"/>
  </w:style>
  <w:style w:type="character" w:customStyle="1" w:styleId="WW8Num56z3">
    <w:name w:val="WW8Num56z3"/>
    <w:qFormat/>
    <w:rsid w:val="00C6674E"/>
  </w:style>
  <w:style w:type="character" w:customStyle="1" w:styleId="WW8Num56z4">
    <w:name w:val="WW8Num56z4"/>
    <w:qFormat/>
    <w:rsid w:val="00C6674E"/>
  </w:style>
  <w:style w:type="character" w:customStyle="1" w:styleId="WW8Num56z5">
    <w:name w:val="WW8Num56z5"/>
    <w:qFormat/>
    <w:rsid w:val="00C6674E"/>
  </w:style>
  <w:style w:type="character" w:customStyle="1" w:styleId="WW8Num56z6">
    <w:name w:val="WW8Num56z6"/>
    <w:qFormat/>
    <w:rsid w:val="00C6674E"/>
  </w:style>
  <w:style w:type="character" w:customStyle="1" w:styleId="WW8Num56z7">
    <w:name w:val="WW8Num56z7"/>
    <w:qFormat/>
    <w:rsid w:val="00C6674E"/>
  </w:style>
  <w:style w:type="character" w:customStyle="1" w:styleId="WW8Num56z8">
    <w:name w:val="WW8Num56z8"/>
    <w:qFormat/>
    <w:rsid w:val="00C6674E"/>
  </w:style>
  <w:style w:type="character" w:customStyle="1" w:styleId="WW8Num57z1">
    <w:name w:val="WW8Num57z1"/>
    <w:qFormat/>
    <w:rsid w:val="00C6674E"/>
  </w:style>
  <w:style w:type="character" w:customStyle="1" w:styleId="WW8Num57z2">
    <w:name w:val="WW8Num57z2"/>
    <w:qFormat/>
    <w:rsid w:val="00C6674E"/>
  </w:style>
  <w:style w:type="character" w:customStyle="1" w:styleId="WW8Num57z3">
    <w:name w:val="WW8Num57z3"/>
    <w:qFormat/>
    <w:rsid w:val="00C6674E"/>
  </w:style>
  <w:style w:type="character" w:customStyle="1" w:styleId="WW8Num57z4">
    <w:name w:val="WW8Num57z4"/>
    <w:qFormat/>
    <w:rsid w:val="00C6674E"/>
  </w:style>
  <w:style w:type="character" w:customStyle="1" w:styleId="WW8Num57z5">
    <w:name w:val="WW8Num57z5"/>
    <w:qFormat/>
    <w:rsid w:val="00C6674E"/>
  </w:style>
  <w:style w:type="character" w:customStyle="1" w:styleId="WW8Num57z6">
    <w:name w:val="WW8Num57z6"/>
    <w:qFormat/>
    <w:rsid w:val="00C6674E"/>
  </w:style>
  <w:style w:type="character" w:customStyle="1" w:styleId="WW8Num57z7">
    <w:name w:val="WW8Num57z7"/>
    <w:qFormat/>
    <w:rsid w:val="00C6674E"/>
  </w:style>
  <w:style w:type="character" w:customStyle="1" w:styleId="WW8Num57z8">
    <w:name w:val="WW8Num57z8"/>
    <w:qFormat/>
    <w:rsid w:val="00C6674E"/>
  </w:style>
  <w:style w:type="character" w:customStyle="1" w:styleId="WW8Num58z1">
    <w:name w:val="WW8Num58z1"/>
    <w:qFormat/>
    <w:rsid w:val="00C6674E"/>
  </w:style>
  <w:style w:type="character" w:customStyle="1" w:styleId="WW8Num58z2">
    <w:name w:val="WW8Num58z2"/>
    <w:qFormat/>
    <w:rsid w:val="00C6674E"/>
  </w:style>
  <w:style w:type="character" w:customStyle="1" w:styleId="WW8Num58z3">
    <w:name w:val="WW8Num58z3"/>
    <w:qFormat/>
    <w:rsid w:val="00C6674E"/>
  </w:style>
  <w:style w:type="character" w:customStyle="1" w:styleId="WW8Num58z4">
    <w:name w:val="WW8Num58z4"/>
    <w:qFormat/>
    <w:rsid w:val="00C6674E"/>
  </w:style>
  <w:style w:type="character" w:customStyle="1" w:styleId="WW8Num58z5">
    <w:name w:val="WW8Num58z5"/>
    <w:qFormat/>
    <w:rsid w:val="00C6674E"/>
  </w:style>
  <w:style w:type="character" w:customStyle="1" w:styleId="WW8Num58z6">
    <w:name w:val="WW8Num58z6"/>
    <w:qFormat/>
    <w:rsid w:val="00C6674E"/>
  </w:style>
  <w:style w:type="character" w:customStyle="1" w:styleId="WW8Num58z7">
    <w:name w:val="WW8Num58z7"/>
    <w:qFormat/>
    <w:rsid w:val="00C6674E"/>
  </w:style>
  <w:style w:type="character" w:customStyle="1" w:styleId="WW8Num58z8">
    <w:name w:val="WW8Num58z8"/>
    <w:qFormat/>
    <w:rsid w:val="00C6674E"/>
  </w:style>
  <w:style w:type="character" w:customStyle="1" w:styleId="WW8Num59z1">
    <w:name w:val="WW8Num59z1"/>
    <w:qFormat/>
    <w:rsid w:val="00C6674E"/>
  </w:style>
  <w:style w:type="character" w:customStyle="1" w:styleId="WW8Num59z2">
    <w:name w:val="WW8Num59z2"/>
    <w:qFormat/>
    <w:rsid w:val="00C6674E"/>
  </w:style>
  <w:style w:type="character" w:customStyle="1" w:styleId="WW8Num59z3">
    <w:name w:val="WW8Num59z3"/>
    <w:qFormat/>
    <w:rsid w:val="00C6674E"/>
  </w:style>
  <w:style w:type="character" w:customStyle="1" w:styleId="WW8Num59z4">
    <w:name w:val="WW8Num59z4"/>
    <w:qFormat/>
    <w:rsid w:val="00C6674E"/>
  </w:style>
  <w:style w:type="character" w:customStyle="1" w:styleId="WW8Num59z5">
    <w:name w:val="WW8Num59z5"/>
    <w:qFormat/>
    <w:rsid w:val="00C6674E"/>
  </w:style>
  <w:style w:type="character" w:customStyle="1" w:styleId="WW8Num59z6">
    <w:name w:val="WW8Num59z6"/>
    <w:qFormat/>
    <w:rsid w:val="00C6674E"/>
  </w:style>
  <w:style w:type="character" w:customStyle="1" w:styleId="WW8Num59z7">
    <w:name w:val="WW8Num59z7"/>
    <w:qFormat/>
    <w:rsid w:val="00C6674E"/>
  </w:style>
  <w:style w:type="character" w:customStyle="1" w:styleId="WW8Num59z8">
    <w:name w:val="WW8Num59z8"/>
    <w:qFormat/>
    <w:rsid w:val="00C6674E"/>
  </w:style>
  <w:style w:type="character" w:customStyle="1" w:styleId="WW8Num60z2">
    <w:name w:val="WW8Num60z2"/>
    <w:qFormat/>
    <w:rsid w:val="00C6674E"/>
  </w:style>
  <w:style w:type="character" w:customStyle="1" w:styleId="WW8Num60z4">
    <w:name w:val="WW8Num60z4"/>
    <w:qFormat/>
    <w:rsid w:val="00C6674E"/>
  </w:style>
  <w:style w:type="character" w:customStyle="1" w:styleId="WW8Num60z5">
    <w:name w:val="WW8Num60z5"/>
    <w:qFormat/>
    <w:rsid w:val="00C6674E"/>
  </w:style>
  <w:style w:type="character" w:customStyle="1" w:styleId="WW8Num60z7">
    <w:name w:val="WW8Num60z7"/>
    <w:qFormat/>
    <w:rsid w:val="00C6674E"/>
  </w:style>
  <w:style w:type="character" w:customStyle="1" w:styleId="WW8Num60z8">
    <w:name w:val="WW8Num60z8"/>
    <w:qFormat/>
    <w:rsid w:val="00C6674E"/>
  </w:style>
  <w:style w:type="character" w:customStyle="1" w:styleId="WW8Num61z1">
    <w:name w:val="WW8Num61z1"/>
    <w:qFormat/>
    <w:rsid w:val="00C6674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1z2">
    <w:name w:val="WW8Num61z2"/>
    <w:qFormat/>
    <w:rsid w:val="00C6674E"/>
  </w:style>
  <w:style w:type="character" w:customStyle="1" w:styleId="WW8Num61z3">
    <w:name w:val="WW8Num61z3"/>
    <w:qFormat/>
    <w:rsid w:val="00C6674E"/>
  </w:style>
  <w:style w:type="character" w:customStyle="1" w:styleId="WW8Num61z4">
    <w:name w:val="WW8Num61z4"/>
    <w:qFormat/>
    <w:rsid w:val="00C6674E"/>
  </w:style>
  <w:style w:type="character" w:customStyle="1" w:styleId="WW8Num61z5">
    <w:name w:val="WW8Num61z5"/>
    <w:qFormat/>
    <w:rsid w:val="00C6674E"/>
  </w:style>
  <w:style w:type="character" w:customStyle="1" w:styleId="WW8Num61z6">
    <w:name w:val="WW8Num61z6"/>
    <w:qFormat/>
    <w:rsid w:val="00C6674E"/>
  </w:style>
  <w:style w:type="character" w:customStyle="1" w:styleId="WW8Num61z7">
    <w:name w:val="WW8Num61z7"/>
    <w:qFormat/>
    <w:rsid w:val="00C6674E"/>
  </w:style>
  <w:style w:type="character" w:customStyle="1" w:styleId="WW8Num61z8">
    <w:name w:val="WW8Num61z8"/>
    <w:qFormat/>
    <w:rsid w:val="00C6674E"/>
  </w:style>
  <w:style w:type="character" w:customStyle="1" w:styleId="WW8Num62z1">
    <w:name w:val="WW8Num62z1"/>
    <w:qFormat/>
    <w:rsid w:val="00C6674E"/>
  </w:style>
  <w:style w:type="character" w:customStyle="1" w:styleId="WW8Num62z2">
    <w:name w:val="WW8Num62z2"/>
    <w:qFormat/>
    <w:rsid w:val="00C6674E"/>
  </w:style>
  <w:style w:type="character" w:customStyle="1" w:styleId="WW8Num62z3">
    <w:name w:val="WW8Num62z3"/>
    <w:qFormat/>
    <w:rsid w:val="00C6674E"/>
  </w:style>
  <w:style w:type="character" w:customStyle="1" w:styleId="WW8Num62z4">
    <w:name w:val="WW8Num62z4"/>
    <w:qFormat/>
    <w:rsid w:val="00C6674E"/>
  </w:style>
  <w:style w:type="character" w:customStyle="1" w:styleId="WW8Num62z5">
    <w:name w:val="WW8Num62z5"/>
    <w:qFormat/>
    <w:rsid w:val="00C6674E"/>
  </w:style>
  <w:style w:type="character" w:customStyle="1" w:styleId="WW8Num62z6">
    <w:name w:val="WW8Num62z6"/>
    <w:qFormat/>
    <w:rsid w:val="00C6674E"/>
  </w:style>
  <w:style w:type="character" w:customStyle="1" w:styleId="WW8Num62z7">
    <w:name w:val="WW8Num62z7"/>
    <w:qFormat/>
    <w:rsid w:val="00C6674E"/>
  </w:style>
  <w:style w:type="character" w:customStyle="1" w:styleId="WW8Num62z8">
    <w:name w:val="WW8Num62z8"/>
    <w:qFormat/>
    <w:rsid w:val="00C6674E"/>
  </w:style>
  <w:style w:type="character" w:customStyle="1" w:styleId="WW8Num63z1">
    <w:name w:val="WW8Num63z1"/>
    <w:qFormat/>
    <w:rsid w:val="00C6674E"/>
  </w:style>
  <w:style w:type="character" w:customStyle="1" w:styleId="WW8Num63z2">
    <w:name w:val="WW8Num63z2"/>
    <w:qFormat/>
    <w:rsid w:val="00C6674E"/>
  </w:style>
  <w:style w:type="character" w:customStyle="1" w:styleId="WW8Num63z3">
    <w:name w:val="WW8Num63z3"/>
    <w:qFormat/>
    <w:rsid w:val="00C6674E"/>
  </w:style>
  <w:style w:type="character" w:customStyle="1" w:styleId="WW8Num63z4">
    <w:name w:val="WW8Num63z4"/>
    <w:qFormat/>
    <w:rsid w:val="00C6674E"/>
  </w:style>
  <w:style w:type="character" w:customStyle="1" w:styleId="WW8Num63z5">
    <w:name w:val="WW8Num63z5"/>
    <w:qFormat/>
    <w:rsid w:val="00C6674E"/>
  </w:style>
  <w:style w:type="character" w:customStyle="1" w:styleId="WW8Num63z6">
    <w:name w:val="WW8Num63z6"/>
    <w:qFormat/>
    <w:rsid w:val="00C6674E"/>
  </w:style>
  <w:style w:type="character" w:customStyle="1" w:styleId="WW8Num63z7">
    <w:name w:val="WW8Num63z7"/>
    <w:qFormat/>
    <w:rsid w:val="00C6674E"/>
  </w:style>
  <w:style w:type="character" w:customStyle="1" w:styleId="WW8Num63z8">
    <w:name w:val="WW8Num63z8"/>
    <w:qFormat/>
    <w:rsid w:val="00C6674E"/>
  </w:style>
  <w:style w:type="character" w:customStyle="1" w:styleId="WW8Num64z2">
    <w:name w:val="WW8Num64z2"/>
    <w:qFormat/>
    <w:rsid w:val="00C6674E"/>
  </w:style>
  <w:style w:type="character" w:customStyle="1" w:styleId="WW8Num64z3">
    <w:name w:val="WW8Num64z3"/>
    <w:qFormat/>
    <w:rsid w:val="00C6674E"/>
  </w:style>
  <w:style w:type="character" w:customStyle="1" w:styleId="WW8Num64z4">
    <w:name w:val="WW8Num64z4"/>
    <w:qFormat/>
    <w:rsid w:val="00C6674E"/>
  </w:style>
  <w:style w:type="character" w:customStyle="1" w:styleId="WW8Num64z5">
    <w:name w:val="WW8Num64z5"/>
    <w:qFormat/>
    <w:rsid w:val="00C6674E"/>
  </w:style>
  <w:style w:type="character" w:customStyle="1" w:styleId="WW8Num64z6">
    <w:name w:val="WW8Num64z6"/>
    <w:qFormat/>
    <w:rsid w:val="00C6674E"/>
  </w:style>
  <w:style w:type="character" w:customStyle="1" w:styleId="WW8Num64z7">
    <w:name w:val="WW8Num64z7"/>
    <w:qFormat/>
    <w:rsid w:val="00C6674E"/>
  </w:style>
  <w:style w:type="character" w:customStyle="1" w:styleId="WW8Num64z8">
    <w:name w:val="WW8Num64z8"/>
    <w:qFormat/>
    <w:rsid w:val="00C6674E"/>
  </w:style>
  <w:style w:type="character" w:customStyle="1" w:styleId="WW8Num65z1">
    <w:name w:val="WW8Num65z1"/>
    <w:qFormat/>
    <w:rsid w:val="00C6674E"/>
  </w:style>
  <w:style w:type="character" w:customStyle="1" w:styleId="WW8Num65z2">
    <w:name w:val="WW8Num65z2"/>
    <w:qFormat/>
    <w:rsid w:val="00C6674E"/>
  </w:style>
  <w:style w:type="character" w:customStyle="1" w:styleId="WW8Num65z3">
    <w:name w:val="WW8Num65z3"/>
    <w:qFormat/>
    <w:rsid w:val="00C6674E"/>
  </w:style>
  <w:style w:type="character" w:customStyle="1" w:styleId="WW8Num65z4">
    <w:name w:val="WW8Num65z4"/>
    <w:qFormat/>
    <w:rsid w:val="00C6674E"/>
  </w:style>
  <w:style w:type="character" w:customStyle="1" w:styleId="WW8Num65z5">
    <w:name w:val="WW8Num65z5"/>
    <w:qFormat/>
    <w:rsid w:val="00C6674E"/>
  </w:style>
  <w:style w:type="character" w:customStyle="1" w:styleId="WW8Num65z6">
    <w:name w:val="WW8Num65z6"/>
    <w:qFormat/>
    <w:rsid w:val="00C6674E"/>
  </w:style>
  <w:style w:type="character" w:customStyle="1" w:styleId="WW8Num65z7">
    <w:name w:val="WW8Num65z7"/>
    <w:qFormat/>
    <w:rsid w:val="00C6674E"/>
  </w:style>
  <w:style w:type="character" w:customStyle="1" w:styleId="WW8Num65z8">
    <w:name w:val="WW8Num65z8"/>
    <w:qFormat/>
    <w:rsid w:val="00C6674E"/>
  </w:style>
  <w:style w:type="character" w:customStyle="1" w:styleId="WW8Num66z4">
    <w:name w:val="WW8Num66z4"/>
    <w:qFormat/>
    <w:rsid w:val="00C6674E"/>
  </w:style>
  <w:style w:type="character" w:customStyle="1" w:styleId="WW8Num66z5">
    <w:name w:val="WW8Num66z5"/>
    <w:qFormat/>
    <w:rsid w:val="00C6674E"/>
  </w:style>
  <w:style w:type="character" w:customStyle="1" w:styleId="WW8Num66z6">
    <w:name w:val="WW8Num66z6"/>
    <w:qFormat/>
    <w:rsid w:val="00C6674E"/>
  </w:style>
  <w:style w:type="character" w:customStyle="1" w:styleId="WW8Num66z7">
    <w:name w:val="WW8Num66z7"/>
    <w:qFormat/>
    <w:rsid w:val="00C6674E"/>
  </w:style>
  <w:style w:type="character" w:customStyle="1" w:styleId="WW8Num66z8">
    <w:name w:val="WW8Num66z8"/>
    <w:qFormat/>
    <w:rsid w:val="00C6674E"/>
  </w:style>
  <w:style w:type="character" w:customStyle="1" w:styleId="WW8Num68z1">
    <w:name w:val="WW8Num68z1"/>
    <w:qFormat/>
    <w:rsid w:val="00C6674E"/>
  </w:style>
  <w:style w:type="character" w:customStyle="1" w:styleId="WW8Num80z0">
    <w:name w:val="WW8Num80z0"/>
    <w:qFormat/>
    <w:rsid w:val="00C6674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0z1">
    <w:name w:val="WW8Num80z1"/>
    <w:qFormat/>
    <w:rsid w:val="00C6674E"/>
  </w:style>
  <w:style w:type="character" w:customStyle="1" w:styleId="WW8Num80z2">
    <w:name w:val="WW8Num80z2"/>
    <w:qFormat/>
    <w:rsid w:val="00C6674E"/>
  </w:style>
  <w:style w:type="character" w:customStyle="1" w:styleId="WW8Num80z3">
    <w:name w:val="WW8Num80z3"/>
    <w:qFormat/>
    <w:rsid w:val="00C6674E"/>
  </w:style>
  <w:style w:type="character" w:customStyle="1" w:styleId="WW8Num80z4">
    <w:name w:val="WW8Num80z4"/>
    <w:qFormat/>
    <w:rsid w:val="00C6674E"/>
  </w:style>
  <w:style w:type="character" w:customStyle="1" w:styleId="WW8Num80z5">
    <w:name w:val="WW8Num80z5"/>
    <w:qFormat/>
    <w:rsid w:val="00C6674E"/>
  </w:style>
  <w:style w:type="character" w:customStyle="1" w:styleId="WW8Num80z6">
    <w:name w:val="WW8Num80z6"/>
    <w:qFormat/>
    <w:rsid w:val="00C6674E"/>
  </w:style>
  <w:style w:type="character" w:customStyle="1" w:styleId="WW8Num80z7">
    <w:name w:val="WW8Num80z7"/>
    <w:qFormat/>
    <w:rsid w:val="00C6674E"/>
  </w:style>
  <w:style w:type="character" w:customStyle="1" w:styleId="WW8Num80z8">
    <w:name w:val="WW8Num80z8"/>
    <w:qFormat/>
    <w:rsid w:val="00C6674E"/>
  </w:style>
  <w:style w:type="character" w:customStyle="1" w:styleId="WW8Num81z0">
    <w:name w:val="WW8Num81z0"/>
    <w:qFormat/>
    <w:rsid w:val="00C6674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1z1">
    <w:name w:val="WW8Num81z1"/>
    <w:qFormat/>
    <w:rsid w:val="00C6674E"/>
  </w:style>
  <w:style w:type="character" w:customStyle="1" w:styleId="WW8Num81z2">
    <w:name w:val="WW8Num81z2"/>
    <w:qFormat/>
    <w:rsid w:val="00C6674E"/>
  </w:style>
  <w:style w:type="character" w:customStyle="1" w:styleId="WW8Num81z3">
    <w:name w:val="WW8Num81z3"/>
    <w:qFormat/>
    <w:rsid w:val="00C6674E"/>
  </w:style>
  <w:style w:type="character" w:customStyle="1" w:styleId="WW8Num81z4">
    <w:name w:val="WW8Num81z4"/>
    <w:qFormat/>
    <w:rsid w:val="00C6674E"/>
  </w:style>
  <w:style w:type="character" w:customStyle="1" w:styleId="WW8Num81z5">
    <w:name w:val="WW8Num81z5"/>
    <w:qFormat/>
    <w:rsid w:val="00C6674E"/>
  </w:style>
  <w:style w:type="character" w:customStyle="1" w:styleId="WW8Num81z6">
    <w:name w:val="WW8Num81z6"/>
    <w:qFormat/>
    <w:rsid w:val="00C6674E"/>
  </w:style>
  <w:style w:type="character" w:customStyle="1" w:styleId="WW8Num81z7">
    <w:name w:val="WW8Num81z7"/>
    <w:qFormat/>
    <w:rsid w:val="00C6674E"/>
  </w:style>
  <w:style w:type="character" w:customStyle="1" w:styleId="WW8Num81z8">
    <w:name w:val="WW8Num81z8"/>
    <w:qFormat/>
    <w:rsid w:val="00C6674E"/>
  </w:style>
  <w:style w:type="character" w:customStyle="1" w:styleId="WW8Num82z0">
    <w:name w:val="WW8Num82z0"/>
    <w:qFormat/>
    <w:rsid w:val="00C6674E"/>
    <w:rPr>
      <w:rFonts w:ascii="Symbol" w:hAnsi="Symbol" w:cs="Symbol"/>
    </w:rPr>
  </w:style>
  <w:style w:type="character" w:customStyle="1" w:styleId="WW8Num82z2">
    <w:name w:val="WW8Num82z2"/>
    <w:qFormat/>
    <w:rsid w:val="00C6674E"/>
    <w:rPr>
      <w:rFonts w:ascii="Wingdings" w:hAnsi="Wingdings" w:cs="Wingdings"/>
    </w:rPr>
  </w:style>
  <w:style w:type="character" w:customStyle="1" w:styleId="WW8Num82z4">
    <w:name w:val="WW8Num82z4"/>
    <w:qFormat/>
    <w:rsid w:val="00C6674E"/>
    <w:rPr>
      <w:rFonts w:ascii="Courier New" w:hAnsi="Courier New" w:cs="Courier New"/>
    </w:rPr>
  </w:style>
  <w:style w:type="character" w:customStyle="1" w:styleId="WW8Num83z0">
    <w:name w:val="WW8Num83z0"/>
    <w:qFormat/>
    <w:rsid w:val="00C6674E"/>
    <w:rPr>
      <w:b w:val="0"/>
    </w:rPr>
  </w:style>
  <w:style w:type="character" w:customStyle="1" w:styleId="WW8Num83z1">
    <w:name w:val="WW8Num83z1"/>
    <w:qFormat/>
    <w:rsid w:val="00C6674E"/>
  </w:style>
  <w:style w:type="character" w:customStyle="1" w:styleId="WW8Num83z2">
    <w:name w:val="WW8Num83z2"/>
    <w:qFormat/>
    <w:rsid w:val="00C6674E"/>
  </w:style>
  <w:style w:type="character" w:customStyle="1" w:styleId="WW8Num83z3">
    <w:name w:val="WW8Num83z3"/>
    <w:qFormat/>
    <w:rsid w:val="00C6674E"/>
  </w:style>
  <w:style w:type="character" w:customStyle="1" w:styleId="WW8Num83z4">
    <w:name w:val="WW8Num83z4"/>
    <w:qFormat/>
    <w:rsid w:val="00C6674E"/>
  </w:style>
  <w:style w:type="character" w:customStyle="1" w:styleId="WW8Num83z5">
    <w:name w:val="WW8Num83z5"/>
    <w:qFormat/>
    <w:rsid w:val="00C6674E"/>
  </w:style>
  <w:style w:type="character" w:customStyle="1" w:styleId="WW8Num83z6">
    <w:name w:val="WW8Num83z6"/>
    <w:qFormat/>
    <w:rsid w:val="00C6674E"/>
  </w:style>
  <w:style w:type="character" w:customStyle="1" w:styleId="WW8Num83z7">
    <w:name w:val="WW8Num83z7"/>
    <w:qFormat/>
    <w:rsid w:val="00C6674E"/>
  </w:style>
  <w:style w:type="character" w:customStyle="1" w:styleId="WW8Num83z8">
    <w:name w:val="WW8Num83z8"/>
    <w:qFormat/>
    <w:rsid w:val="00C6674E"/>
  </w:style>
  <w:style w:type="character" w:customStyle="1" w:styleId="WW8Num84z0">
    <w:name w:val="WW8Num84z0"/>
    <w:qFormat/>
    <w:rsid w:val="00C6674E"/>
    <w:rPr>
      <w:b w:val="0"/>
      <w:i w:val="0"/>
      <w:sz w:val="24"/>
    </w:rPr>
  </w:style>
  <w:style w:type="character" w:customStyle="1" w:styleId="WW8Num84z1">
    <w:name w:val="WW8Num84z1"/>
    <w:qFormat/>
    <w:rsid w:val="00C6674E"/>
  </w:style>
  <w:style w:type="character" w:customStyle="1" w:styleId="WW8Num84z2">
    <w:name w:val="WW8Num84z2"/>
    <w:qFormat/>
    <w:rsid w:val="00C6674E"/>
  </w:style>
  <w:style w:type="character" w:customStyle="1" w:styleId="WW8Num84z3">
    <w:name w:val="WW8Num84z3"/>
    <w:qFormat/>
    <w:rsid w:val="00C6674E"/>
  </w:style>
  <w:style w:type="character" w:customStyle="1" w:styleId="WW8Num84z4">
    <w:name w:val="WW8Num84z4"/>
    <w:qFormat/>
    <w:rsid w:val="00C6674E"/>
  </w:style>
  <w:style w:type="character" w:customStyle="1" w:styleId="WW8Num84z5">
    <w:name w:val="WW8Num84z5"/>
    <w:qFormat/>
    <w:rsid w:val="00C6674E"/>
  </w:style>
  <w:style w:type="character" w:customStyle="1" w:styleId="WW8Num84z6">
    <w:name w:val="WW8Num84z6"/>
    <w:qFormat/>
    <w:rsid w:val="00C6674E"/>
  </w:style>
  <w:style w:type="character" w:customStyle="1" w:styleId="WW8Num84z7">
    <w:name w:val="WW8Num84z7"/>
    <w:qFormat/>
    <w:rsid w:val="00C6674E"/>
  </w:style>
  <w:style w:type="character" w:customStyle="1" w:styleId="WW8Num84z8">
    <w:name w:val="WW8Num84z8"/>
    <w:qFormat/>
    <w:rsid w:val="00C6674E"/>
  </w:style>
  <w:style w:type="character" w:customStyle="1" w:styleId="WW8Num85z0">
    <w:name w:val="WW8Num85z0"/>
    <w:qFormat/>
    <w:rsid w:val="00C6674E"/>
  </w:style>
  <w:style w:type="character" w:customStyle="1" w:styleId="WW8Num85z1">
    <w:name w:val="WW8Num85z1"/>
    <w:qFormat/>
    <w:rsid w:val="00C6674E"/>
  </w:style>
  <w:style w:type="character" w:customStyle="1" w:styleId="WW8Num85z2">
    <w:name w:val="WW8Num85z2"/>
    <w:qFormat/>
    <w:rsid w:val="00C6674E"/>
  </w:style>
  <w:style w:type="character" w:customStyle="1" w:styleId="WW8Num85z3">
    <w:name w:val="WW8Num85z3"/>
    <w:qFormat/>
    <w:rsid w:val="00C6674E"/>
  </w:style>
  <w:style w:type="character" w:customStyle="1" w:styleId="WW8Num85z4">
    <w:name w:val="WW8Num85z4"/>
    <w:qFormat/>
    <w:rsid w:val="00C6674E"/>
  </w:style>
  <w:style w:type="character" w:customStyle="1" w:styleId="WW8Num85z5">
    <w:name w:val="WW8Num85z5"/>
    <w:qFormat/>
    <w:rsid w:val="00C6674E"/>
  </w:style>
  <w:style w:type="character" w:customStyle="1" w:styleId="WW8Num85z6">
    <w:name w:val="WW8Num85z6"/>
    <w:qFormat/>
    <w:rsid w:val="00C6674E"/>
  </w:style>
  <w:style w:type="character" w:customStyle="1" w:styleId="WW8Num85z7">
    <w:name w:val="WW8Num85z7"/>
    <w:qFormat/>
    <w:rsid w:val="00C6674E"/>
  </w:style>
  <w:style w:type="character" w:customStyle="1" w:styleId="WW8Num85z8">
    <w:name w:val="WW8Num85z8"/>
    <w:qFormat/>
    <w:rsid w:val="00C6674E"/>
  </w:style>
  <w:style w:type="character" w:customStyle="1" w:styleId="WW8Num86z0">
    <w:name w:val="WW8Num86z0"/>
    <w:qFormat/>
    <w:rsid w:val="00C6674E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6z1">
    <w:name w:val="WW8Num86z1"/>
    <w:qFormat/>
    <w:rsid w:val="00C6674E"/>
  </w:style>
  <w:style w:type="character" w:customStyle="1" w:styleId="WW8Num86z3">
    <w:name w:val="WW8Num86z3"/>
    <w:qFormat/>
    <w:rsid w:val="00C6674E"/>
    <w:rPr>
      <w:b/>
      <w:color w:val="000000"/>
    </w:rPr>
  </w:style>
  <w:style w:type="character" w:customStyle="1" w:styleId="WW8Num86z6">
    <w:name w:val="WW8Num86z6"/>
    <w:qFormat/>
    <w:rsid w:val="00C6674E"/>
    <w:rPr>
      <w:b/>
      <w:i w:val="0"/>
      <w:color w:val="000000"/>
    </w:rPr>
  </w:style>
  <w:style w:type="character" w:customStyle="1" w:styleId="WW8Num87z0">
    <w:name w:val="WW8Num87z0"/>
    <w:qFormat/>
    <w:rsid w:val="00C6674E"/>
  </w:style>
  <w:style w:type="character" w:customStyle="1" w:styleId="WW8Num87z1">
    <w:name w:val="WW8Num87z1"/>
    <w:qFormat/>
    <w:rsid w:val="00C6674E"/>
  </w:style>
  <w:style w:type="character" w:customStyle="1" w:styleId="WW8Num87z2">
    <w:name w:val="WW8Num87z2"/>
    <w:qFormat/>
    <w:rsid w:val="00C6674E"/>
  </w:style>
  <w:style w:type="character" w:customStyle="1" w:styleId="WW8Num87z3">
    <w:name w:val="WW8Num87z3"/>
    <w:qFormat/>
    <w:rsid w:val="00C6674E"/>
  </w:style>
  <w:style w:type="character" w:customStyle="1" w:styleId="WW8Num87z4">
    <w:name w:val="WW8Num87z4"/>
    <w:qFormat/>
    <w:rsid w:val="00C6674E"/>
  </w:style>
  <w:style w:type="character" w:customStyle="1" w:styleId="WW8Num87z5">
    <w:name w:val="WW8Num87z5"/>
    <w:qFormat/>
    <w:rsid w:val="00C6674E"/>
  </w:style>
  <w:style w:type="character" w:customStyle="1" w:styleId="WW8Num87z6">
    <w:name w:val="WW8Num87z6"/>
    <w:qFormat/>
    <w:rsid w:val="00C6674E"/>
  </w:style>
  <w:style w:type="character" w:customStyle="1" w:styleId="WW8Num87z7">
    <w:name w:val="WW8Num87z7"/>
    <w:qFormat/>
    <w:rsid w:val="00C6674E"/>
  </w:style>
  <w:style w:type="character" w:customStyle="1" w:styleId="WW8Num87z8">
    <w:name w:val="WW8Num87z8"/>
    <w:qFormat/>
    <w:rsid w:val="00C6674E"/>
  </w:style>
  <w:style w:type="character" w:customStyle="1" w:styleId="WW8Num88z0">
    <w:name w:val="WW8Num88z0"/>
    <w:qFormat/>
    <w:rsid w:val="00C6674E"/>
    <w:rPr>
      <w:color w:val="000000"/>
    </w:rPr>
  </w:style>
  <w:style w:type="character" w:customStyle="1" w:styleId="WW8Num88z1">
    <w:name w:val="WW8Num88z1"/>
    <w:qFormat/>
    <w:rsid w:val="00C6674E"/>
  </w:style>
  <w:style w:type="character" w:customStyle="1" w:styleId="WW8Num88z2">
    <w:name w:val="WW8Num88z2"/>
    <w:qFormat/>
    <w:rsid w:val="00C6674E"/>
  </w:style>
  <w:style w:type="character" w:customStyle="1" w:styleId="WW8Num88z3">
    <w:name w:val="WW8Num88z3"/>
    <w:qFormat/>
    <w:rsid w:val="00C6674E"/>
  </w:style>
  <w:style w:type="character" w:customStyle="1" w:styleId="WW8Num88z4">
    <w:name w:val="WW8Num88z4"/>
    <w:qFormat/>
    <w:rsid w:val="00C6674E"/>
  </w:style>
  <w:style w:type="character" w:customStyle="1" w:styleId="WW8Num88z5">
    <w:name w:val="WW8Num88z5"/>
    <w:qFormat/>
    <w:rsid w:val="00C6674E"/>
  </w:style>
  <w:style w:type="character" w:customStyle="1" w:styleId="WW8Num88z6">
    <w:name w:val="WW8Num88z6"/>
    <w:qFormat/>
    <w:rsid w:val="00C6674E"/>
  </w:style>
  <w:style w:type="character" w:customStyle="1" w:styleId="WW8Num88z7">
    <w:name w:val="WW8Num88z7"/>
    <w:qFormat/>
    <w:rsid w:val="00C6674E"/>
  </w:style>
  <w:style w:type="character" w:customStyle="1" w:styleId="WW8Num88z8">
    <w:name w:val="WW8Num88z8"/>
    <w:qFormat/>
    <w:rsid w:val="00C6674E"/>
  </w:style>
  <w:style w:type="character" w:customStyle="1" w:styleId="WW8Num89z0">
    <w:name w:val="WW8Num89z0"/>
    <w:qFormat/>
    <w:rsid w:val="00C6674E"/>
    <w:rPr>
      <w:rFonts w:ascii="Times New Roman" w:hAnsi="Times New Roman" w:cs="Times New Roman"/>
      <w:sz w:val="24"/>
      <w:szCs w:val="24"/>
    </w:rPr>
  </w:style>
  <w:style w:type="character" w:customStyle="1" w:styleId="WW8Num89z1">
    <w:name w:val="WW8Num89z1"/>
    <w:qFormat/>
    <w:rsid w:val="00C6674E"/>
  </w:style>
  <w:style w:type="character" w:customStyle="1" w:styleId="WW8Num89z2">
    <w:name w:val="WW8Num89z2"/>
    <w:qFormat/>
    <w:rsid w:val="00C6674E"/>
  </w:style>
  <w:style w:type="character" w:customStyle="1" w:styleId="WW8Num89z3">
    <w:name w:val="WW8Num89z3"/>
    <w:qFormat/>
    <w:rsid w:val="00C6674E"/>
  </w:style>
  <w:style w:type="character" w:customStyle="1" w:styleId="WW8Num89z4">
    <w:name w:val="WW8Num89z4"/>
    <w:qFormat/>
    <w:rsid w:val="00C6674E"/>
  </w:style>
  <w:style w:type="character" w:customStyle="1" w:styleId="WW8Num89z5">
    <w:name w:val="WW8Num89z5"/>
    <w:qFormat/>
    <w:rsid w:val="00C6674E"/>
  </w:style>
  <w:style w:type="character" w:customStyle="1" w:styleId="WW8Num89z6">
    <w:name w:val="WW8Num89z6"/>
    <w:qFormat/>
    <w:rsid w:val="00C6674E"/>
  </w:style>
  <w:style w:type="character" w:customStyle="1" w:styleId="WW8Num89z7">
    <w:name w:val="WW8Num89z7"/>
    <w:qFormat/>
    <w:rsid w:val="00C6674E"/>
  </w:style>
  <w:style w:type="character" w:customStyle="1" w:styleId="WW8Num89z8">
    <w:name w:val="WW8Num89z8"/>
    <w:qFormat/>
    <w:rsid w:val="00C6674E"/>
  </w:style>
  <w:style w:type="character" w:customStyle="1" w:styleId="WW8Num90z0">
    <w:name w:val="WW8Num90z0"/>
    <w:qFormat/>
    <w:rsid w:val="00C6674E"/>
    <w:rPr>
      <w:rFonts w:cs="Times New Roman"/>
      <w:b w:val="0"/>
      <w:bCs w:val="0"/>
    </w:rPr>
  </w:style>
  <w:style w:type="character" w:customStyle="1" w:styleId="WW8Num90z2">
    <w:name w:val="WW8Num90z2"/>
    <w:qFormat/>
    <w:rsid w:val="00C6674E"/>
    <w:rPr>
      <w:rFonts w:cs="Times New Roman"/>
    </w:rPr>
  </w:style>
  <w:style w:type="character" w:customStyle="1" w:styleId="WW8Num91z0">
    <w:name w:val="WW8Num91z0"/>
    <w:qFormat/>
    <w:rsid w:val="00C6674E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91z1">
    <w:name w:val="WW8Num91z1"/>
    <w:qFormat/>
    <w:rsid w:val="00C6674E"/>
    <w:rPr>
      <w:rFonts w:ascii="Symbol" w:hAnsi="Symbol" w:cs="StarSymbol"/>
      <w:sz w:val="18"/>
      <w:szCs w:val="18"/>
    </w:rPr>
  </w:style>
  <w:style w:type="character" w:customStyle="1" w:styleId="WW8Num92z0">
    <w:name w:val="WW8Num92z0"/>
    <w:qFormat/>
    <w:rsid w:val="00C6674E"/>
  </w:style>
  <w:style w:type="character" w:customStyle="1" w:styleId="WW8Num92z1">
    <w:name w:val="WW8Num92z1"/>
    <w:qFormat/>
    <w:rsid w:val="00C6674E"/>
  </w:style>
  <w:style w:type="character" w:customStyle="1" w:styleId="WW8Num92z2">
    <w:name w:val="WW8Num92z2"/>
    <w:qFormat/>
    <w:rsid w:val="00C6674E"/>
  </w:style>
  <w:style w:type="character" w:customStyle="1" w:styleId="WW8Num92z3">
    <w:name w:val="WW8Num92z3"/>
    <w:qFormat/>
    <w:rsid w:val="00C6674E"/>
  </w:style>
  <w:style w:type="character" w:customStyle="1" w:styleId="WW8Num92z4">
    <w:name w:val="WW8Num92z4"/>
    <w:qFormat/>
    <w:rsid w:val="00C6674E"/>
  </w:style>
  <w:style w:type="character" w:customStyle="1" w:styleId="WW8Num92z5">
    <w:name w:val="WW8Num92z5"/>
    <w:qFormat/>
    <w:rsid w:val="00C6674E"/>
  </w:style>
  <w:style w:type="character" w:customStyle="1" w:styleId="WW8Num92z6">
    <w:name w:val="WW8Num92z6"/>
    <w:qFormat/>
    <w:rsid w:val="00C6674E"/>
  </w:style>
  <w:style w:type="character" w:customStyle="1" w:styleId="WW8Num92z7">
    <w:name w:val="WW8Num92z7"/>
    <w:qFormat/>
    <w:rsid w:val="00C6674E"/>
  </w:style>
  <w:style w:type="character" w:customStyle="1" w:styleId="WW8Num92z8">
    <w:name w:val="WW8Num92z8"/>
    <w:qFormat/>
    <w:rsid w:val="00C6674E"/>
  </w:style>
  <w:style w:type="character" w:customStyle="1" w:styleId="Domylnaczcionkaakapitu11">
    <w:name w:val="Domyślna czcionka akapitu11"/>
    <w:qFormat/>
    <w:rsid w:val="00C6674E"/>
  </w:style>
  <w:style w:type="character" w:customStyle="1" w:styleId="Domylnaczcionkaakapitu10">
    <w:name w:val="Domyślna czcionka akapitu10"/>
    <w:qFormat/>
    <w:rsid w:val="00C6674E"/>
  </w:style>
  <w:style w:type="character" w:customStyle="1" w:styleId="Domylnaczcionkaakapitu9">
    <w:name w:val="Domyślna czcionka akapitu9"/>
    <w:qFormat/>
    <w:rsid w:val="00C6674E"/>
  </w:style>
  <w:style w:type="character" w:customStyle="1" w:styleId="Domylnaczcionkaakapitu8">
    <w:name w:val="Domyślna czcionka akapitu8"/>
    <w:qFormat/>
    <w:rsid w:val="00C6674E"/>
  </w:style>
  <w:style w:type="character" w:customStyle="1" w:styleId="WW8Num7z2">
    <w:name w:val="WW8Num7z2"/>
    <w:qFormat/>
    <w:rsid w:val="00C6674E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C6674E"/>
  </w:style>
  <w:style w:type="character" w:customStyle="1" w:styleId="Domylnaczcionkaakapitu6">
    <w:name w:val="Domyślna czcionka akapitu6"/>
    <w:qFormat/>
    <w:rsid w:val="00C6674E"/>
  </w:style>
  <w:style w:type="character" w:customStyle="1" w:styleId="Absatz-Standardschriftart">
    <w:name w:val="Absatz-Standardschriftart"/>
    <w:qFormat/>
    <w:rsid w:val="00C6674E"/>
  </w:style>
  <w:style w:type="character" w:customStyle="1" w:styleId="WW-Absatz-Standardschriftart">
    <w:name w:val="WW-Absatz-Standardschriftart"/>
    <w:qFormat/>
    <w:rsid w:val="00C6674E"/>
  </w:style>
  <w:style w:type="character" w:customStyle="1" w:styleId="WW-Absatz-Standardschriftart1">
    <w:name w:val="WW-Absatz-Standardschriftart1"/>
    <w:qFormat/>
    <w:rsid w:val="00C6674E"/>
  </w:style>
  <w:style w:type="character" w:customStyle="1" w:styleId="WW-Absatz-Standardschriftart11">
    <w:name w:val="WW-Absatz-Standardschriftart11"/>
    <w:qFormat/>
    <w:rsid w:val="00C6674E"/>
  </w:style>
  <w:style w:type="character" w:customStyle="1" w:styleId="WW-Absatz-Standardschriftart111">
    <w:name w:val="WW-Absatz-Standardschriftart111"/>
    <w:qFormat/>
    <w:rsid w:val="00C6674E"/>
  </w:style>
  <w:style w:type="character" w:customStyle="1" w:styleId="WW-Absatz-Standardschriftart1111">
    <w:name w:val="WW-Absatz-Standardschriftart1111"/>
    <w:qFormat/>
    <w:rsid w:val="00C6674E"/>
  </w:style>
  <w:style w:type="character" w:customStyle="1" w:styleId="WW-Absatz-Standardschriftart11111">
    <w:name w:val="WW-Absatz-Standardschriftart11111"/>
    <w:qFormat/>
    <w:rsid w:val="00C6674E"/>
  </w:style>
  <w:style w:type="character" w:customStyle="1" w:styleId="WW-Absatz-Standardschriftart111111">
    <w:name w:val="WW-Absatz-Standardschriftart111111"/>
    <w:qFormat/>
    <w:rsid w:val="00C6674E"/>
  </w:style>
  <w:style w:type="character" w:customStyle="1" w:styleId="WW-Absatz-Standardschriftart1111111">
    <w:name w:val="WW-Absatz-Standardschriftart1111111"/>
    <w:qFormat/>
    <w:rsid w:val="00C6674E"/>
  </w:style>
  <w:style w:type="character" w:customStyle="1" w:styleId="Domylnaczcionkaakapitu5">
    <w:name w:val="Domyślna czcionka akapitu5"/>
    <w:qFormat/>
    <w:rsid w:val="00C6674E"/>
  </w:style>
  <w:style w:type="character" w:customStyle="1" w:styleId="WW-Absatz-Standardschriftart11111111">
    <w:name w:val="WW-Absatz-Standardschriftart11111111"/>
    <w:qFormat/>
    <w:rsid w:val="00C6674E"/>
  </w:style>
  <w:style w:type="character" w:customStyle="1" w:styleId="WW8Num13z2">
    <w:name w:val="WW8Num13z2"/>
    <w:qFormat/>
    <w:rsid w:val="00C6674E"/>
    <w:rPr>
      <w:rFonts w:ascii="Wingdings" w:hAnsi="Wingdings" w:cs="Wingdings"/>
    </w:rPr>
  </w:style>
  <w:style w:type="character" w:customStyle="1" w:styleId="Domylnaczcionkaakapitu4">
    <w:name w:val="Domyślna czcionka akapitu4"/>
    <w:qFormat/>
    <w:rsid w:val="00C6674E"/>
  </w:style>
  <w:style w:type="character" w:customStyle="1" w:styleId="WW-Absatz-Standardschriftart111111111">
    <w:name w:val="WW-Absatz-Standardschriftart111111111"/>
    <w:qFormat/>
    <w:rsid w:val="00C6674E"/>
  </w:style>
  <w:style w:type="character" w:customStyle="1" w:styleId="Domylnaczcionkaakapitu3">
    <w:name w:val="Domyślna czcionka akapitu3"/>
    <w:qFormat/>
    <w:rsid w:val="00C6674E"/>
  </w:style>
  <w:style w:type="character" w:customStyle="1" w:styleId="WW-Absatz-Standardschriftart1111111111">
    <w:name w:val="WW-Absatz-Standardschriftart1111111111"/>
    <w:qFormat/>
    <w:rsid w:val="00C6674E"/>
  </w:style>
  <w:style w:type="character" w:customStyle="1" w:styleId="WW-Absatz-Standardschriftart11111111111">
    <w:name w:val="WW-Absatz-Standardschriftart11111111111"/>
    <w:qFormat/>
    <w:rsid w:val="00C6674E"/>
  </w:style>
  <w:style w:type="character" w:customStyle="1" w:styleId="Domylnaczcionkaakapitu2">
    <w:name w:val="Domyślna czcionka akapitu2"/>
    <w:qFormat/>
    <w:rsid w:val="00C6674E"/>
  </w:style>
  <w:style w:type="character" w:customStyle="1" w:styleId="WW-Domylnaczcionkaakapitu">
    <w:name w:val="WW-Domyślna czcionka akapitu"/>
    <w:qFormat/>
    <w:rsid w:val="00C6674E"/>
  </w:style>
  <w:style w:type="character" w:customStyle="1" w:styleId="Domylnaczcionkaakapitu1">
    <w:name w:val="Domyślna czcionka akapitu1"/>
    <w:qFormat/>
    <w:rsid w:val="00C6674E"/>
  </w:style>
  <w:style w:type="character" w:customStyle="1" w:styleId="TekstdymkaZnak">
    <w:name w:val="Tekst dymka Znak"/>
    <w:qFormat/>
    <w:rsid w:val="00C6674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  <w:rsid w:val="00C6674E"/>
  </w:style>
  <w:style w:type="character" w:customStyle="1" w:styleId="StopkaZnak">
    <w:name w:val="Stopka Znak"/>
    <w:basedOn w:val="Domylnaczcionkaakapitu1"/>
    <w:qFormat/>
    <w:rsid w:val="00C6674E"/>
  </w:style>
  <w:style w:type="character" w:styleId="Numerstrony">
    <w:name w:val="page number"/>
    <w:basedOn w:val="Domylnaczcionkaakapitu2"/>
    <w:qFormat/>
    <w:rsid w:val="00C6674E"/>
  </w:style>
  <w:style w:type="character" w:customStyle="1" w:styleId="Znakinumeracji">
    <w:name w:val="Znaki numeracji"/>
    <w:qFormat/>
    <w:rsid w:val="00C6674E"/>
    <w:rPr>
      <w:rFonts w:ascii="Arial" w:hAnsi="Arial"/>
      <w:b/>
      <w:bCs/>
    </w:rPr>
  </w:style>
  <w:style w:type="character" w:customStyle="1" w:styleId="Symbolewypunktowania">
    <w:name w:val="Symbole wypunktowania"/>
    <w:qFormat/>
    <w:rsid w:val="00C6674E"/>
    <w:rPr>
      <w:rFonts w:ascii="OpenSymbol" w:eastAsia="OpenSymbol" w:hAnsi="OpenSymbol" w:cs="OpenSymbol"/>
    </w:rPr>
  </w:style>
  <w:style w:type="character" w:customStyle="1" w:styleId="RTFNum21">
    <w:name w:val="RTF_Num 2 1"/>
    <w:qFormat/>
    <w:rsid w:val="00C6674E"/>
    <w:rPr>
      <w:rFonts w:ascii="Arial" w:hAnsi="Arial" w:cs="Arial"/>
    </w:rPr>
  </w:style>
  <w:style w:type="character" w:customStyle="1" w:styleId="ZnakZnak1">
    <w:name w:val="Znak Znak1"/>
    <w:qFormat/>
    <w:rsid w:val="00C667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zeinternetowe">
    <w:name w:val="Łącze internetowe"/>
    <w:rsid w:val="00C6674E"/>
    <w:rPr>
      <w:color w:val="0000FF"/>
      <w:u w:val="single"/>
    </w:rPr>
  </w:style>
  <w:style w:type="character" w:customStyle="1" w:styleId="ZnakZnak">
    <w:name w:val="Znak Znak"/>
    <w:qFormat/>
    <w:rsid w:val="00C6674E"/>
    <w:rPr>
      <w:rFonts w:ascii="Calibri" w:eastAsia="Calibri" w:hAnsi="Calibri" w:cs="Calibri"/>
    </w:rPr>
  </w:style>
  <w:style w:type="character" w:customStyle="1" w:styleId="Znakiprzypiswdolnych">
    <w:name w:val="Znaki przypisów dolnych"/>
    <w:qFormat/>
    <w:rsid w:val="00C6674E"/>
    <w:rPr>
      <w:vertAlign w:val="superscript"/>
    </w:rPr>
  </w:style>
  <w:style w:type="character" w:customStyle="1" w:styleId="WW8Num48z1">
    <w:name w:val="WW8Num48z1"/>
    <w:qFormat/>
    <w:rsid w:val="00C6674E"/>
    <w:rPr>
      <w:rFonts w:ascii="Courier New" w:hAnsi="Courier New" w:cs="Courier New"/>
    </w:rPr>
  </w:style>
  <w:style w:type="character" w:customStyle="1" w:styleId="postbody">
    <w:name w:val="postbody"/>
    <w:qFormat/>
    <w:rsid w:val="00C6674E"/>
    <w:rPr>
      <w:rFonts w:cs="Times New Roman"/>
    </w:rPr>
  </w:style>
  <w:style w:type="character" w:customStyle="1" w:styleId="Odwoanieprzypisudolnego2">
    <w:name w:val="Odwołanie przypisu dolnego2"/>
    <w:qFormat/>
    <w:rsid w:val="00C6674E"/>
    <w:rPr>
      <w:vertAlign w:val="superscript"/>
    </w:rPr>
  </w:style>
  <w:style w:type="character" w:customStyle="1" w:styleId="Odwoanieprzypisudolnego1">
    <w:name w:val="Odwołanie przypisu dolnego1"/>
    <w:qFormat/>
    <w:rsid w:val="00C6674E"/>
    <w:rPr>
      <w:vertAlign w:val="superscript"/>
    </w:rPr>
  </w:style>
  <w:style w:type="character" w:customStyle="1" w:styleId="Znakiprzypiswkocowych">
    <w:name w:val="Znaki przypisów końcowych"/>
    <w:qFormat/>
    <w:rsid w:val="00C6674E"/>
    <w:rPr>
      <w:vertAlign w:val="superscript"/>
    </w:rPr>
  </w:style>
  <w:style w:type="character" w:customStyle="1" w:styleId="WW-Znakiprzypiswkocowych">
    <w:name w:val="WW-Znaki przypisów końcowych"/>
    <w:qFormat/>
    <w:rsid w:val="00C6674E"/>
  </w:style>
  <w:style w:type="character" w:customStyle="1" w:styleId="Odwoanieprzypisukocowego1">
    <w:name w:val="Odwołanie przypisu końcowego1"/>
    <w:qFormat/>
    <w:rsid w:val="00C6674E"/>
    <w:rPr>
      <w:vertAlign w:val="superscript"/>
    </w:rPr>
  </w:style>
  <w:style w:type="character" w:customStyle="1" w:styleId="tabulatory">
    <w:name w:val="tabulatory"/>
    <w:qFormat/>
    <w:rsid w:val="00C6674E"/>
  </w:style>
  <w:style w:type="character" w:customStyle="1" w:styleId="luchili">
    <w:name w:val="luc_hili"/>
    <w:qFormat/>
    <w:rsid w:val="00C6674E"/>
  </w:style>
  <w:style w:type="character" w:customStyle="1" w:styleId="Odwoaniedokomentarza1">
    <w:name w:val="Odwołanie do komentarza1"/>
    <w:qFormat/>
    <w:rsid w:val="00C6674E"/>
    <w:rPr>
      <w:sz w:val="16"/>
      <w:szCs w:val="16"/>
    </w:rPr>
  </w:style>
  <w:style w:type="character" w:customStyle="1" w:styleId="Odwoanieprzypisudolnego3">
    <w:name w:val="Odwołanie przypisu dolnego3"/>
    <w:qFormat/>
    <w:rsid w:val="00C6674E"/>
    <w:rPr>
      <w:vertAlign w:val="superscript"/>
    </w:rPr>
  </w:style>
  <w:style w:type="character" w:customStyle="1" w:styleId="ZnakZnak2">
    <w:name w:val="Znak Znak2"/>
    <w:qFormat/>
    <w:rsid w:val="00C6674E"/>
    <w:rPr>
      <w:rFonts w:ascii="Calibri" w:eastAsia="Calibri" w:hAnsi="Calibri" w:cs="Calibri"/>
      <w:lang w:bidi="ar-SA"/>
    </w:rPr>
  </w:style>
  <w:style w:type="character" w:customStyle="1" w:styleId="Odwoaniedokomentarza2">
    <w:name w:val="Odwołanie do komentarza2"/>
    <w:qFormat/>
    <w:rsid w:val="00C6674E"/>
    <w:rPr>
      <w:sz w:val="16"/>
      <w:szCs w:val="16"/>
    </w:rPr>
  </w:style>
  <w:style w:type="character" w:customStyle="1" w:styleId="Odwoanieprzypisudolnego4">
    <w:name w:val="Odwołanie przypisu dolnego4"/>
    <w:qFormat/>
    <w:rsid w:val="00C6674E"/>
    <w:rPr>
      <w:vertAlign w:val="superscript"/>
    </w:rPr>
  </w:style>
  <w:style w:type="character" w:customStyle="1" w:styleId="Odwoanieprzypisukocowego2">
    <w:name w:val="Odwołanie przypisu końcowego2"/>
    <w:qFormat/>
    <w:rsid w:val="00C6674E"/>
    <w:rPr>
      <w:vertAlign w:val="superscript"/>
    </w:rPr>
  </w:style>
  <w:style w:type="character" w:customStyle="1" w:styleId="Odwoanieprzypisudolnego5">
    <w:name w:val="Odwołanie przypisu dolnego5"/>
    <w:qFormat/>
    <w:rsid w:val="00C6674E"/>
    <w:rPr>
      <w:vertAlign w:val="superscript"/>
    </w:rPr>
  </w:style>
  <w:style w:type="character" w:customStyle="1" w:styleId="Odwoanieprzypisukocowego3">
    <w:name w:val="Odwołanie przypisu końcowego3"/>
    <w:qFormat/>
    <w:rsid w:val="00C6674E"/>
    <w:rPr>
      <w:vertAlign w:val="superscript"/>
    </w:rPr>
  </w:style>
  <w:style w:type="character" w:customStyle="1" w:styleId="Odwoaniedokomentarza3">
    <w:name w:val="Odwołanie do komentarza3"/>
    <w:qFormat/>
    <w:rsid w:val="00C6674E"/>
    <w:rPr>
      <w:sz w:val="16"/>
      <w:szCs w:val="16"/>
    </w:rPr>
  </w:style>
  <w:style w:type="character" w:customStyle="1" w:styleId="Odwoanieprzypisudolnego6">
    <w:name w:val="Odwołanie przypisu dolnego6"/>
    <w:qFormat/>
    <w:rsid w:val="00C6674E"/>
    <w:rPr>
      <w:vertAlign w:val="superscript"/>
    </w:rPr>
  </w:style>
  <w:style w:type="character" w:customStyle="1" w:styleId="Odwoanieprzypisukocowego4">
    <w:name w:val="Odwołanie przypisu końcowego4"/>
    <w:qFormat/>
    <w:rsid w:val="00C6674E"/>
    <w:rPr>
      <w:vertAlign w:val="superscript"/>
    </w:rPr>
  </w:style>
  <w:style w:type="character" w:customStyle="1" w:styleId="TekstprzypisudolnegoZnak">
    <w:name w:val="Tekst przypisu dolnego Znak"/>
    <w:qFormat/>
    <w:rsid w:val="00C6674E"/>
    <w:rPr>
      <w:rFonts w:ascii="Calibri" w:eastAsia="Calibri" w:hAnsi="Calibri" w:cs="Calibri"/>
    </w:rPr>
  </w:style>
  <w:style w:type="character" w:customStyle="1" w:styleId="TekstpodstawowywcityZnak">
    <w:name w:val="Tekst podstawowy wcięty Znak"/>
    <w:qFormat/>
    <w:rsid w:val="00C6674E"/>
    <w:rPr>
      <w:sz w:val="24"/>
      <w:szCs w:val="24"/>
    </w:rPr>
  </w:style>
  <w:style w:type="character" w:customStyle="1" w:styleId="Znak9">
    <w:name w:val="Znak9"/>
    <w:qFormat/>
    <w:rsid w:val="00C6674E"/>
    <w:rPr>
      <w:sz w:val="24"/>
      <w:szCs w:val="24"/>
      <w:lang w:val="pl-PL" w:bidi="ar-SA"/>
    </w:rPr>
  </w:style>
  <w:style w:type="character" w:customStyle="1" w:styleId="ZwykytekstZnak">
    <w:name w:val="Zwykły tekst Znak"/>
    <w:qFormat/>
    <w:rsid w:val="00C6674E"/>
    <w:rPr>
      <w:rFonts w:ascii="Courier New" w:hAnsi="Courier New" w:cs="Courier New"/>
      <w:sz w:val="24"/>
      <w:szCs w:val="24"/>
    </w:rPr>
  </w:style>
  <w:style w:type="character" w:customStyle="1" w:styleId="Znak8">
    <w:name w:val="Znak8"/>
    <w:qFormat/>
    <w:rsid w:val="00C6674E"/>
    <w:rPr>
      <w:rFonts w:ascii="Courier New" w:hAnsi="Courier New" w:cs="Courier New"/>
      <w:sz w:val="24"/>
      <w:szCs w:val="24"/>
      <w:lang w:val="pl-PL" w:bidi="ar-SA"/>
    </w:rPr>
  </w:style>
  <w:style w:type="character" w:customStyle="1" w:styleId="Tekstpodstawowywcity2Znak">
    <w:name w:val="Tekst podstawowy wcięty 2 Znak"/>
    <w:qFormat/>
    <w:rsid w:val="00C6674E"/>
    <w:rPr>
      <w:sz w:val="24"/>
      <w:szCs w:val="24"/>
    </w:rPr>
  </w:style>
  <w:style w:type="character" w:customStyle="1" w:styleId="Znak7">
    <w:name w:val="Znak7"/>
    <w:qFormat/>
    <w:rsid w:val="00C6674E"/>
    <w:rPr>
      <w:sz w:val="24"/>
      <w:szCs w:val="24"/>
      <w:lang w:val="pl-PL" w:bidi="ar-SA"/>
    </w:rPr>
  </w:style>
  <w:style w:type="character" w:customStyle="1" w:styleId="Tekstpodstawowywcity3Znak">
    <w:name w:val="Tekst podstawowy wcięty 3 Znak"/>
    <w:qFormat/>
    <w:rsid w:val="00C6674E"/>
    <w:rPr>
      <w:sz w:val="16"/>
      <w:szCs w:val="16"/>
    </w:rPr>
  </w:style>
  <w:style w:type="character" w:customStyle="1" w:styleId="Znak6">
    <w:name w:val="Znak6"/>
    <w:qFormat/>
    <w:rsid w:val="00C6674E"/>
    <w:rPr>
      <w:sz w:val="16"/>
      <w:szCs w:val="16"/>
      <w:lang w:val="pl-PL" w:bidi="ar-SA"/>
    </w:rPr>
  </w:style>
  <w:style w:type="character" w:customStyle="1" w:styleId="Tekstpodstawowy3Znak">
    <w:name w:val="Tekst podstawowy 3 Znak"/>
    <w:qFormat/>
    <w:rsid w:val="00C6674E"/>
    <w:rPr>
      <w:sz w:val="16"/>
      <w:szCs w:val="16"/>
    </w:rPr>
  </w:style>
  <w:style w:type="character" w:customStyle="1" w:styleId="Znak5">
    <w:name w:val="Znak5"/>
    <w:qFormat/>
    <w:rsid w:val="00C6674E"/>
    <w:rPr>
      <w:sz w:val="16"/>
      <w:szCs w:val="16"/>
      <w:lang w:val="pl-PL" w:bidi="ar-SA"/>
    </w:rPr>
  </w:style>
  <w:style w:type="character" w:customStyle="1" w:styleId="Odwoaniedokomentarza4">
    <w:name w:val="Odwołanie do komentarza4"/>
    <w:qFormat/>
    <w:rsid w:val="00C6674E"/>
    <w:rPr>
      <w:sz w:val="16"/>
      <w:szCs w:val="16"/>
    </w:rPr>
  </w:style>
  <w:style w:type="character" w:customStyle="1" w:styleId="TekstkomentarzaZnak1">
    <w:name w:val="Tekst komentarza Znak1"/>
    <w:qFormat/>
    <w:rsid w:val="00C6674E"/>
  </w:style>
  <w:style w:type="character" w:customStyle="1" w:styleId="TekstkomentarzaZnak">
    <w:name w:val="Tekst komentarza Znak"/>
    <w:qFormat/>
    <w:rsid w:val="00C6674E"/>
    <w:rPr>
      <w:rFonts w:ascii="Calibri" w:hAnsi="Calibri" w:cs="Calibri"/>
    </w:rPr>
  </w:style>
  <w:style w:type="character" w:customStyle="1" w:styleId="TekstprzypisukocowegoZnak">
    <w:name w:val="Tekst przypisu końcowego Znak"/>
    <w:basedOn w:val="Domylnaczcionkaakapitu11"/>
    <w:qFormat/>
    <w:rsid w:val="00C6674E"/>
  </w:style>
  <w:style w:type="character" w:customStyle="1" w:styleId="PodtytuZnak">
    <w:name w:val="Podtytuł Znak"/>
    <w:qFormat/>
    <w:rsid w:val="00C6674E"/>
    <w:rPr>
      <w:rFonts w:ascii="Cambria" w:hAnsi="Cambria" w:cs="Cambria"/>
      <w:sz w:val="24"/>
      <w:szCs w:val="24"/>
    </w:rPr>
  </w:style>
  <w:style w:type="character" w:customStyle="1" w:styleId="Znak3">
    <w:name w:val="Znak3"/>
    <w:qFormat/>
    <w:rsid w:val="00C6674E"/>
    <w:rPr>
      <w:rFonts w:ascii="Cambria" w:eastAsia="Times New Roman" w:hAnsi="Cambria" w:cs="Times New Roman"/>
      <w:sz w:val="24"/>
      <w:szCs w:val="24"/>
    </w:rPr>
  </w:style>
  <w:style w:type="character" w:customStyle="1" w:styleId="Wyrnienie">
    <w:name w:val="Wyróżnienie"/>
    <w:qFormat/>
    <w:rsid w:val="00C6674E"/>
    <w:rPr>
      <w:i/>
      <w:iCs/>
    </w:rPr>
  </w:style>
  <w:style w:type="character" w:customStyle="1" w:styleId="Znak10">
    <w:name w:val="Znak10"/>
    <w:qFormat/>
    <w:rsid w:val="00C6674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qFormat/>
    <w:rsid w:val="00C6674E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2">
    <w:name w:val="Znak2"/>
    <w:qFormat/>
    <w:rsid w:val="00C6674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1">
    <w:name w:val="Znak1"/>
    <w:qFormat/>
    <w:rsid w:val="00C6674E"/>
    <w:rPr>
      <w:sz w:val="24"/>
      <w:szCs w:val="24"/>
    </w:rPr>
  </w:style>
  <w:style w:type="character" w:customStyle="1" w:styleId="Znak">
    <w:name w:val="Znak"/>
    <w:qFormat/>
    <w:rsid w:val="00C6674E"/>
    <w:rPr>
      <w:sz w:val="24"/>
      <w:szCs w:val="24"/>
    </w:rPr>
  </w:style>
  <w:style w:type="character" w:customStyle="1" w:styleId="Tekstpodstawowy2Znak">
    <w:name w:val="Tekst podstawowy 2 Znak"/>
    <w:qFormat/>
    <w:rsid w:val="00C6674E"/>
    <w:rPr>
      <w:sz w:val="24"/>
      <w:szCs w:val="24"/>
    </w:rPr>
  </w:style>
  <w:style w:type="character" w:customStyle="1" w:styleId="WW8Num13z3">
    <w:name w:val="WW8Num13z3"/>
    <w:qFormat/>
    <w:rsid w:val="00C6674E"/>
    <w:rPr>
      <w:rFonts w:ascii="Wingdings" w:hAnsi="Wingdings" w:cs="StarSymbol"/>
      <w:sz w:val="18"/>
      <w:szCs w:val="18"/>
    </w:rPr>
  </w:style>
  <w:style w:type="character" w:customStyle="1" w:styleId="WW8Num42z1">
    <w:name w:val="WW8Num42z1"/>
    <w:qFormat/>
    <w:rsid w:val="00C6674E"/>
    <w:rPr>
      <w:rFonts w:ascii="Wingdings 2" w:hAnsi="Wingdings 2" w:cs="StarSymbol"/>
      <w:sz w:val="18"/>
      <w:szCs w:val="18"/>
    </w:rPr>
  </w:style>
  <w:style w:type="character" w:customStyle="1" w:styleId="WW8Num96z1">
    <w:name w:val="WW8Num96z1"/>
    <w:qFormat/>
    <w:rsid w:val="00C6674E"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qFormat/>
    <w:rsid w:val="00C6674E"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qFormat/>
    <w:rsid w:val="00C6674E"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qFormat/>
    <w:rsid w:val="00C6674E"/>
    <w:rPr>
      <w:b w:val="0"/>
      <w:bCs w:val="0"/>
      <w:i w:val="0"/>
      <w:iCs w:val="0"/>
    </w:rPr>
  </w:style>
  <w:style w:type="character" w:customStyle="1" w:styleId="WW8Num24z2">
    <w:name w:val="WW8Num24z2"/>
    <w:qFormat/>
    <w:rsid w:val="00C6674E"/>
    <w:rPr>
      <w:rFonts w:ascii="StarSymbol" w:hAnsi="StarSymbol" w:cs="StarSymbol"/>
      <w:sz w:val="18"/>
      <w:szCs w:val="18"/>
    </w:rPr>
  </w:style>
  <w:style w:type="character" w:customStyle="1" w:styleId="WW8Num24z3">
    <w:name w:val="WW8Num24z3"/>
    <w:qFormat/>
    <w:rsid w:val="00C6674E"/>
    <w:rPr>
      <w:rFonts w:ascii="Wingdings" w:hAnsi="Wingdings" w:cs="StarSymbol"/>
      <w:sz w:val="18"/>
      <w:szCs w:val="18"/>
    </w:rPr>
  </w:style>
  <w:style w:type="character" w:customStyle="1" w:styleId="WW8Num78z2">
    <w:name w:val="WW8Num78z2"/>
    <w:qFormat/>
    <w:rsid w:val="00C6674E"/>
    <w:rPr>
      <w:rFonts w:ascii="StarSymbol" w:hAnsi="StarSymbol" w:cs="StarSymbol"/>
      <w:sz w:val="18"/>
      <w:szCs w:val="18"/>
    </w:rPr>
  </w:style>
  <w:style w:type="character" w:customStyle="1" w:styleId="WW8Num78z3">
    <w:name w:val="WW8Num78z3"/>
    <w:qFormat/>
    <w:rsid w:val="00C6674E"/>
    <w:rPr>
      <w:rFonts w:ascii="Wingdings" w:hAnsi="Wingdings" w:cs="StarSymbol"/>
      <w:sz w:val="18"/>
      <w:szCs w:val="18"/>
    </w:rPr>
  </w:style>
  <w:style w:type="character" w:customStyle="1" w:styleId="WW8Num78z4">
    <w:name w:val="WW8Num78z4"/>
    <w:qFormat/>
    <w:rsid w:val="00C6674E"/>
    <w:rPr>
      <w:rFonts w:ascii="Wingdings 2" w:hAnsi="Wingdings 2" w:cs="StarSymbol"/>
      <w:sz w:val="18"/>
      <w:szCs w:val="18"/>
    </w:rPr>
  </w:style>
  <w:style w:type="character" w:customStyle="1" w:styleId="WW8Num82z1">
    <w:name w:val="WW8Num82z1"/>
    <w:qFormat/>
    <w:rsid w:val="00C6674E"/>
    <w:rPr>
      <w:rFonts w:ascii="Wingdings 2" w:hAnsi="Wingdings 2" w:cs="StarSymbol"/>
      <w:sz w:val="18"/>
      <w:szCs w:val="18"/>
    </w:rPr>
  </w:style>
  <w:style w:type="character" w:customStyle="1" w:styleId="WW8Num82z3">
    <w:name w:val="WW8Num82z3"/>
    <w:qFormat/>
    <w:rsid w:val="00C6674E"/>
    <w:rPr>
      <w:rFonts w:ascii="Wingdings" w:hAnsi="Wingdings" w:cs="StarSymbol"/>
      <w:sz w:val="18"/>
      <w:szCs w:val="18"/>
    </w:rPr>
  </w:style>
  <w:style w:type="character" w:customStyle="1" w:styleId="WW8Num99z1">
    <w:name w:val="WW8Num99z1"/>
    <w:qFormat/>
    <w:rsid w:val="00C6674E"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qFormat/>
    <w:rsid w:val="00C6674E"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qFormat/>
    <w:rsid w:val="00C6674E"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qFormat/>
    <w:rsid w:val="00C6674E"/>
    <w:rPr>
      <w:b w:val="0"/>
      <w:bCs w:val="0"/>
      <w:i w:val="0"/>
      <w:iCs w:val="0"/>
    </w:rPr>
  </w:style>
  <w:style w:type="character" w:customStyle="1" w:styleId="WW8Num128z0">
    <w:name w:val="WW8Num128z0"/>
    <w:qFormat/>
    <w:rsid w:val="00C6674E"/>
    <w:rPr>
      <w:rFonts w:ascii="Arial" w:hAnsi="Arial" w:cs="Times New Roman"/>
      <w:sz w:val="22"/>
    </w:rPr>
  </w:style>
  <w:style w:type="character" w:customStyle="1" w:styleId="WW8Num124z0">
    <w:name w:val="WW8Num124z0"/>
    <w:qFormat/>
    <w:rsid w:val="00C6674E"/>
    <w:rPr>
      <w:rFonts w:ascii="Arial" w:hAnsi="Arial" w:cs="Times New Roman"/>
      <w:sz w:val="22"/>
    </w:rPr>
  </w:style>
  <w:style w:type="character" w:customStyle="1" w:styleId="WW8Num101z0">
    <w:name w:val="WW8Num101z0"/>
    <w:qFormat/>
    <w:rsid w:val="00C6674E"/>
    <w:rPr>
      <w:rFonts w:ascii="Arial" w:hAnsi="Arial" w:cs="Times New Roman"/>
      <w:sz w:val="22"/>
    </w:rPr>
  </w:style>
  <w:style w:type="character" w:customStyle="1" w:styleId="WW8Num116z0">
    <w:name w:val="WW8Num116z0"/>
    <w:qFormat/>
    <w:rsid w:val="00C6674E"/>
    <w:rPr>
      <w:rFonts w:ascii="Arial" w:hAnsi="Arial" w:cs="Times New Roman"/>
      <w:sz w:val="22"/>
    </w:rPr>
  </w:style>
  <w:style w:type="character" w:customStyle="1" w:styleId="WW8Num93z0">
    <w:name w:val="WW8Num93z0"/>
    <w:qFormat/>
    <w:rsid w:val="00C6674E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qFormat/>
    <w:rsid w:val="00C6674E"/>
    <w:rPr>
      <w:rFonts w:ascii="Courier New" w:hAnsi="Courier New" w:cs="Courier New"/>
    </w:rPr>
  </w:style>
  <w:style w:type="character" w:customStyle="1" w:styleId="WW8Num93z2">
    <w:name w:val="WW8Num93z2"/>
    <w:qFormat/>
    <w:rsid w:val="00C6674E"/>
    <w:rPr>
      <w:rFonts w:ascii="Wingdings" w:hAnsi="Wingdings" w:cs="Wingdings"/>
    </w:rPr>
  </w:style>
  <w:style w:type="character" w:customStyle="1" w:styleId="WW8Num93z3">
    <w:name w:val="WW8Num93z3"/>
    <w:qFormat/>
    <w:rsid w:val="00C6674E"/>
    <w:rPr>
      <w:rFonts w:ascii="Symbol" w:hAnsi="Symbol" w:cs="Symbol"/>
    </w:rPr>
  </w:style>
  <w:style w:type="character" w:customStyle="1" w:styleId="WW8Num120z0">
    <w:name w:val="WW8Num120z0"/>
    <w:qFormat/>
    <w:rsid w:val="00C6674E"/>
    <w:rPr>
      <w:sz w:val="24"/>
      <w:szCs w:val="24"/>
    </w:rPr>
  </w:style>
  <w:style w:type="character" w:customStyle="1" w:styleId="WW8Num126z0">
    <w:name w:val="WW8Num126z0"/>
    <w:qFormat/>
    <w:rsid w:val="00C6674E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TekstpodstawowyZnak">
    <w:name w:val="Tekst podstawowy Znak"/>
    <w:qFormat/>
    <w:rsid w:val="00C6674E"/>
    <w:rPr>
      <w:rFonts w:eastAsia="Lucida Sans Unicode"/>
      <w:sz w:val="24"/>
      <w:szCs w:val="24"/>
    </w:rPr>
  </w:style>
  <w:style w:type="character" w:customStyle="1" w:styleId="TematkomentarzaZnak">
    <w:name w:val="Temat komentarza Znak"/>
    <w:qFormat/>
    <w:rsid w:val="00C6674E"/>
    <w:rPr>
      <w:rFonts w:eastAsia="Lucida Sans Unicode"/>
      <w:b/>
      <w:bCs/>
    </w:rPr>
  </w:style>
  <w:style w:type="character" w:customStyle="1" w:styleId="Teksttreci">
    <w:name w:val="Tekst treści_"/>
    <w:qFormat/>
    <w:rsid w:val="00C6674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Gindeksgrny">
    <w:name w:val="_IG_ – indeks górny"/>
    <w:qFormat/>
    <w:rsid w:val="00C6674E"/>
    <w:rPr>
      <w:spacing w:val="0"/>
      <w:vertAlign w:val="superscript"/>
    </w:rPr>
  </w:style>
  <w:style w:type="character" w:customStyle="1" w:styleId="Nagwek2Znak">
    <w:name w:val="Nagłówek 2 Znak"/>
    <w:qFormat/>
    <w:rsid w:val="00C6674E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Mocnewyrnione">
    <w:name w:val="Mocne wyróżnione"/>
    <w:qFormat/>
    <w:rsid w:val="00C6674E"/>
    <w:rPr>
      <w:b/>
      <w:bCs/>
    </w:rPr>
  </w:style>
  <w:style w:type="character" w:customStyle="1" w:styleId="StopkaZnak1">
    <w:name w:val="Stopka Znak1"/>
    <w:basedOn w:val="Domylnaczcionkaakapitu"/>
    <w:uiPriority w:val="99"/>
    <w:qFormat/>
    <w:rsid w:val="0009682D"/>
    <w:rPr>
      <w:rFonts w:ascii="Calibri" w:hAnsi="Calibri" w:cs="Calibri"/>
      <w:sz w:val="22"/>
      <w:szCs w:val="22"/>
      <w:lang w:eastAsia="zh-CN"/>
    </w:rPr>
  </w:style>
  <w:style w:type="character" w:customStyle="1" w:styleId="StopkaZnak2">
    <w:name w:val="Stopka Znak2"/>
    <w:basedOn w:val="Domylnaczcionkaakapitu"/>
    <w:link w:val="Footer"/>
    <w:uiPriority w:val="99"/>
    <w:semiHidden/>
    <w:qFormat/>
    <w:rsid w:val="00487C8E"/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next w:val="Tekstpodstawowy"/>
    <w:qFormat/>
    <w:rsid w:val="00CA4E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6674E"/>
    <w:pPr>
      <w:spacing w:after="120"/>
    </w:pPr>
  </w:style>
  <w:style w:type="paragraph" w:styleId="Lista">
    <w:name w:val="List"/>
    <w:basedOn w:val="Tekstpodstawowy"/>
    <w:rsid w:val="00C6674E"/>
    <w:rPr>
      <w:rFonts w:cs="Mangal"/>
    </w:rPr>
  </w:style>
  <w:style w:type="paragraph" w:customStyle="1" w:styleId="Caption">
    <w:name w:val="Caption"/>
    <w:basedOn w:val="Normalny"/>
    <w:qFormat/>
    <w:rsid w:val="002F6A6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6674E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6674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next w:val="Tekstpodstawowy"/>
    <w:qFormat/>
    <w:rsid w:val="00C667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1">
    <w:name w:val="Nagłówek 11"/>
    <w:basedOn w:val="Nagwek1"/>
    <w:next w:val="Tekstpodstawowy"/>
    <w:qFormat/>
    <w:rsid w:val="00C6674E"/>
    <w:pPr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agwek1"/>
    <w:next w:val="Tekstpodstawowy"/>
    <w:qFormat/>
    <w:rsid w:val="00C6674E"/>
    <w:pPr>
      <w:outlineLvl w:val="1"/>
    </w:pPr>
    <w:rPr>
      <w:rFonts w:cs="Times New Roman"/>
      <w:b/>
      <w:bCs/>
      <w:i/>
      <w:iCs/>
    </w:rPr>
  </w:style>
  <w:style w:type="paragraph" w:customStyle="1" w:styleId="Nagwek31">
    <w:name w:val="Nagłówek 31"/>
    <w:basedOn w:val="Nagwek1"/>
    <w:next w:val="Tekstpodstawowy"/>
    <w:qFormat/>
    <w:rsid w:val="00C6674E"/>
    <w:pPr>
      <w:outlineLvl w:val="2"/>
    </w:pPr>
    <w:rPr>
      <w:b/>
      <w:bCs/>
    </w:rPr>
  </w:style>
  <w:style w:type="paragraph" w:customStyle="1" w:styleId="Nagwek51">
    <w:name w:val="Nagłówek 51"/>
    <w:basedOn w:val="Normalny"/>
    <w:next w:val="Normalny"/>
    <w:qFormat/>
    <w:rsid w:val="00C6674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customStyle="1" w:styleId="Legenda1">
    <w:name w:val="Legenda1"/>
    <w:basedOn w:val="Normalny"/>
    <w:qFormat/>
    <w:rsid w:val="00C6674E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C6674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gwek12">
    <w:name w:val="Nagłówek12"/>
    <w:basedOn w:val="Normalny"/>
    <w:next w:val="Tekstpodstawowy"/>
    <w:qFormat/>
    <w:rsid w:val="00C667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C667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10">
    <w:name w:val="Nagłówek11"/>
    <w:basedOn w:val="Normalny"/>
    <w:next w:val="Normalny"/>
    <w:qFormat/>
    <w:rsid w:val="00C6674E"/>
    <w:pPr>
      <w:suppressAutoHyphens w:val="0"/>
      <w:spacing w:before="240" w:after="60" w:line="240" w:lineRule="auto"/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Legenda2">
    <w:name w:val="Legenda2"/>
    <w:basedOn w:val="Normalny"/>
    <w:qFormat/>
    <w:rsid w:val="00C6674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qFormat/>
    <w:rsid w:val="00C6674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C6674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qFormat/>
    <w:rsid w:val="00C6674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C6674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qFormat/>
    <w:rsid w:val="00C6674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C6674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qFormat/>
    <w:rsid w:val="00C6674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C6674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qFormat/>
    <w:rsid w:val="00C6674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C6674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qFormat/>
    <w:rsid w:val="00C6674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C6674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C6674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C6674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rsid w:val="00C667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C667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C667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C667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rsid w:val="00C667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qFormat/>
    <w:rsid w:val="00C6674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qFormat/>
    <w:rsid w:val="00C6674E"/>
    <w:pPr>
      <w:tabs>
        <w:tab w:val="center" w:pos="4703"/>
        <w:tab w:val="right" w:pos="9406"/>
      </w:tabs>
      <w:spacing w:after="0" w:line="100" w:lineRule="atLeast"/>
    </w:pPr>
  </w:style>
  <w:style w:type="paragraph" w:styleId="Akapitzlist">
    <w:name w:val="List Paragraph"/>
    <w:basedOn w:val="Normalny"/>
    <w:uiPriority w:val="34"/>
    <w:qFormat/>
    <w:rsid w:val="00C6674E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qFormat/>
    <w:rsid w:val="00C6674E"/>
  </w:style>
  <w:style w:type="paragraph" w:styleId="NormalnyWeb">
    <w:name w:val="Normal (Web)"/>
    <w:basedOn w:val="Normalny"/>
    <w:qFormat/>
    <w:rsid w:val="00C6674E"/>
    <w:pPr>
      <w:suppressAutoHyphens w:val="0"/>
      <w:spacing w:before="280" w:after="119" w:line="100" w:lineRule="atLeast"/>
    </w:pPr>
    <w:rPr>
      <w:rFonts w:ascii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qFormat/>
    <w:rsid w:val="00C6674E"/>
    <w:pPr>
      <w:suppressLineNumbers/>
    </w:pPr>
  </w:style>
  <w:style w:type="paragraph" w:customStyle="1" w:styleId="Nagwektabeli">
    <w:name w:val="Nagłówek tabeli"/>
    <w:basedOn w:val="Zawartotabeli"/>
    <w:qFormat/>
    <w:rsid w:val="00C6674E"/>
    <w:pPr>
      <w:jc w:val="center"/>
    </w:pPr>
    <w:rPr>
      <w:b/>
      <w:bCs/>
    </w:rPr>
  </w:style>
  <w:style w:type="paragraph" w:customStyle="1" w:styleId="Default">
    <w:name w:val="Default"/>
    <w:basedOn w:val="Normalny"/>
    <w:qFormat/>
    <w:rsid w:val="00C6674E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C6674E"/>
    <w:pPr>
      <w:spacing w:line="360" w:lineRule="auto"/>
      <w:ind w:left="180" w:firstLine="900"/>
      <w:jc w:val="both"/>
    </w:pPr>
    <w:rPr>
      <w:rFonts w:ascii="Times New Roman" w:hAnsi="Times New Roman" w:cs="Times New Roman"/>
    </w:rPr>
  </w:style>
  <w:style w:type="paragraph" w:customStyle="1" w:styleId="Spistreci21">
    <w:name w:val="Spis treści 21"/>
    <w:basedOn w:val="Normalny"/>
    <w:next w:val="Normalny"/>
    <w:qFormat/>
    <w:rsid w:val="00C6674E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customStyle="1" w:styleId="Spistreci51">
    <w:name w:val="Spis treści 51"/>
    <w:basedOn w:val="Normalny"/>
    <w:next w:val="Normalny"/>
    <w:qFormat/>
    <w:rsid w:val="00C6674E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qFormat/>
    <w:rsid w:val="00C6674E"/>
    <w:pPr>
      <w:widowControl w:val="0"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bidi="hi-IN"/>
    </w:rPr>
  </w:style>
  <w:style w:type="paragraph" w:customStyle="1" w:styleId="Tekstprzypisudolnego1">
    <w:name w:val="Tekst przypisu dolnego1"/>
    <w:basedOn w:val="Normalny"/>
    <w:qFormat/>
    <w:rsid w:val="00C6674E"/>
    <w:pPr>
      <w:suppressAutoHyphens w:val="0"/>
    </w:pPr>
    <w:rPr>
      <w:rFonts w:eastAsia="Calibri" w:cs="Times New Roman"/>
      <w:sz w:val="20"/>
      <w:szCs w:val="20"/>
    </w:rPr>
  </w:style>
  <w:style w:type="paragraph" w:customStyle="1" w:styleId="Standard">
    <w:name w:val="Standard"/>
    <w:qFormat/>
    <w:rsid w:val="00C6674E"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NormalnyArial">
    <w:name w:val="Normalny + Arial"/>
    <w:basedOn w:val="Normalny"/>
    <w:qFormat/>
    <w:rsid w:val="00C6674E"/>
    <w:pPr>
      <w:suppressAutoHyphens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qFormat/>
    <w:rsid w:val="00C6674E"/>
    <w:pPr>
      <w:widowControl w:val="0"/>
      <w:spacing w:after="120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customStyle="1" w:styleId="Tekstkomentarza1">
    <w:name w:val="Tekst komentarza1"/>
    <w:basedOn w:val="Normalny"/>
    <w:qFormat/>
    <w:rsid w:val="00C6674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C6674E"/>
    <w:rPr>
      <w:b/>
      <w:bCs/>
    </w:rPr>
  </w:style>
  <w:style w:type="paragraph" w:customStyle="1" w:styleId="Tekstkomentarza2">
    <w:name w:val="Tekst komentarza2"/>
    <w:basedOn w:val="Normalny"/>
    <w:qFormat/>
    <w:rsid w:val="00C6674E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C6674E"/>
    <w:rPr>
      <w:sz w:val="20"/>
      <w:szCs w:val="20"/>
    </w:rPr>
  </w:style>
  <w:style w:type="paragraph" w:styleId="Tekstpodstawowywcity">
    <w:name w:val="Body Text Indent"/>
    <w:basedOn w:val="Normalny"/>
    <w:rsid w:val="00C6674E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qFormat/>
    <w:rsid w:val="00C6674E"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C6674E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2">
    <w:name w:val="Tekst podstawowy wcięty 32"/>
    <w:basedOn w:val="Normalny"/>
    <w:qFormat/>
    <w:rsid w:val="00C6674E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Tekstpodstawowy32">
    <w:name w:val="Tekst podstawowy 32"/>
    <w:basedOn w:val="Normalny"/>
    <w:qFormat/>
    <w:rsid w:val="00C6674E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ekstkomentarza4">
    <w:name w:val="Tekst komentarza4"/>
    <w:basedOn w:val="Normalny"/>
    <w:qFormat/>
    <w:rsid w:val="00C6674E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rzypisukocowego1">
    <w:name w:val="Tekst przypisu końcowego1"/>
    <w:basedOn w:val="Normalny"/>
    <w:qFormat/>
    <w:rsid w:val="00C6674E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qFormat/>
    <w:rsid w:val="00C6674E"/>
    <w:pPr>
      <w:suppressAutoHyphens w:val="0"/>
      <w:spacing w:after="60" w:line="240" w:lineRule="auto"/>
      <w:jc w:val="center"/>
    </w:pPr>
    <w:rPr>
      <w:rFonts w:ascii="Cambria" w:hAnsi="Cambria" w:cs="Times New Roman"/>
      <w:sz w:val="24"/>
      <w:szCs w:val="24"/>
    </w:rPr>
  </w:style>
  <w:style w:type="paragraph" w:customStyle="1" w:styleId="Tekstpodstawowy22">
    <w:name w:val="Tekst podstawowy 22"/>
    <w:basedOn w:val="Normalny"/>
    <w:qFormat/>
    <w:rsid w:val="00C6674E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Tekstpodstawowywcity"/>
    <w:qFormat/>
    <w:rsid w:val="00C6674E"/>
    <w:pPr>
      <w:spacing w:before="120" w:line="288" w:lineRule="auto"/>
      <w:ind w:left="0"/>
      <w:jc w:val="both"/>
    </w:pPr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qFormat/>
    <w:rsid w:val="00C6674E"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</w:rPr>
  </w:style>
  <w:style w:type="paragraph" w:customStyle="1" w:styleId="Tekstpodstawowy31">
    <w:name w:val="Tekst podstawowy 31"/>
    <w:basedOn w:val="Normalny"/>
    <w:qFormat/>
    <w:rsid w:val="00C6674E"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</w:rPr>
  </w:style>
  <w:style w:type="paragraph" w:customStyle="1" w:styleId="WW-Tretekstu">
    <w:name w:val="WW-Treść tekstu"/>
    <w:basedOn w:val="Normalny"/>
    <w:qFormat/>
    <w:rsid w:val="00C6674E"/>
    <w:pPr>
      <w:tabs>
        <w:tab w:val="left" w:pos="708"/>
      </w:tabs>
      <w:spacing w:after="120"/>
      <w:ind w:left="1774" w:hanging="782"/>
      <w:jc w:val="both"/>
    </w:pPr>
    <w:rPr>
      <w:rFonts w:eastAsia="SimSun"/>
    </w:rPr>
  </w:style>
  <w:style w:type="paragraph" w:styleId="Poprawka">
    <w:name w:val="Revision"/>
    <w:qFormat/>
    <w:rsid w:val="00C6674E"/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qFormat/>
    <w:rsid w:val="00C6674E"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Akapitzlist1">
    <w:name w:val="Akapit z listą1"/>
    <w:basedOn w:val="Normalny"/>
    <w:qFormat/>
    <w:rsid w:val="00C6674E"/>
    <w:pPr>
      <w:suppressAutoHyphens w:val="0"/>
      <w:ind w:left="720"/>
    </w:pPr>
    <w:rPr>
      <w:sz w:val="24"/>
      <w:szCs w:val="24"/>
    </w:rPr>
  </w:style>
  <w:style w:type="paragraph" w:customStyle="1" w:styleId="Teksttreci0">
    <w:name w:val="Tekst treści"/>
    <w:basedOn w:val="Normalny"/>
    <w:qFormat/>
    <w:rsid w:val="00C6674E"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</w:rPr>
  </w:style>
  <w:style w:type="paragraph" w:customStyle="1" w:styleId="LO-Normal">
    <w:name w:val="LO-Normal"/>
    <w:basedOn w:val="Normalny"/>
    <w:qFormat/>
    <w:rsid w:val="00C6674E"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paragraph" w:customStyle="1" w:styleId="divpkt">
    <w:name w:val="div.pkt"/>
    <w:qFormat/>
    <w:rsid w:val="00C6674E"/>
    <w:pPr>
      <w:widowControl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p">
    <w:name w:val="p"/>
    <w:qFormat/>
    <w:rsid w:val="00C6674E"/>
    <w:pPr>
      <w:widowControl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ZLITUSTzmustliter">
    <w:name w:val="Z_LIT/UST(§) – zm. ust. (§) literą"/>
    <w:basedOn w:val="Normalny"/>
    <w:qFormat/>
    <w:rsid w:val="00C6674E"/>
    <w:pPr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PKTzmpktartykuempunktem">
    <w:name w:val="Z/PKT – zm. pkt artykułem (punktem)"/>
    <w:basedOn w:val="Normalny"/>
    <w:qFormat/>
    <w:rsid w:val="00C6674E"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C6674E"/>
    <w:pPr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ODNONIKtreodnonika">
    <w:name w:val="ODNOŚNIK – treść odnośnika"/>
    <w:qFormat/>
    <w:rsid w:val="00C6674E"/>
    <w:pPr>
      <w:ind w:left="284" w:hanging="284"/>
      <w:jc w:val="both"/>
    </w:pPr>
    <w:rPr>
      <w:rFonts w:cs="Arial"/>
      <w:lang w:eastAsia="zh-CN"/>
    </w:rPr>
  </w:style>
  <w:style w:type="paragraph" w:customStyle="1" w:styleId="ZUSTzmustartykuempunktem">
    <w:name w:val="Z/UST(§) – zm. ust. (§) artykułem (punktem)"/>
    <w:basedOn w:val="ZARTzmartartykuempunktem"/>
    <w:qFormat/>
    <w:rsid w:val="00C6674E"/>
  </w:style>
  <w:style w:type="paragraph" w:customStyle="1" w:styleId="p0">
    <w:name w:val="p0"/>
    <w:basedOn w:val="Normalny"/>
    <w:qFormat/>
    <w:rsid w:val="00C6674E"/>
    <w:pPr>
      <w:suppressAutoHyphens w:val="0"/>
      <w:spacing w:after="300" w:line="240" w:lineRule="auto"/>
    </w:pPr>
    <w:rPr>
      <w:rFonts w:ascii="inherit" w:hAnsi="inherit" w:cs="Times New Roman"/>
      <w:sz w:val="24"/>
      <w:szCs w:val="24"/>
    </w:rPr>
  </w:style>
  <w:style w:type="paragraph" w:customStyle="1" w:styleId="ARTartustawynprozporzdzenia">
    <w:name w:val="ART(§) – art. ustawy (§ np. rozporządzenia)"/>
    <w:qFormat/>
    <w:rsid w:val="00C6674E"/>
    <w:pPr>
      <w:spacing w:before="120" w:line="360" w:lineRule="auto"/>
      <w:ind w:firstLine="510"/>
      <w:jc w:val="both"/>
    </w:pPr>
    <w:rPr>
      <w:rFonts w:ascii="Times" w:hAnsi="Times" w:cs="Arial"/>
      <w:sz w:val="24"/>
      <w:lang w:eastAsia="zh-CN"/>
    </w:rPr>
  </w:style>
  <w:style w:type="paragraph" w:customStyle="1" w:styleId="western">
    <w:name w:val="western"/>
    <w:basedOn w:val="Normalny"/>
    <w:qFormat/>
    <w:rsid w:val="00C6674E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e">
    <w:name w:val="Treść"/>
    <w:qFormat/>
    <w:rsid w:val="00C6674E"/>
    <w:pPr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qFormat/>
    <w:rsid w:val="00C6674E"/>
    <w:pPr>
      <w:jc w:val="center"/>
    </w:pPr>
    <w:rPr>
      <w:b/>
    </w:rPr>
  </w:style>
  <w:style w:type="paragraph" w:customStyle="1" w:styleId="Tekstpodstawowywcity33">
    <w:name w:val="Tekst podstawowy wcięty 33"/>
    <w:basedOn w:val="Standard"/>
    <w:qFormat/>
    <w:rsid w:val="00C6674E"/>
    <w:pPr>
      <w:widowControl/>
      <w:spacing w:after="200" w:line="360" w:lineRule="auto"/>
      <w:ind w:firstLine="426"/>
      <w:jc w:val="both"/>
    </w:pPr>
    <w:rPr>
      <w:rFonts w:eastAsia="Times New Roman" w:cs="Times New Roman"/>
      <w:lang w:val="pl-PL" w:bidi="ar-SA"/>
    </w:rPr>
  </w:style>
  <w:style w:type="paragraph" w:customStyle="1" w:styleId="Tekstpodstawowywcity22">
    <w:name w:val="Tekst podstawowy wcięty 22"/>
    <w:basedOn w:val="Normalny"/>
    <w:qFormat/>
    <w:rsid w:val="00C6674E"/>
    <w:pPr>
      <w:spacing w:after="0" w:line="360" w:lineRule="auto"/>
      <w:ind w:left="360"/>
      <w:jc w:val="both"/>
    </w:pPr>
    <w:rPr>
      <w:rFonts w:ascii="Arial" w:hAnsi="Arial" w:cs="Arial"/>
      <w:sz w:val="24"/>
      <w:szCs w:val="20"/>
    </w:rPr>
  </w:style>
  <w:style w:type="paragraph" w:customStyle="1" w:styleId="Footer">
    <w:name w:val="Footer"/>
    <w:basedOn w:val="Normalny"/>
    <w:link w:val="StopkaZnak2"/>
    <w:uiPriority w:val="99"/>
    <w:semiHidden/>
    <w:unhideWhenUsed/>
    <w:rsid w:val="00487C8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3"/>
    <w:uiPriority w:val="99"/>
    <w:semiHidden/>
    <w:unhideWhenUsed/>
    <w:rsid w:val="00DB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DB6066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1B929-A1EF-4FDA-84F1-EA618F58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6061</Words>
  <Characters>36368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CKXY</cp:lastModifiedBy>
  <cp:revision>3</cp:revision>
  <cp:lastPrinted>2022-12-15T09:10:00Z</cp:lastPrinted>
  <dcterms:created xsi:type="dcterms:W3CDTF">2022-12-20T10:32:00Z</dcterms:created>
  <dcterms:modified xsi:type="dcterms:W3CDTF">2022-12-20T10:39:00Z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{5fdfc941-3fcf-4a5b-87be-4848800d39d0}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cationDate">
    <vt:lpwstr>2022-04-28T14:47:39.0087272+02:00</vt:lpwstr>
  </property>
  <property fmtid="{D5CDD505-2E9C-101B-9397-08002B2CF9AE}" pid="5" name="MFClassifiedBy">
    <vt:lpwstr>MF\cdzu;Orzech Elżbieta</vt:lpwstr>
  </property>
  <property fmtid="{D5CDD505-2E9C-101B-9397-08002B2CF9AE}" pid="6" name="MFClassifiedBySID">
    <vt:lpwstr>MF\S-1-5-21-1525952054-1005573771-2909822258-42894</vt:lpwstr>
  </property>
  <property fmtid="{D5CDD505-2E9C-101B-9397-08002B2CF9AE}" pid="7" name="MFGRNItemId">
    <vt:lpwstr>GRN-22059804-816c-4b85-9150-a48c0c628950</vt:lpwstr>
  </property>
  <property fmtid="{D5CDD505-2E9C-101B-9397-08002B2CF9AE}" pid="8" name="MFHash">
    <vt:lpwstr>JbNmfoeZbU+ulfluXv0Yreeb7bIuy+lekBdyon41a4E=</vt:lpwstr>
  </property>
  <property fmtid="{D5CDD505-2E9C-101B-9397-08002B2CF9AE}" pid="9" name="MFRefresh">
    <vt:lpwstr>False</vt:lpwstr>
  </property>
</Properties>
</file>